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4"/>
        <w:gridCol w:w="3367"/>
      </w:tblGrid>
      <w:tr w:rsidR="008B7A35" w:rsidRPr="00221356" w:rsidTr="00787D8A">
        <w:tc>
          <w:tcPr>
            <w:tcW w:w="5754" w:type="dxa"/>
          </w:tcPr>
          <w:p w:rsidR="008B7A35" w:rsidRPr="00221356" w:rsidRDefault="008B7A35" w:rsidP="00373EB5">
            <w:pPr>
              <w:spacing w:before="150" w:after="150"/>
              <w:ind w:right="4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bookmarkStart w:id="0" w:name="n114"/>
            <w:bookmarkStart w:id="1" w:name="_GoBack"/>
            <w:bookmarkEnd w:id="0"/>
            <w:bookmarkEnd w:id="1"/>
          </w:p>
        </w:tc>
        <w:tc>
          <w:tcPr>
            <w:tcW w:w="3367" w:type="dxa"/>
          </w:tcPr>
          <w:p w:rsidR="008B7A35" w:rsidRPr="00221356" w:rsidRDefault="008B7A35" w:rsidP="008B7A3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2135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Додаток </w:t>
            </w:r>
          </w:p>
          <w:p w:rsidR="008B7A35" w:rsidRPr="00221356" w:rsidRDefault="008B7A35" w:rsidP="008B7A3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2135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до Пояснювальної записки</w:t>
            </w:r>
          </w:p>
        </w:tc>
      </w:tr>
    </w:tbl>
    <w:p w:rsidR="00B50FB2" w:rsidRPr="00221356" w:rsidRDefault="00B50FB2" w:rsidP="008921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73EB5" w:rsidRPr="00221356" w:rsidRDefault="00373EB5" w:rsidP="008921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ПРОГНОЗ ВПЛИВУ</w:t>
      </w:r>
      <w:r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br/>
        <w:t xml:space="preserve">реалізації </w:t>
      </w:r>
      <w:r w:rsidR="008B7A35"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проєкту Закону України «</w:t>
      </w:r>
      <w:r w:rsidR="002D7CB3" w:rsidRPr="002D7CB3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 внесення змін до Кодексу України про адміністративні правопорушення щодо встановлення відповідальності за перешкоджання у проведенні перевірок з питань техногенної та пожежної безпеки</w:t>
      </w:r>
      <w:r w:rsidR="008B7A35"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»</w:t>
      </w:r>
      <w:r w:rsid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на ключові інтереси заінтересованих сторін</w:t>
      </w:r>
    </w:p>
    <w:p w:rsidR="00892127" w:rsidRPr="00221356" w:rsidRDefault="00892127" w:rsidP="008921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61B82" w:rsidRPr="00221356" w:rsidRDefault="00373EB5" w:rsidP="00373EB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" w:name="n115"/>
      <w:bookmarkEnd w:id="2"/>
      <w:r w:rsidRPr="002213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991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91CB9" w:rsidRPr="00991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уть проєкту акта</w:t>
      </w:r>
      <w:r w:rsidR="00361B82" w:rsidRPr="002213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BD7F38" w:rsidRDefault="00712401" w:rsidP="00B467FF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1356">
        <w:rPr>
          <w:rFonts w:ascii="Times New Roman" w:hAnsi="Times New Roman" w:cs="Times New Roman"/>
          <w:sz w:val="28"/>
          <w:szCs w:val="28"/>
          <w:lang w:val="uk-UA" w:eastAsia="ru-RU"/>
        </w:rPr>
        <w:t>Проєкт Закону України спрямовано на</w:t>
      </w:r>
      <w:r w:rsidR="002D7C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BD7F3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запобігання виникненню пожеж та надзвичайних ситуацій техногенного характеру шляхом унеможливлення створення перешкод </w:t>
      </w:r>
      <w:r w:rsidR="00BD7F38" w:rsidRPr="002D7C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для </w:t>
      </w:r>
      <w:r w:rsidR="00BD7F38">
        <w:rPr>
          <w:rFonts w:ascii="Times New Roman" w:hAnsi="Times New Roman" w:cs="Times New Roman"/>
          <w:sz w:val="28"/>
          <w:szCs w:val="28"/>
          <w:lang w:val="uk-UA" w:eastAsia="ru-RU"/>
        </w:rPr>
        <w:t>проведення перевірок з питань дотримання законодавства у сфері пожежної та техногенної безпеки.</w:t>
      </w:r>
    </w:p>
    <w:p w:rsidR="00BD7F38" w:rsidRDefault="00712401" w:rsidP="00BD7F38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1356">
        <w:rPr>
          <w:rFonts w:ascii="Times New Roman" w:hAnsi="Times New Roman" w:cs="Times New Roman"/>
          <w:sz w:val="28"/>
          <w:szCs w:val="28"/>
          <w:lang w:val="uk-UA" w:eastAsia="ru-RU"/>
        </w:rPr>
        <w:t>Прийняття законопро</w:t>
      </w:r>
      <w:r w:rsidR="00361B82" w:rsidRPr="00221356">
        <w:rPr>
          <w:rFonts w:ascii="Times New Roman" w:hAnsi="Times New Roman" w:cs="Times New Roman"/>
          <w:sz w:val="28"/>
          <w:szCs w:val="28"/>
          <w:lang w:val="uk-UA" w:eastAsia="ru-RU"/>
        </w:rPr>
        <w:t>є</w:t>
      </w:r>
      <w:r w:rsidRPr="0022135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кту прогнозовано </w:t>
      </w:r>
      <w:r w:rsidR="00361B82" w:rsidRPr="0022135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сприятиме </w:t>
      </w:r>
      <w:bookmarkStart w:id="3" w:name="n116"/>
      <w:bookmarkEnd w:id="3"/>
      <w:r w:rsidR="00BD7F38"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r w:rsidR="00BD7F38" w:rsidRPr="00BD7F38">
        <w:rPr>
          <w:rFonts w:ascii="Times New Roman" w:hAnsi="Times New Roman" w:cs="Times New Roman"/>
          <w:sz w:val="28"/>
          <w:szCs w:val="28"/>
          <w:lang w:val="uk-UA" w:eastAsia="ru-RU"/>
        </w:rPr>
        <w:t>абезпеченн</w:t>
      </w:r>
      <w:r w:rsidR="00BD7F38">
        <w:rPr>
          <w:rFonts w:ascii="Times New Roman" w:hAnsi="Times New Roman" w:cs="Times New Roman"/>
          <w:sz w:val="28"/>
          <w:szCs w:val="28"/>
          <w:lang w:val="uk-UA" w:eastAsia="ru-RU"/>
        </w:rPr>
        <w:t>ю</w:t>
      </w:r>
      <w:r w:rsidR="00BD7F38" w:rsidRPr="00BD7F3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належного рівня зах</w:t>
      </w:r>
      <w:r w:rsidR="00BD7F38">
        <w:rPr>
          <w:rFonts w:ascii="Times New Roman" w:hAnsi="Times New Roman" w:cs="Times New Roman"/>
          <w:sz w:val="28"/>
          <w:szCs w:val="28"/>
          <w:lang w:val="uk-UA" w:eastAsia="ru-RU"/>
        </w:rPr>
        <w:t>исту життя та здоров’я громадян.</w:t>
      </w:r>
    </w:p>
    <w:p w:rsidR="00373EB5" w:rsidRPr="00221356" w:rsidRDefault="00373EB5" w:rsidP="00BD7F38">
      <w:pPr>
        <w:pStyle w:val="a5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213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Зазначається вплив на ключові інтереси усіх заінтересованих сторін за такою формою:</w:t>
      </w:r>
    </w:p>
    <w:tbl>
      <w:tblPr>
        <w:tblW w:w="49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58"/>
        <w:gridCol w:w="1399"/>
        <w:gridCol w:w="2237"/>
        <w:gridCol w:w="2379"/>
        <w:gridCol w:w="2096"/>
      </w:tblGrid>
      <w:tr w:rsidR="004C3D26" w:rsidRPr="00221356" w:rsidTr="004C3D26">
        <w:trPr>
          <w:trHeight w:val="1327"/>
        </w:trPr>
        <w:tc>
          <w:tcPr>
            <w:tcW w:w="762" w:type="pct"/>
            <w:vMerge w:val="restart"/>
            <w:shd w:val="clear" w:color="auto" w:fill="auto"/>
            <w:hideMark/>
          </w:tcPr>
          <w:p w:rsidR="00373EB5" w:rsidRPr="004C3D26" w:rsidRDefault="00373EB5" w:rsidP="004C3D2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bookmarkStart w:id="4" w:name="n117"/>
            <w:bookmarkEnd w:id="4"/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Заінтересована сторона</w:t>
            </w:r>
          </w:p>
        </w:tc>
        <w:tc>
          <w:tcPr>
            <w:tcW w:w="731" w:type="pct"/>
            <w:vMerge w:val="restart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Ключовий інтерес</w:t>
            </w:r>
          </w:p>
        </w:tc>
        <w:tc>
          <w:tcPr>
            <w:tcW w:w="2412" w:type="pct"/>
            <w:gridSpan w:val="2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  <w:r w:rsidR="00787D8A"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br/>
              <w:t>(у числовому або якісному вимірі)</w:t>
            </w:r>
          </w:p>
        </w:tc>
        <w:tc>
          <w:tcPr>
            <w:tcW w:w="1095" w:type="pct"/>
            <w:vMerge w:val="restart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Пояснення (чому саме реалізація акта призведе до очікуваного впливу)</w:t>
            </w:r>
          </w:p>
        </w:tc>
      </w:tr>
      <w:tr w:rsidR="004C3D26" w:rsidRPr="00221356" w:rsidTr="004C3D26">
        <w:trPr>
          <w:trHeight w:val="217"/>
        </w:trPr>
        <w:tc>
          <w:tcPr>
            <w:tcW w:w="762" w:type="pct"/>
            <w:vMerge/>
            <w:shd w:val="clear" w:color="auto" w:fill="auto"/>
            <w:vAlign w:val="center"/>
            <w:hideMark/>
          </w:tcPr>
          <w:p w:rsidR="00373EB5" w:rsidRPr="004C3D26" w:rsidRDefault="00373EB5" w:rsidP="00373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31" w:type="pct"/>
            <w:vMerge/>
            <w:shd w:val="clear" w:color="auto" w:fill="auto"/>
            <w:vAlign w:val="center"/>
            <w:hideMark/>
          </w:tcPr>
          <w:p w:rsidR="00373EB5" w:rsidRPr="004C3D26" w:rsidRDefault="00373EB5" w:rsidP="00373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69" w:type="pct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короткостроковий вплив (до року)</w:t>
            </w:r>
          </w:p>
        </w:tc>
        <w:tc>
          <w:tcPr>
            <w:tcW w:w="1243" w:type="pct"/>
            <w:shd w:val="clear" w:color="auto" w:fill="auto"/>
            <w:hideMark/>
          </w:tcPr>
          <w:p w:rsidR="00373EB5" w:rsidRPr="004C3D26" w:rsidRDefault="00F334FE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середньостроко</w:t>
            </w:r>
            <w:r w:rsidR="00373EB5"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вий вплив (більше року)</w:t>
            </w:r>
          </w:p>
        </w:tc>
        <w:tc>
          <w:tcPr>
            <w:tcW w:w="1095" w:type="pct"/>
            <w:vMerge/>
            <w:shd w:val="clear" w:color="auto" w:fill="auto"/>
            <w:hideMark/>
          </w:tcPr>
          <w:p w:rsidR="00373EB5" w:rsidRPr="00221356" w:rsidRDefault="00373EB5" w:rsidP="00373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920035" w:rsidRPr="002D7CB3" w:rsidTr="004C3D26">
        <w:tc>
          <w:tcPr>
            <w:tcW w:w="762" w:type="pct"/>
            <w:shd w:val="clear" w:color="auto" w:fill="auto"/>
          </w:tcPr>
          <w:p w:rsidR="00920035" w:rsidRPr="004C3D26" w:rsidRDefault="00920035" w:rsidP="00991C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Суб’єкти господарювання,</w:t>
            </w:r>
            <w:r w:rsidRPr="004C3D2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юридичні осби та фізичні особи-підприємці</w:t>
            </w:r>
          </w:p>
        </w:tc>
        <w:tc>
          <w:tcPr>
            <w:tcW w:w="731" w:type="pct"/>
            <w:vMerge w:val="restart"/>
            <w:shd w:val="clear" w:color="auto" w:fill="auto"/>
          </w:tcPr>
          <w:p w:rsidR="00920035" w:rsidRPr="004C3D26" w:rsidRDefault="00920035" w:rsidP="004C3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1CB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Життя та здоров’я громадян, майно та матеріальні цінності</w:t>
            </w:r>
          </w:p>
          <w:p w:rsidR="00920035" w:rsidRPr="004C3D26" w:rsidRDefault="00920035" w:rsidP="009200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2003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Життя та здоров’я майно та матеріальні цінності</w:t>
            </w:r>
          </w:p>
        </w:tc>
        <w:tc>
          <w:tcPr>
            <w:tcW w:w="1169" w:type="pct"/>
            <w:vMerge w:val="restart"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Забезпечення належного рівня захисту життя та здоров’я громадян шляхом запобігання виникненню пожеж та надзвичайних ситуацій техногенного характеру </w:t>
            </w:r>
          </w:p>
        </w:tc>
        <w:tc>
          <w:tcPr>
            <w:tcW w:w="1243" w:type="pct"/>
            <w:vMerge w:val="restart"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Забезпечення належного рівня захисту життя та здоров’я громадян шляхом запобігання виникненню пожеж та надзвичайних ситуацій техногенного характеру</w:t>
            </w:r>
          </w:p>
        </w:tc>
        <w:tc>
          <w:tcPr>
            <w:tcW w:w="1095" w:type="pct"/>
            <w:vMerge w:val="restart"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Запобігання виникненню пожеж та надзвичайних ситуацій техногенного характеру шляхом унеможливлення створення перешкод для проведення перевірок з питань дотримання законодавства у сфері пожежної та техногенної безпеки</w:t>
            </w:r>
          </w:p>
        </w:tc>
      </w:tr>
      <w:tr w:rsidR="00920035" w:rsidRPr="002D7CB3" w:rsidTr="004C3D26">
        <w:tc>
          <w:tcPr>
            <w:tcW w:w="762" w:type="pct"/>
            <w:shd w:val="clear" w:color="auto" w:fill="auto"/>
          </w:tcPr>
          <w:p w:rsidR="00920035" w:rsidRDefault="00920035" w:rsidP="00991C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20035" w:rsidRDefault="00920035" w:rsidP="00991C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20035" w:rsidRDefault="00920035" w:rsidP="00991C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Люди</w:t>
            </w:r>
          </w:p>
        </w:tc>
        <w:tc>
          <w:tcPr>
            <w:tcW w:w="731" w:type="pct"/>
            <w:vMerge/>
            <w:shd w:val="clear" w:color="auto" w:fill="auto"/>
          </w:tcPr>
          <w:p w:rsidR="00920035" w:rsidRPr="00991CB9" w:rsidRDefault="00920035" w:rsidP="009200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69" w:type="pct"/>
            <w:vMerge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43" w:type="pct"/>
            <w:vMerge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095" w:type="pct"/>
            <w:vMerge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F334FE" w:rsidRPr="00F334FE" w:rsidRDefault="00F334FE" w:rsidP="00F334FE">
      <w:pPr>
        <w:spacing w:after="0"/>
        <w:jc w:val="center"/>
        <w:rPr>
          <w:rFonts w:ascii="Times New Roman" w:hAnsi="Times New Roman" w:cs="Times New Roman"/>
          <w:sz w:val="10"/>
          <w:szCs w:val="10"/>
          <w:lang w:val="uk-UA"/>
        </w:rPr>
      </w:pPr>
      <w:bookmarkStart w:id="5" w:name="n118"/>
      <w:bookmarkEnd w:id="5"/>
    </w:p>
    <w:p w:rsidR="0004124D" w:rsidRPr="00221356" w:rsidRDefault="0004124D" w:rsidP="00927BA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21356">
        <w:rPr>
          <w:rFonts w:ascii="Times New Roman" w:hAnsi="Times New Roman" w:cs="Times New Roman"/>
          <w:sz w:val="28"/>
          <w:szCs w:val="28"/>
          <w:lang w:val="uk-UA"/>
        </w:rPr>
        <w:t>___________________________________</w:t>
      </w:r>
    </w:p>
    <w:sectPr w:rsidR="0004124D" w:rsidRPr="00221356" w:rsidSect="00F334FE">
      <w:headerReference w:type="default" r:id="rId7"/>
      <w:pgSz w:w="11906" w:h="16838"/>
      <w:pgMar w:top="851" w:right="566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429" w:rsidRDefault="00594429" w:rsidP="000E3CF8">
      <w:pPr>
        <w:spacing w:after="0" w:line="240" w:lineRule="auto"/>
      </w:pPr>
      <w:r>
        <w:separator/>
      </w:r>
    </w:p>
  </w:endnote>
  <w:endnote w:type="continuationSeparator" w:id="0">
    <w:p w:rsidR="00594429" w:rsidRDefault="00594429" w:rsidP="000E3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429" w:rsidRDefault="00594429" w:rsidP="000E3CF8">
      <w:pPr>
        <w:spacing w:after="0" w:line="240" w:lineRule="auto"/>
      </w:pPr>
      <w:r>
        <w:separator/>
      </w:r>
    </w:p>
  </w:footnote>
  <w:footnote w:type="continuationSeparator" w:id="0">
    <w:p w:rsidR="00594429" w:rsidRDefault="00594429" w:rsidP="000E3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7943209"/>
      <w:docPartObj>
        <w:docPartGallery w:val="Page Numbers (Top of Page)"/>
        <w:docPartUnique/>
      </w:docPartObj>
    </w:sdtPr>
    <w:sdtEndPr/>
    <w:sdtContent>
      <w:p w:rsidR="00B50FB2" w:rsidRDefault="00B50FB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035">
          <w:rPr>
            <w:noProof/>
          </w:rPr>
          <w:t>2</w:t>
        </w:r>
        <w:r>
          <w:fldChar w:fldCharType="end"/>
        </w:r>
      </w:p>
    </w:sdtContent>
  </w:sdt>
  <w:p w:rsidR="000E3CF8" w:rsidRDefault="00862CE4" w:rsidP="00862CE4">
    <w:pPr>
      <w:pStyle w:val="a6"/>
      <w:jc w:val="right"/>
      <w:rPr>
        <w:rFonts w:ascii="Times New Roman" w:hAnsi="Times New Roman" w:cs="Times New Roman"/>
        <w:sz w:val="24"/>
        <w:szCs w:val="24"/>
        <w:lang w:val="uk-UA"/>
      </w:rPr>
    </w:pPr>
    <w:r w:rsidRPr="00862CE4">
      <w:rPr>
        <w:rFonts w:ascii="Times New Roman" w:hAnsi="Times New Roman" w:cs="Times New Roman"/>
        <w:sz w:val="24"/>
        <w:szCs w:val="24"/>
        <w:lang w:val="uk-UA"/>
      </w:rPr>
      <w:t>Продовження додатка</w:t>
    </w:r>
  </w:p>
  <w:p w:rsidR="00862CE4" w:rsidRPr="00862CE4" w:rsidRDefault="00862CE4" w:rsidP="00862CE4">
    <w:pPr>
      <w:pStyle w:val="a6"/>
      <w:jc w:val="right"/>
      <w:rPr>
        <w:rFonts w:ascii="Times New Roman" w:hAnsi="Times New Roman" w:cs="Times New Roman"/>
        <w:sz w:val="24"/>
        <w:szCs w:val="24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EB5"/>
    <w:rsid w:val="0004124D"/>
    <w:rsid w:val="000C38DD"/>
    <w:rsid w:val="000E3CF8"/>
    <w:rsid w:val="0013014A"/>
    <w:rsid w:val="001D6AD9"/>
    <w:rsid w:val="00221356"/>
    <w:rsid w:val="0023511A"/>
    <w:rsid w:val="002D7CB3"/>
    <w:rsid w:val="00311F7A"/>
    <w:rsid w:val="00361B82"/>
    <w:rsid w:val="00373975"/>
    <w:rsid w:val="00373EB5"/>
    <w:rsid w:val="00375E38"/>
    <w:rsid w:val="00460262"/>
    <w:rsid w:val="004A5A84"/>
    <w:rsid w:val="004C3D26"/>
    <w:rsid w:val="004C3EDF"/>
    <w:rsid w:val="00594429"/>
    <w:rsid w:val="00625D9A"/>
    <w:rsid w:val="00626E81"/>
    <w:rsid w:val="00644958"/>
    <w:rsid w:val="00697281"/>
    <w:rsid w:val="00712401"/>
    <w:rsid w:val="007464E7"/>
    <w:rsid w:val="00782035"/>
    <w:rsid w:val="00787D8A"/>
    <w:rsid w:val="00862CE4"/>
    <w:rsid w:val="00892127"/>
    <w:rsid w:val="008A0F4C"/>
    <w:rsid w:val="008B7A35"/>
    <w:rsid w:val="008C7CCC"/>
    <w:rsid w:val="008D5F0B"/>
    <w:rsid w:val="00920035"/>
    <w:rsid w:val="00927BA0"/>
    <w:rsid w:val="00991CB9"/>
    <w:rsid w:val="00B127F9"/>
    <w:rsid w:val="00B417B4"/>
    <w:rsid w:val="00B467FF"/>
    <w:rsid w:val="00B50FB2"/>
    <w:rsid w:val="00B54C0C"/>
    <w:rsid w:val="00BA561D"/>
    <w:rsid w:val="00BD7F38"/>
    <w:rsid w:val="00C10BC3"/>
    <w:rsid w:val="00C50F23"/>
    <w:rsid w:val="00E0626B"/>
    <w:rsid w:val="00EC63C6"/>
    <w:rsid w:val="00F25F04"/>
    <w:rsid w:val="00F3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82D53-F689-42F8-A982-7865BFAE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B5"/>
    <w:pPr>
      <w:ind w:left="720"/>
      <w:contextualSpacing/>
    </w:pPr>
  </w:style>
  <w:style w:type="table" w:styleId="a4">
    <w:name w:val="Table Grid"/>
    <w:basedOn w:val="a1"/>
    <w:uiPriority w:val="59"/>
    <w:rsid w:val="008B7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8B7A35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0E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E3CF8"/>
  </w:style>
  <w:style w:type="paragraph" w:styleId="a8">
    <w:name w:val="footer"/>
    <w:basedOn w:val="a"/>
    <w:link w:val="a9"/>
    <w:uiPriority w:val="99"/>
    <w:unhideWhenUsed/>
    <w:rsid w:val="000E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E3CF8"/>
  </w:style>
  <w:style w:type="paragraph" w:styleId="aa">
    <w:name w:val="Balloon Text"/>
    <w:basedOn w:val="a"/>
    <w:link w:val="ab"/>
    <w:uiPriority w:val="99"/>
    <w:semiHidden/>
    <w:unhideWhenUsed/>
    <w:rsid w:val="0086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62C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4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59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83285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75D58-AADD-4AE2-AA6D-F281B49F6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1197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2019-12-11T15:45:00Z</cp:lastPrinted>
  <dcterms:created xsi:type="dcterms:W3CDTF">2020-07-23T14:17:00Z</dcterms:created>
  <dcterms:modified xsi:type="dcterms:W3CDTF">2020-07-23T14:17:00Z</dcterms:modified>
</cp:coreProperties>
</file>