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00" w:rsidRPr="00B64857" w:rsidRDefault="00662700" w:rsidP="0066270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bookmarkStart w:id="0" w:name="_GoBack"/>
      <w:bookmarkEnd w:id="0"/>
    </w:p>
    <w:p w:rsidR="00662700" w:rsidRPr="00B64857" w:rsidRDefault="00662700" w:rsidP="006627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662700" w:rsidRPr="00B64857" w:rsidRDefault="00662700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662700" w:rsidRDefault="00662700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EA4365" w:rsidRDefault="00EA4365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EA4365" w:rsidRPr="00B64857" w:rsidRDefault="00EA4365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662700" w:rsidRPr="00466604" w:rsidRDefault="00662700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highlight w:val="yellow"/>
          <w:lang w:eastAsia="ru-RU"/>
        </w:rPr>
      </w:pPr>
    </w:p>
    <w:p w:rsidR="005A7FDB" w:rsidRPr="00466604" w:rsidRDefault="005A7FDB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highlight w:val="yellow"/>
          <w:lang w:eastAsia="ru-RU"/>
        </w:rPr>
      </w:pPr>
    </w:p>
    <w:p w:rsidR="005A7FDB" w:rsidRPr="00D0003C" w:rsidRDefault="005A7FDB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662700" w:rsidRPr="00D0003C" w:rsidRDefault="00662700" w:rsidP="0066270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963A98" w:rsidRDefault="00652BBF" w:rsidP="00815C5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«</w:t>
      </w:r>
      <w:r w:rsidR="00466604"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</w:t>
      </w:r>
    </w:p>
    <w:p w:rsidR="00963A98" w:rsidRDefault="00466604" w:rsidP="00815C5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запровадження мінімального (гарантованого) розміру </w:t>
      </w:r>
    </w:p>
    <w:p w:rsidR="00963A98" w:rsidRDefault="00466604" w:rsidP="00815C5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тимчасової державної допомоги дітям, батьки яких </w:t>
      </w:r>
    </w:p>
    <w:p w:rsidR="00662700" w:rsidRPr="00D0003C" w:rsidRDefault="00466604" w:rsidP="00815C5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>ухиляються від обов'язку утримувати дитину</w:t>
      </w:r>
      <w:r w:rsidR="00652BBF" w:rsidRPr="00D0003C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404ACE" w:rsidRPr="00D0003C">
        <w:rPr>
          <w:rFonts w:ascii="Times New Roman" w:hAnsi="Times New Roman"/>
          <w:sz w:val="28"/>
          <w:szCs w:val="28"/>
        </w:rPr>
        <w:br/>
      </w:r>
    </w:p>
    <w:p w:rsidR="003D3080" w:rsidRDefault="00C67480" w:rsidP="00C67480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Вказаний проект подано</w:t>
      </w:r>
      <w:r w:rsidR="00A929B1" w:rsidRPr="00D0003C">
        <w:rPr>
          <w:rFonts w:ascii="Times New Roman" w:eastAsia="Times New Roman" w:hAnsi="Times New Roman"/>
          <w:sz w:val="28"/>
          <w:szCs w:val="28"/>
          <w:lang w:eastAsia="ru-RU"/>
        </w:rPr>
        <w:t xml:space="preserve"> як альтернативний до проекту Закону України </w:t>
      </w:r>
      <w:r w:rsidR="00B874B6" w:rsidRPr="00D0003C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внесення змін до Сімейного кодексу України (щодо збільшення мінімального розміру аліментів, що стягуються на дитину з інших членів сім'ї та родичів)» (реєстр. № 3881 від 17.07.2020). </w:t>
      </w:r>
      <w:r w:rsidR="00226849">
        <w:rPr>
          <w:rFonts w:ascii="Times New Roman" w:eastAsia="Times New Roman" w:hAnsi="Times New Roman"/>
          <w:sz w:val="28"/>
          <w:szCs w:val="28"/>
          <w:lang w:eastAsia="ru-RU"/>
        </w:rPr>
        <w:t xml:space="preserve">Як зазначено в п. 2 пояснювальної записки до цього проекту, його </w:t>
      </w:r>
      <w:r w:rsidR="003D3080">
        <w:rPr>
          <w:rFonts w:ascii="Times New Roman" w:eastAsia="Times New Roman" w:hAnsi="Times New Roman"/>
          <w:sz w:val="28"/>
          <w:szCs w:val="28"/>
          <w:lang w:eastAsia="ru-RU"/>
        </w:rPr>
        <w:t xml:space="preserve">завданням </w:t>
      </w:r>
      <w:r w:rsidR="00226849">
        <w:rPr>
          <w:rFonts w:ascii="Times New Roman" w:hAnsi="Times New Roman"/>
          <w:sz w:val="28"/>
          <w:szCs w:val="28"/>
        </w:rPr>
        <w:t xml:space="preserve">є </w:t>
      </w:r>
      <w:r w:rsidR="003D3080">
        <w:rPr>
          <w:rFonts w:ascii="Times New Roman" w:hAnsi="Times New Roman"/>
          <w:sz w:val="28"/>
          <w:szCs w:val="28"/>
        </w:rPr>
        <w:t>«</w:t>
      </w:r>
      <w:r w:rsidR="00226849" w:rsidRPr="009D74B0">
        <w:rPr>
          <w:rFonts w:ascii="Times New Roman" w:hAnsi="Times New Roman"/>
          <w:sz w:val="28"/>
          <w:szCs w:val="28"/>
        </w:rPr>
        <w:t xml:space="preserve">встановлення єдиного мінімального гарантованого розміру виплат на рівні не менше ніж 50% </w:t>
      </w:r>
      <w:r w:rsidR="00226849" w:rsidRPr="009D74B0">
        <w:rPr>
          <w:rFonts w:ascii="Times New Roman" w:hAnsi="Times New Roman"/>
          <w:bCs/>
          <w:sz w:val="28"/>
          <w:szCs w:val="28"/>
          <w:shd w:val="clear" w:color="auto" w:fill="FFFFFF"/>
        </w:rPr>
        <w:t>прожиткового мінімуму для дитини відповідного віку</w:t>
      </w:r>
      <w:r w:rsidR="00226849" w:rsidRPr="009D74B0">
        <w:rPr>
          <w:rFonts w:ascii="Times New Roman" w:eastAsia="Times New Roman" w:hAnsi="Times New Roman"/>
          <w:bCs/>
          <w:sz w:val="28"/>
          <w:szCs w:val="28"/>
        </w:rPr>
        <w:t xml:space="preserve"> для аліментів, що стягуються на дитину</w:t>
      </w:r>
      <w:r w:rsidR="003D3080">
        <w:rPr>
          <w:rFonts w:ascii="Times New Roman" w:eastAsia="Times New Roman" w:hAnsi="Times New Roman"/>
          <w:bCs/>
          <w:sz w:val="28"/>
          <w:szCs w:val="28"/>
        </w:rPr>
        <w:t>,</w:t>
      </w:r>
      <w:r w:rsidR="00226849" w:rsidRPr="009D74B0">
        <w:rPr>
          <w:rFonts w:ascii="Times New Roman" w:eastAsia="Times New Roman" w:hAnsi="Times New Roman"/>
          <w:bCs/>
          <w:sz w:val="28"/>
          <w:szCs w:val="28"/>
        </w:rPr>
        <w:t xml:space="preserve"> як з батьків</w:t>
      </w:r>
      <w:r w:rsidR="003D3080">
        <w:rPr>
          <w:rFonts w:ascii="Times New Roman" w:eastAsia="Times New Roman" w:hAnsi="Times New Roman"/>
          <w:bCs/>
          <w:sz w:val="28"/>
          <w:szCs w:val="28"/>
        </w:rPr>
        <w:t>,</w:t>
      </w:r>
      <w:r w:rsidR="00226849" w:rsidRPr="009D74B0">
        <w:rPr>
          <w:rFonts w:ascii="Times New Roman" w:eastAsia="Times New Roman" w:hAnsi="Times New Roman"/>
          <w:bCs/>
          <w:sz w:val="28"/>
          <w:szCs w:val="28"/>
        </w:rPr>
        <w:t xml:space="preserve"> так і </w:t>
      </w:r>
      <w:r w:rsidR="00226849" w:rsidRPr="009D74B0">
        <w:rPr>
          <w:rFonts w:ascii="Times New Roman" w:hAnsi="Times New Roman"/>
          <w:bCs/>
          <w:sz w:val="28"/>
          <w:szCs w:val="28"/>
        </w:rPr>
        <w:t xml:space="preserve">з інших членів сім'ї та родичів, та </w:t>
      </w:r>
      <w:r w:rsidR="00226849" w:rsidRPr="009D74B0">
        <w:rPr>
          <w:rFonts w:ascii="Times New Roman" w:hAnsi="Times New Roman"/>
          <w:sz w:val="28"/>
          <w:szCs w:val="28"/>
        </w:rPr>
        <w:t>запровадження мінімального (гарантованого) розміру тимчасової державної допомоги дітям, батьки яких ухиляються від обов'язку утримувати дитину і тим самим забезпечення стабільності сімейного законодавства України</w:t>
      </w:r>
      <w:r w:rsidR="00226849">
        <w:rPr>
          <w:rFonts w:ascii="Times New Roman" w:hAnsi="Times New Roman"/>
          <w:sz w:val="28"/>
          <w:szCs w:val="28"/>
        </w:rPr>
        <w:t>»</w:t>
      </w:r>
      <w:r w:rsidR="00226849" w:rsidRPr="009D74B0">
        <w:rPr>
          <w:rFonts w:ascii="Times New Roman" w:hAnsi="Times New Roman"/>
          <w:sz w:val="28"/>
          <w:szCs w:val="28"/>
        </w:rPr>
        <w:t>.</w:t>
      </w:r>
      <w:r w:rsidR="00C70ADD">
        <w:rPr>
          <w:rFonts w:ascii="Times New Roman" w:hAnsi="Times New Roman"/>
          <w:sz w:val="28"/>
          <w:szCs w:val="28"/>
        </w:rPr>
        <w:t xml:space="preserve"> </w:t>
      </w:r>
    </w:p>
    <w:p w:rsidR="00963A98" w:rsidRDefault="00963A98" w:rsidP="00C67480">
      <w:pPr>
        <w:spacing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Спільною для обох проектів є пропозиція про внесення змін</w:t>
      </w:r>
      <w:r w:rsidR="003D3080"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 xml:space="preserve"> до ч. 2 </w:t>
      </w:r>
      <w:r>
        <w:rPr>
          <w:rFonts w:ascii="Times New Roman" w:eastAsia="Times New Roman" w:hAnsi="Times New Roman"/>
          <w:sz w:val="28"/>
          <w:szCs w:val="28"/>
        </w:rPr>
        <w:br/>
        <w:t>ст. 272 Сімейного кодексу України</w:t>
      </w:r>
      <w:r w:rsidR="003D3080">
        <w:rPr>
          <w:rFonts w:ascii="Times New Roman" w:eastAsia="Times New Roman" w:hAnsi="Times New Roman"/>
          <w:sz w:val="28"/>
          <w:szCs w:val="28"/>
        </w:rPr>
        <w:t xml:space="preserve"> (далі – СК)</w:t>
      </w:r>
      <w:r>
        <w:rPr>
          <w:rFonts w:ascii="Times New Roman" w:eastAsia="Times New Roman" w:hAnsi="Times New Roman"/>
          <w:sz w:val="28"/>
          <w:szCs w:val="28"/>
        </w:rPr>
        <w:t>, з</w:t>
      </w:r>
      <w:r w:rsidR="003D3080">
        <w:rPr>
          <w:rFonts w:ascii="Times New Roman" w:eastAsia="Times New Roman" w:hAnsi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sz w:val="28"/>
          <w:szCs w:val="28"/>
        </w:rPr>
        <w:t>як</w:t>
      </w:r>
      <w:r w:rsidR="003D3080">
        <w:rPr>
          <w:rFonts w:ascii="Times New Roman" w:eastAsia="Times New Roman" w:hAnsi="Times New Roman"/>
          <w:sz w:val="28"/>
          <w:szCs w:val="28"/>
        </w:rPr>
        <w:t>ою</w:t>
      </w:r>
      <w:r>
        <w:rPr>
          <w:rFonts w:ascii="Times New Roman" w:eastAsia="Times New Roman" w:hAnsi="Times New Roman"/>
          <w:sz w:val="28"/>
          <w:szCs w:val="28"/>
        </w:rPr>
        <w:t xml:space="preserve"> сукупний розмір </w:t>
      </w:r>
      <w:r w:rsidRPr="00963A98">
        <w:rPr>
          <w:rFonts w:ascii="Times New Roman" w:eastAsia="Times New Roman" w:hAnsi="Times New Roman"/>
          <w:sz w:val="28"/>
          <w:szCs w:val="28"/>
        </w:rPr>
        <w:t xml:space="preserve">аліментів, що підлягає </w:t>
      </w:r>
      <w:r w:rsidRPr="00CA2B78">
        <w:rPr>
          <w:rFonts w:ascii="Times New Roman" w:eastAsia="Times New Roman" w:hAnsi="Times New Roman"/>
          <w:sz w:val="28"/>
          <w:szCs w:val="28"/>
        </w:rPr>
        <w:t xml:space="preserve">стягненню згідно з цією частиною не може бути меншим, ніж 50 відсотків прожиткового мінімуму для дитини відповідного віку. У зв’язку з цим вважаємо, що зауваження, які викладені Головним управлінням у висновку від </w:t>
      </w:r>
      <w:r w:rsidR="00CA2B78" w:rsidRPr="00CA2B78">
        <w:rPr>
          <w:rFonts w:ascii="Times New Roman" w:eastAsia="Times New Roman" w:hAnsi="Times New Roman"/>
          <w:sz w:val="28"/>
          <w:szCs w:val="28"/>
        </w:rPr>
        <w:t>18.</w:t>
      </w:r>
      <w:r w:rsidRPr="00CA2B78">
        <w:rPr>
          <w:rFonts w:ascii="Times New Roman" w:eastAsia="Times New Roman" w:hAnsi="Times New Roman"/>
          <w:sz w:val="28"/>
          <w:szCs w:val="28"/>
        </w:rPr>
        <w:t>11.2020 до відповідного положення проекту реєстр. № 3881 залишаються актуальними і для аналогічного положення проекту реєстр.</w:t>
      </w:r>
      <w:r w:rsidR="003D3080" w:rsidRPr="00CA2B78">
        <w:rPr>
          <w:rFonts w:ascii="Times New Roman" w:eastAsia="Times New Roman" w:hAnsi="Times New Roman"/>
          <w:sz w:val="28"/>
          <w:szCs w:val="28"/>
        </w:rPr>
        <w:t xml:space="preserve"> </w:t>
      </w:r>
      <w:r w:rsidRPr="00CA2B78">
        <w:rPr>
          <w:rFonts w:ascii="Times New Roman" w:eastAsia="Times New Roman" w:hAnsi="Times New Roman"/>
          <w:sz w:val="28"/>
          <w:szCs w:val="28"/>
        </w:rPr>
        <w:t>№ 3881-1.</w:t>
      </w:r>
    </w:p>
    <w:p w:rsidR="00D0003C" w:rsidRPr="00D0003C" w:rsidRDefault="00963A98" w:rsidP="00963A9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Щодо пропозиції про визначення мінімального розміру тимчасової державної допомоги, яка виплачується, я</w:t>
      </w:r>
      <w:r w:rsidRPr="00963A98">
        <w:rPr>
          <w:rFonts w:ascii="Times New Roman" w:eastAsia="Times New Roman" w:hAnsi="Times New Roman"/>
          <w:sz w:val="28"/>
          <w:szCs w:val="28"/>
        </w:rPr>
        <w:t>кщо місце проживання чи перебування батьків невідоме, або вони ухиляються від сплати а</w:t>
      </w:r>
      <w:r w:rsidRPr="00CA2B78">
        <w:rPr>
          <w:rFonts w:ascii="Times New Roman" w:eastAsia="Times New Roman" w:hAnsi="Times New Roman"/>
          <w:sz w:val="28"/>
          <w:szCs w:val="28"/>
        </w:rPr>
        <w:t>ліментів, або не мають можливості утримувати дитину у розмірі 50 відсотків прожиткового мінімуму для дитини відповідного віку (зміни до ч. 8 ст. 181 СК), зазначимо, що Головне управління підтримує її соціальне спрямування.</w:t>
      </w:r>
      <w:r w:rsidR="003D3080" w:rsidRPr="00CA2B78">
        <w:rPr>
          <w:rFonts w:ascii="Times New Roman" w:eastAsia="Times New Roman" w:hAnsi="Times New Roman"/>
          <w:sz w:val="28"/>
          <w:szCs w:val="28"/>
        </w:rPr>
        <w:t xml:space="preserve"> </w:t>
      </w:r>
      <w:r w:rsidRPr="00CA2B78">
        <w:rPr>
          <w:rFonts w:ascii="Times New Roman" w:eastAsia="Times New Roman" w:hAnsi="Times New Roman"/>
          <w:sz w:val="28"/>
          <w:szCs w:val="28"/>
        </w:rPr>
        <w:t>Разом з тим</w:t>
      </w:r>
      <w:r w:rsidR="00980BBA" w:rsidRPr="00CA2B78">
        <w:rPr>
          <w:rFonts w:ascii="Times New Roman" w:eastAsia="Times New Roman" w:hAnsi="Times New Roman"/>
          <w:sz w:val="28"/>
          <w:szCs w:val="28"/>
        </w:rPr>
        <w:t>,</w:t>
      </w:r>
      <w:r w:rsidRPr="00CA2B78">
        <w:rPr>
          <w:rFonts w:ascii="Times New Roman" w:eastAsia="Times New Roman" w:hAnsi="Times New Roman"/>
          <w:sz w:val="28"/>
          <w:szCs w:val="28"/>
        </w:rPr>
        <w:t xml:space="preserve"> р</w:t>
      </w:r>
      <w:r w:rsidR="00D0003C" w:rsidRPr="00CA2B78">
        <w:rPr>
          <w:rFonts w:ascii="Times New Roman" w:hAnsi="Times New Roman"/>
          <w:sz w:val="28"/>
          <w:szCs w:val="28"/>
        </w:rPr>
        <w:t xml:space="preserve">еалізація такої законодавчої ініціативи </w:t>
      </w:r>
      <w:r w:rsidRPr="00CA2B78">
        <w:rPr>
          <w:rFonts w:ascii="Times New Roman" w:hAnsi="Times New Roman"/>
          <w:sz w:val="28"/>
          <w:szCs w:val="28"/>
        </w:rPr>
        <w:t xml:space="preserve">може </w:t>
      </w:r>
      <w:r w:rsidR="00D0003C" w:rsidRPr="00CA2B78">
        <w:rPr>
          <w:rFonts w:ascii="Times New Roman" w:hAnsi="Times New Roman"/>
          <w:sz w:val="28"/>
          <w:szCs w:val="28"/>
        </w:rPr>
        <w:t>потребувати додаткових бюджетних витрат. Тому варто звернути увагу на необхідність дотримання</w:t>
      </w:r>
      <w:r w:rsidR="00D0003C" w:rsidRPr="00D0003C">
        <w:rPr>
          <w:rFonts w:ascii="Times New Roman" w:hAnsi="Times New Roman"/>
          <w:sz w:val="28"/>
          <w:szCs w:val="28"/>
        </w:rPr>
        <w:t xml:space="preserve"> вимог </w:t>
      </w:r>
      <w:r w:rsidR="00D0003C" w:rsidRPr="00D0003C">
        <w:rPr>
          <w:rStyle w:val="FontStyle"/>
          <w:rFonts w:ascii="Times New Roman" w:hAnsi="Times New Roman" w:cs="Times New Roman"/>
          <w:sz w:val="28"/>
          <w:szCs w:val="28"/>
        </w:rPr>
        <w:t xml:space="preserve">ст. 91 Регламенту Верховної Ради України та ст. 27 Бюджетного кодексу </w:t>
      </w:r>
      <w:r w:rsidR="00D0003C" w:rsidRPr="00D0003C">
        <w:rPr>
          <w:rStyle w:val="FontStyle"/>
          <w:rFonts w:ascii="Times New Roman" w:hAnsi="Times New Roman" w:cs="Times New Roman"/>
          <w:sz w:val="28"/>
          <w:szCs w:val="28"/>
        </w:rPr>
        <w:lastRenderedPageBreak/>
        <w:t xml:space="preserve">України щодо необхідності подання суб’єктами права законодавчої ініціативи </w:t>
      </w:r>
      <w:r w:rsidR="00D0003C" w:rsidRPr="00D0003C">
        <w:rPr>
          <w:rFonts w:ascii="Times New Roman" w:hAnsi="Times New Roman"/>
          <w:sz w:val="28"/>
          <w:szCs w:val="28"/>
        </w:rPr>
        <w:t>фінансово-економічного обґрунтування (включаючи відповідні розрахунки) до законопроектів, прийняття яких призведе до змін показників бюджету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D0003C" w:rsidRPr="00D0003C">
        <w:rPr>
          <w:rFonts w:ascii="Times New Roman" w:hAnsi="Times New Roman"/>
          <w:sz w:val="28"/>
          <w:szCs w:val="28"/>
        </w:rPr>
        <w:t>з урахуванням того, що,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</w:t>
      </w:r>
      <w:r w:rsidR="00D803DC">
        <w:rPr>
          <w:rFonts w:ascii="Times New Roman" w:hAnsi="Times New Roman"/>
          <w:sz w:val="28"/>
          <w:szCs w:val="28"/>
        </w:rPr>
        <w:t xml:space="preserve">чих актів </w:t>
      </w:r>
      <w:r w:rsidR="00D0003C" w:rsidRPr="00D0003C">
        <w:rPr>
          <w:rFonts w:ascii="Times New Roman" w:hAnsi="Times New Roman"/>
          <w:sz w:val="28"/>
          <w:szCs w:val="28"/>
        </w:rPr>
        <w:t>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4C6781" w:rsidRDefault="004C6781" w:rsidP="00B146C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61FA4" w:rsidRDefault="00B61FA4" w:rsidP="00B146C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146CC" w:rsidRPr="00B146CC" w:rsidRDefault="00B146CC" w:rsidP="00B146C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146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Керівник Головного управління                                            С.</w:t>
      </w:r>
      <w:r w:rsidR="00E547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146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Тихонюк</w:t>
      </w:r>
    </w:p>
    <w:p w:rsidR="00B146CC" w:rsidRPr="00B146CC" w:rsidRDefault="00B146CC" w:rsidP="00B146C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146CC" w:rsidRPr="00B146CC" w:rsidRDefault="00B146CC" w:rsidP="00B146C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F2E4E" w:rsidRPr="00D0003C" w:rsidRDefault="00B146CC" w:rsidP="00D0003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proofErr w:type="spellStart"/>
      <w:r w:rsidRPr="00B146C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Вик</w:t>
      </w:r>
      <w:proofErr w:type="spellEnd"/>
      <w:r w:rsidRPr="00B146C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.: </w:t>
      </w:r>
      <w:r w:rsidR="00D0003C" w:rsidRPr="00B146C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Т. Макійчук</w:t>
      </w:r>
      <w:r w:rsidR="00D0003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B146C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О. Куціпак</w:t>
      </w:r>
      <w:r w:rsidR="00C9423D" w:rsidRPr="00E501FB">
        <w:rPr>
          <w:i/>
          <w:sz w:val="20"/>
          <w:szCs w:val="20"/>
        </w:rPr>
        <w:t xml:space="preserve"> </w:t>
      </w:r>
    </w:p>
    <w:p w:rsidR="00D0003C" w:rsidRPr="00E501FB" w:rsidRDefault="00D0003C">
      <w:pPr>
        <w:pStyle w:val="a7"/>
        <w:spacing w:after="0"/>
        <w:ind w:firstLine="709"/>
        <w:jc w:val="both"/>
        <w:rPr>
          <w:sz w:val="20"/>
          <w:szCs w:val="20"/>
        </w:rPr>
      </w:pPr>
    </w:p>
    <w:sectPr w:rsidR="00D0003C" w:rsidRPr="00E501FB" w:rsidSect="00EA4365">
      <w:headerReference w:type="default" r:id="rId7"/>
      <w:headerReference w:type="first" r:id="rId8"/>
      <w:pgSz w:w="11906" w:h="16838"/>
      <w:pgMar w:top="1134" w:right="851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5DC" w:rsidRDefault="001945DC" w:rsidP="00662700">
      <w:pPr>
        <w:spacing w:after="0" w:line="240" w:lineRule="auto"/>
      </w:pPr>
      <w:r>
        <w:separator/>
      </w:r>
    </w:p>
  </w:endnote>
  <w:endnote w:type="continuationSeparator" w:id="0">
    <w:p w:rsidR="001945DC" w:rsidRDefault="001945DC" w:rsidP="0066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5DC" w:rsidRDefault="001945DC" w:rsidP="00662700">
      <w:pPr>
        <w:spacing w:after="0" w:line="240" w:lineRule="auto"/>
      </w:pPr>
      <w:r>
        <w:separator/>
      </w:r>
    </w:p>
  </w:footnote>
  <w:footnote w:type="continuationSeparator" w:id="0">
    <w:p w:rsidR="001945DC" w:rsidRDefault="001945DC" w:rsidP="00662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4A9" w:rsidRPr="0030718C" w:rsidRDefault="00CE4AF8">
    <w:pPr>
      <w:pStyle w:val="a3"/>
      <w:jc w:val="right"/>
      <w:rPr>
        <w:rFonts w:ascii="Times New Roman" w:hAnsi="Times New Roman"/>
        <w:sz w:val="20"/>
        <w:szCs w:val="20"/>
      </w:rPr>
    </w:pPr>
    <w:r w:rsidRPr="0030718C">
      <w:rPr>
        <w:rFonts w:ascii="Times New Roman" w:hAnsi="Times New Roman"/>
        <w:sz w:val="20"/>
        <w:szCs w:val="20"/>
      </w:rPr>
      <w:fldChar w:fldCharType="begin"/>
    </w:r>
    <w:r w:rsidR="0082675E" w:rsidRPr="0030718C">
      <w:rPr>
        <w:rFonts w:ascii="Times New Roman" w:hAnsi="Times New Roman"/>
        <w:sz w:val="20"/>
        <w:szCs w:val="20"/>
      </w:rPr>
      <w:instrText>PAGE   \* MERGEFORMAT</w:instrText>
    </w:r>
    <w:r w:rsidRPr="0030718C">
      <w:rPr>
        <w:rFonts w:ascii="Times New Roman" w:hAnsi="Times New Roman"/>
        <w:sz w:val="20"/>
        <w:szCs w:val="20"/>
      </w:rPr>
      <w:fldChar w:fldCharType="separate"/>
    </w:r>
    <w:r w:rsidR="00272C1D">
      <w:rPr>
        <w:rFonts w:ascii="Times New Roman" w:hAnsi="Times New Roman"/>
        <w:noProof/>
        <w:sz w:val="20"/>
        <w:szCs w:val="20"/>
      </w:rPr>
      <w:t>2</w:t>
    </w:r>
    <w:r w:rsidRPr="0030718C">
      <w:rPr>
        <w:rFonts w:ascii="Times New Roman" w:hAnsi="Times New Roman"/>
        <w:sz w:val="20"/>
        <w:szCs w:val="20"/>
      </w:rPr>
      <w:fldChar w:fldCharType="end"/>
    </w:r>
  </w:p>
  <w:p w:rsidR="00F874A9" w:rsidRDefault="00F874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04" w:rsidRPr="00652BBF" w:rsidRDefault="0082675E" w:rsidP="00466604">
    <w:pPr>
      <w:keepNext/>
      <w:tabs>
        <w:tab w:val="right" w:pos="9354"/>
      </w:tabs>
      <w:spacing w:after="0" w:line="240" w:lineRule="auto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="00652BBF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466604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="00390B04" w:rsidRPr="00652BBF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466604">
      <w:rPr>
        <w:rFonts w:ascii="Times New Roman" w:eastAsia="Times New Roman" w:hAnsi="Times New Roman"/>
        <w:sz w:val="20"/>
        <w:szCs w:val="20"/>
        <w:lang w:eastAsia="ru-RU"/>
      </w:rPr>
      <w:t>3881</w:t>
    </w:r>
    <w:r w:rsidR="00390B04" w:rsidRPr="00652BBF">
      <w:rPr>
        <w:rFonts w:ascii="Times New Roman" w:eastAsia="Times New Roman" w:hAnsi="Times New Roman"/>
        <w:sz w:val="20"/>
        <w:szCs w:val="20"/>
        <w:lang w:eastAsia="ru-RU"/>
      </w:rPr>
      <w:t xml:space="preserve">-1 </w:t>
    </w:r>
    <w:r w:rsidR="00466604" w:rsidRPr="00466604">
      <w:rPr>
        <w:rFonts w:ascii="Times New Roman" w:eastAsia="Times New Roman" w:hAnsi="Times New Roman"/>
        <w:sz w:val="20"/>
        <w:szCs w:val="20"/>
        <w:lang w:eastAsia="ru-RU"/>
      </w:rPr>
      <w:t>від 24.07.2020</w:t>
    </w:r>
  </w:p>
  <w:p w:rsidR="00390B04" w:rsidRPr="00652BBF" w:rsidRDefault="00390B04" w:rsidP="00390B04">
    <w:pPr>
      <w:keepNext/>
      <w:tabs>
        <w:tab w:val="left" w:pos="7035"/>
        <w:tab w:val="right" w:pos="9354"/>
      </w:tabs>
      <w:spacing w:after="0" w:line="240" w:lineRule="auto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652BBF">
      <w:rPr>
        <w:rFonts w:ascii="Times New Roman" w:eastAsia="Times New Roman" w:hAnsi="Times New Roman"/>
        <w:sz w:val="20"/>
        <w:szCs w:val="20"/>
        <w:lang w:eastAsia="ru-RU"/>
      </w:rPr>
      <w:t xml:space="preserve">Народні </w:t>
    </w:r>
    <w:r w:rsidR="00466604">
      <w:rPr>
        <w:rFonts w:ascii="Times New Roman" w:eastAsia="Times New Roman" w:hAnsi="Times New Roman"/>
        <w:sz w:val="20"/>
        <w:szCs w:val="20"/>
        <w:lang w:eastAsia="ru-RU"/>
      </w:rPr>
      <w:t>депутати</w:t>
    </w:r>
    <w:r w:rsidRPr="00652BBF"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652BBF" w:rsidRDefault="00466604" w:rsidP="00963A98">
    <w:pPr>
      <w:keepNext/>
      <w:tabs>
        <w:tab w:val="left" w:pos="7035"/>
        <w:tab w:val="right" w:pos="9354"/>
      </w:tabs>
      <w:spacing w:after="0" w:line="240" w:lineRule="auto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Н.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Королевська</w:t>
    </w:r>
    <w:proofErr w:type="spellEnd"/>
    <w:r w:rsidR="00963A98">
      <w:rPr>
        <w:rFonts w:ascii="Times New Roman" w:eastAsia="Times New Roman" w:hAnsi="Times New Roman"/>
        <w:sz w:val="20"/>
        <w:szCs w:val="20"/>
        <w:lang w:eastAsia="ru-RU"/>
      </w:rPr>
      <w:t xml:space="preserve">, </w:t>
    </w:r>
    <w:r>
      <w:rPr>
        <w:rFonts w:ascii="Times New Roman" w:eastAsia="Times New Roman" w:hAnsi="Times New Roman"/>
        <w:sz w:val="20"/>
        <w:szCs w:val="20"/>
        <w:lang w:eastAsia="ru-RU"/>
      </w:rPr>
      <w:t>Ю. Солод</w:t>
    </w:r>
    <w:r w:rsidR="00963A98">
      <w:rPr>
        <w:rFonts w:ascii="Times New Roman" w:eastAsia="Times New Roman" w:hAnsi="Times New Roman"/>
        <w:sz w:val="20"/>
        <w:szCs w:val="20"/>
        <w:lang w:eastAsia="ru-RU"/>
      </w:rPr>
      <w:t>, В. Гнатенко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E0908"/>
    <w:multiLevelType w:val="hybridMultilevel"/>
    <w:tmpl w:val="AD8EA0E2"/>
    <w:lvl w:ilvl="0" w:tplc="C2468D9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 w15:restartNumberingAfterBreak="0">
    <w:nsid w:val="33CF3A42"/>
    <w:multiLevelType w:val="hybridMultilevel"/>
    <w:tmpl w:val="56EE7610"/>
    <w:lvl w:ilvl="0" w:tplc="AA9817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8B1100"/>
    <w:multiLevelType w:val="hybridMultilevel"/>
    <w:tmpl w:val="C9381CE0"/>
    <w:lvl w:ilvl="0" w:tplc="9CCCB06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CDE"/>
    <w:rsid w:val="00013E0C"/>
    <w:rsid w:val="000141DF"/>
    <w:rsid w:val="00016228"/>
    <w:rsid w:val="0001691A"/>
    <w:rsid w:val="000B3637"/>
    <w:rsid w:val="001002D0"/>
    <w:rsid w:val="00163C42"/>
    <w:rsid w:val="0018163A"/>
    <w:rsid w:val="001817CE"/>
    <w:rsid w:val="001945DC"/>
    <w:rsid w:val="001E3B2B"/>
    <w:rsid w:val="001E7432"/>
    <w:rsid w:val="001F2303"/>
    <w:rsid w:val="0022434C"/>
    <w:rsid w:val="00226849"/>
    <w:rsid w:val="00232CB7"/>
    <w:rsid w:val="002625BA"/>
    <w:rsid w:val="00272C1D"/>
    <w:rsid w:val="00274C9B"/>
    <w:rsid w:val="002B0336"/>
    <w:rsid w:val="002F1D2C"/>
    <w:rsid w:val="0030718C"/>
    <w:rsid w:val="0034015D"/>
    <w:rsid w:val="00352A7B"/>
    <w:rsid w:val="00390769"/>
    <w:rsid w:val="00390B04"/>
    <w:rsid w:val="003D3080"/>
    <w:rsid w:val="003E4835"/>
    <w:rsid w:val="003F7EBF"/>
    <w:rsid w:val="00404ACE"/>
    <w:rsid w:val="00445974"/>
    <w:rsid w:val="00465D3E"/>
    <w:rsid w:val="00466604"/>
    <w:rsid w:val="004B31F6"/>
    <w:rsid w:val="004C3BE6"/>
    <w:rsid w:val="004C5AF2"/>
    <w:rsid w:val="004C6781"/>
    <w:rsid w:val="004D50E1"/>
    <w:rsid w:val="00520DBC"/>
    <w:rsid w:val="00525B8C"/>
    <w:rsid w:val="00530DB9"/>
    <w:rsid w:val="005821F4"/>
    <w:rsid w:val="00585D4D"/>
    <w:rsid w:val="00594A63"/>
    <w:rsid w:val="00596347"/>
    <w:rsid w:val="00596A11"/>
    <w:rsid w:val="005A4BC7"/>
    <w:rsid w:val="005A7FDB"/>
    <w:rsid w:val="005F514C"/>
    <w:rsid w:val="00614CCF"/>
    <w:rsid w:val="00652BBF"/>
    <w:rsid w:val="006559DE"/>
    <w:rsid w:val="00662700"/>
    <w:rsid w:val="00664A85"/>
    <w:rsid w:val="0066544C"/>
    <w:rsid w:val="006874B0"/>
    <w:rsid w:val="00687766"/>
    <w:rsid w:val="00695923"/>
    <w:rsid w:val="0070198C"/>
    <w:rsid w:val="00722EE4"/>
    <w:rsid w:val="00732569"/>
    <w:rsid w:val="007436C2"/>
    <w:rsid w:val="00765979"/>
    <w:rsid w:val="007B271C"/>
    <w:rsid w:val="007B6DF6"/>
    <w:rsid w:val="007C3F9A"/>
    <w:rsid w:val="00815C5F"/>
    <w:rsid w:val="0082675E"/>
    <w:rsid w:val="0083725A"/>
    <w:rsid w:val="0090166B"/>
    <w:rsid w:val="00963A98"/>
    <w:rsid w:val="0097086C"/>
    <w:rsid w:val="00972E68"/>
    <w:rsid w:val="00980BBA"/>
    <w:rsid w:val="0098267A"/>
    <w:rsid w:val="009A0A1C"/>
    <w:rsid w:val="009F2E4E"/>
    <w:rsid w:val="00A0770C"/>
    <w:rsid w:val="00A329E3"/>
    <w:rsid w:val="00A723B3"/>
    <w:rsid w:val="00A73574"/>
    <w:rsid w:val="00A75C08"/>
    <w:rsid w:val="00A929B1"/>
    <w:rsid w:val="00AA059F"/>
    <w:rsid w:val="00AD64D1"/>
    <w:rsid w:val="00B146CC"/>
    <w:rsid w:val="00B335F5"/>
    <w:rsid w:val="00B61FA4"/>
    <w:rsid w:val="00B823D9"/>
    <w:rsid w:val="00B8676D"/>
    <w:rsid w:val="00B874B6"/>
    <w:rsid w:val="00C03BD5"/>
    <w:rsid w:val="00C67480"/>
    <w:rsid w:val="00C70ADD"/>
    <w:rsid w:val="00C9423D"/>
    <w:rsid w:val="00C95842"/>
    <w:rsid w:val="00CA2B78"/>
    <w:rsid w:val="00CE4AF8"/>
    <w:rsid w:val="00CF7FB1"/>
    <w:rsid w:val="00D0003C"/>
    <w:rsid w:val="00D26C03"/>
    <w:rsid w:val="00D803DC"/>
    <w:rsid w:val="00D95CDE"/>
    <w:rsid w:val="00DA73E0"/>
    <w:rsid w:val="00DB1F58"/>
    <w:rsid w:val="00DB69BF"/>
    <w:rsid w:val="00DD096D"/>
    <w:rsid w:val="00E501FB"/>
    <w:rsid w:val="00E5477E"/>
    <w:rsid w:val="00E61226"/>
    <w:rsid w:val="00E95520"/>
    <w:rsid w:val="00EA4365"/>
    <w:rsid w:val="00EF1F9F"/>
    <w:rsid w:val="00F2762B"/>
    <w:rsid w:val="00F43998"/>
    <w:rsid w:val="00F51E10"/>
    <w:rsid w:val="00F539CA"/>
    <w:rsid w:val="00F808DB"/>
    <w:rsid w:val="00F8501C"/>
    <w:rsid w:val="00F86CE0"/>
    <w:rsid w:val="00F874A9"/>
    <w:rsid w:val="00FA07A1"/>
    <w:rsid w:val="00FF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700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874B0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7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62700"/>
  </w:style>
  <w:style w:type="character" w:customStyle="1" w:styleId="apple-converted-space">
    <w:name w:val="apple-converted-space"/>
    <w:rsid w:val="00662700"/>
    <w:rPr>
      <w:rFonts w:cs="Times New Roman"/>
    </w:rPr>
  </w:style>
  <w:style w:type="character" w:customStyle="1" w:styleId="rvts0">
    <w:name w:val="rvts0"/>
    <w:rsid w:val="00662700"/>
  </w:style>
  <w:style w:type="paragraph" w:styleId="a5">
    <w:name w:val="footer"/>
    <w:basedOn w:val="a"/>
    <w:link w:val="a6"/>
    <w:uiPriority w:val="99"/>
    <w:unhideWhenUsed/>
    <w:rsid w:val="006627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62700"/>
  </w:style>
  <w:style w:type="paragraph" w:styleId="a7">
    <w:name w:val="Body Text"/>
    <w:basedOn w:val="a"/>
    <w:link w:val="a8"/>
    <w:semiHidden/>
    <w:rsid w:val="00695923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val="x-none" w:eastAsia="uk-UA"/>
    </w:rPr>
  </w:style>
  <w:style w:type="character" w:customStyle="1" w:styleId="a8">
    <w:name w:val="Основний текст Знак"/>
    <w:link w:val="a7"/>
    <w:semiHidden/>
    <w:rsid w:val="00695923"/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11">
    <w:name w:val="Обычный11"/>
    <w:rsid w:val="00695923"/>
    <w:rPr>
      <w:rFonts w:ascii="Times New Roman" w:eastAsia="Times New Roman" w:hAnsi="Times New Roman"/>
      <w:color w:val="000000"/>
      <w:lang w:val="ru-RU" w:eastAsia="ru-RU"/>
    </w:rPr>
  </w:style>
  <w:style w:type="character" w:customStyle="1" w:styleId="30">
    <w:name w:val="Заголовок 3 Знак"/>
    <w:link w:val="3"/>
    <w:uiPriority w:val="9"/>
    <w:rsid w:val="006874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a9">
    <w:name w:val="Назва документа"/>
    <w:basedOn w:val="a"/>
    <w:next w:val="a"/>
    <w:link w:val="aa"/>
    <w:rsid w:val="006874B0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x-none" w:eastAsia="ru-RU"/>
    </w:rPr>
  </w:style>
  <w:style w:type="character" w:customStyle="1" w:styleId="aa">
    <w:name w:val="Назва документа Знак"/>
    <w:link w:val="a9"/>
    <w:locked/>
    <w:rsid w:val="006874B0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b">
    <w:name w:val="List Paragraph"/>
    <w:basedOn w:val="a"/>
    <w:uiPriority w:val="34"/>
    <w:qFormat/>
    <w:rsid w:val="007B6DF6"/>
    <w:pPr>
      <w:ind w:left="720"/>
      <w:contextualSpacing/>
    </w:pPr>
  </w:style>
  <w:style w:type="paragraph" w:customStyle="1" w:styleId="ac">
    <w:name w:val="Нормальний текст"/>
    <w:basedOn w:val="a"/>
    <w:rsid w:val="00013E0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st42">
    <w:name w:val="st42"/>
    <w:uiPriority w:val="99"/>
    <w:rsid w:val="00F43998"/>
    <w:rPr>
      <w:rFonts w:ascii="Times New Roman" w:hAnsi="Times New Roman" w:cs="Times New Roman"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C9423D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у виносці Знак"/>
    <w:link w:val="ad"/>
    <w:uiPriority w:val="99"/>
    <w:semiHidden/>
    <w:rsid w:val="00C9423D"/>
    <w:rPr>
      <w:rFonts w:ascii="Segoe UI" w:hAnsi="Segoe UI" w:cs="Segoe UI"/>
      <w:sz w:val="18"/>
      <w:szCs w:val="18"/>
    </w:rPr>
  </w:style>
  <w:style w:type="character" w:customStyle="1" w:styleId="FontStyle">
    <w:name w:val="Font Style"/>
    <w:rsid w:val="00D0003C"/>
    <w:rPr>
      <w:rFonts w:ascii="Courier New" w:hAnsi="Courier New" w:cs="Courier New" w:hint="default"/>
      <w:color w:val="000000"/>
      <w:sz w:val="16"/>
      <w:szCs w:val="16"/>
    </w:rPr>
  </w:style>
  <w:style w:type="paragraph" w:styleId="af">
    <w:name w:val="Subtitle"/>
    <w:basedOn w:val="a"/>
    <w:link w:val="af0"/>
    <w:uiPriority w:val="11"/>
    <w:qFormat/>
    <w:rsid w:val="00D000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0">
    <w:name w:val="Підзаголовок Знак"/>
    <w:basedOn w:val="a0"/>
    <w:link w:val="af"/>
    <w:uiPriority w:val="11"/>
    <w:rsid w:val="00D0003C"/>
    <w:rPr>
      <w:rFonts w:ascii="Times New Roman" w:eastAsia="Times New Roman" w:hAnsi="Times New Roman"/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1875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2020-11-18T08:22:00Z</dcterms:created>
  <dcterms:modified xsi:type="dcterms:W3CDTF">2020-11-18T08:22:00Z</dcterms:modified>
</cp:coreProperties>
</file>