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260" w:rsidRPr="0015052D" w:rsidRDefault="00374ED1" w:rsidP="0091019C">
      <w:pPr>
        <w:pStyle w:val="HTML"/>
        <w:spacing w:line="360" w:lineRule="auto"/>
        <w:ind w:left="3420"/>
        <w:jc w:val="right"/>
        <w:rPr>
          <w:rFonts w:ascii="Times New Roman" w:hAnsi="Times New Roman" w:cs="Times New Roman"/>
          <w:b/>
          <w:sz w:val="26"/>
          <w:szCs w:val="26"/>
          <w:lang w:val="uk-UA"/>
        </w:rPr>
      </w:pPr>
      <w:bookmarkStart w:id="0" w:name="_GoBack"/>
      <w:bookmarkEnd w:id="0"/>
      <w:r w:rsidRPr="0015052D">
        <w:rPr>
          <w:rFonts w:ascii="Times New Roman" w:hAnsi="Times New Roman" w:cs="Times New Roman"/>
          <w:b/>
          <w:sz w:val="26"/>
          <w:szCs w:val="26"/>
          <w:lang w:val="uk-UA"/>
        </w:rPr>
        <w:t xml:space="preserve">Проект </w:t>
      </w:r>
    </w:p>
    <w:p w:rsidR="001B29A8" w:rsidRPr="0015052D" w:rsidRDefault="00E17DF5" w:rsidP="0091019C">
      <w:pPr>
        <w:pStyle w:val="HTML"/>
        <w:spacing w:line="360" w:lineRule="auto"/>
        <w:ind w:left="3420"/>
        <w:jc w:val="right"/>
        <w:rPr>
          <w:rFonts w:ascii="Times New Roman" w:hAnsi="Times New Roman" w:cs="Times New Roman"/>
          <w:b/>
          <w:sz w:val="26"/>
          <w:szCs w:val="26"/>
          <w:lang w:val="uk-UA"/>
        </w:rPr>
      </w:pPr>
      <w:r w:rsidRPr="0015052D">
        <w:rPr>
          <w:rFonts w:ascii="Times New Roman" w:hAnsi="Times New Roman" w:cs="Times New Roman"/>
          <w:b/>
          <w:sz w:val="26"/>
          <w:szCs w:val="26"/>
          <w:lang w:val="uk-UA"/>
        </w:rPr>
        <w:t>вноситься народним депутато</w:t>
      </w:r>
      <w:r w:rsidR="00793260" w:rsidRPr="0015052D">
        <w:rPr>
          <w:rFonts w:ascii="Times New Roman" w:hAnsi="Times New Roman" w:cs="Times New Roman"/>
          <w:b/>
          <w:sz w:val="26"/>
          <w:szCs w:val="26"/>
          <w:lang w:val="uk-UA"/>
        </w:rPr>
        <w:t>м України</w:t>
      </w:r>
    </w:p>
    <w:p w:rsidR="00E17DF5" w:rsidRPr="0015052D" w:rsidRDefault="00E17DF5" w:rsidP="0091019C">
      <w:pPr>
        <w:pStyle w:val="HTML"/>
        <w:spacing w:line="360" w:lineRule="auto"/>
        <w:ind w:left="3420"/>
        <w:jc w:val="right"/>
        <w:rPr>
          <w:rFonts w:ascii="Times New Roman" w:hAnsi="Times New Roman" w:cs="Times New Roman"/>
          <w:b/>
          <w:sz w:val="26"/>
          <w:szCs w:val="26"/>
          <w:lang w:val="uk-UA"/>
        </w:rPr>
      </w:pPr>
      <w:r w:rsidRPr="0015052D">
        <w:rPr>
          <w:rFonts w:ascii="Times New Roman" w:hAnsi="Times New Roman" w:cs="Times New Roman"/>
          <w:b/>
          <w:sz w:val="26"/>
          <w:szCs w:val="26"/>
          <w:lang w:val="uk-UA"/>
        </w:rPr>
        <w:t xml:space="preserve">Лабою М.М. (посв. </w:t>
      </w:r>
      <w:r w:rsidR="00B45FA4" w:rsidRPr="0015052D">
        <w:rPr>
          <w:rFonts w:ascii="Times New Roman" w:hAnsi="Times New Roman" w:cs="Times New Roman"/>
          <w:b/>
          <w:sz w:val="26"/>
          <w:szCs w:val="26"/>
          <w:lang w:val="uk-UA"/>
        </w:rPr>
        <w:t xml:space="preserve">№ </w:t>
      </w:r>
      <w:r w:rsidRPr="0015052D">
        <w:rPr>
          <w:rFonts w:ascii="Times New Roman" w:hAnsi="Times New Roman" w:cs="Times New Roman"/>
          <w:b/>
          <w:sz w:val="26"/>
          <w:szCs w:val="26"/>
          <w:lang w:val="uk-UA"/>
        </w:rPr>
        <w:t>276)</w:t>
      </w:r>
    </w:p>
    <w:p w:rsidR="0091019C" w:rsidRPr="0015052D" w:rsidRDefault="0091019C" w:rsidP="0091019C">
      <w:pPr>
        <w:pStyle w:val="HTML"/>
        <w:spacing w:line="360" w:lineRule="auto"/>
        <w:ind w:left="3420"/>
        <w:jc w:val="right"/>
        <w:rPr>
          <w:rFonts w:ascii="Times New Roman" w:hAnsi="Times New Roman" w:cs="Times New Roman"/>
          <w:b/>
          <w:sz w:val="26"/>
          <w:szCs w:val="26"/>
          <w:lang w:val="uk-UA"/>
        </w:rPr>
      </w:pPr>
    </w:p>
    <w:p w:rsidR="0091019C" w:rsidRPr="0015052D" w:rsidRDefault="0091019C" w:rsidP="0091019C">
      <w:pPr>
        <w:pStyle w:val="HTML"/>
        <w:spacing w:line="360" w:lineRule="auto"/>
        <w:ind w:left="3420"/>
        <w:jc w:val="right"/>
        <w:rPr>
          <w:rFonts w:ascii="Times New Roman" w:hAnsi="Times New Roman" w:cs="Times New Roman"/>
          <w:b/>
          <w:sz w:val="26"/>
          <w:szCs w:val="26"/>
          <w:lang w:val="uk-UA"/>
        </w:rPr>
      </w:pPr>
    </w:p>
    <w:tbl>
      <w:tblPr>
        <w:tblStyle w:val="af0"/>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95"/>
        <w:gridCol w:w="3096"/>
      </w:tblGrid>
      <w:tr w:rsidR="00381B22" w:rsidRPr="0015052D" w:rsidTr="00EC3217">
        <w:trPr>
          <w:jc w:val="right"/>
        </w:trPr>
        <w:tc>
          <w:tcPr>
            <w:tcW w:w="3095" w:type="dxa"/>
          </w:tcPr>
          <w:p w:rsidR="00381B22" w:rsidRPr="0015052D" w:rsidRDefault="00381B22" w:rsidP="00B41D07">
            <w:pPr>
              <w:spacing w:line="360" w:lineRule="auto"/>
              <w:rPr>
                <w:rFonts w:ascii="Times New Roman" w:hAnsi="Times New Roman" w:cs="Times New Roman"/>
                <w:b/>
                <w:lang w:eastAsia="ru-RU"/>
              </w:rPr>
            </w:pPr>
          </w:p>
        </w:tc>
        <w:tc>
          <w:tcPr>
            <w:tcW w:w="3096" w:type="dxa"/>
          </w:tcPr>
          <w:p w:rsidR="00381B22" w:rsidRPr="0015052D" w:rsidRDefault="00381B22" w:rsidP="00B41D07">
            <w:pPr>
              <w:spacing w:line="360" w:lineRule="auto"/>
              <w:rPr>
                <w:rFonts w:ascii="Times New Roman" w:hAnsi="Times New Roman" w:cs="Times New Roman"/>
                <w:b/>
                <w:lang w:eastAsia="ru-RU"/>
              </w:rPr>
            </w:pPr>
          </w:p>
        </w:tc>
      </w:tr>
    </w:tbl>
    <w:p w:rsidR="002B53D3" w:rsidRPr="0015052D" w:rsidRDefault="002B53D3" w:rsidP="00B41D07">
      <w:pPr>
        <w:pStyle w:val="a5"/>
        <w:spacing w:before="0" w:line="360" w:lineRule="auto"/>
        <w:ind w:firstLine="720"/>
        <w:rPr>
          <w:rFonts w:ascii="Times New Roman" w:hAnsi="Times New Roman" w:cs="Times New Roman"/>
          <w:i w:val="0"/>
          <w:sz w:val="26"/>
          <w:szCs w:val="26"/>
        </w:rPr>
      </w:pPr>
      <w:r w:rsidRPr="0015052D">
        <w:rPr>
          <w:rFonts w:ascii="Times New Roman" w:hAnsi="Times New Roman" w:cs="Times New Roman"/>
          <w:i w:val="0"/>
          <w:sz w:val="26"/>
          <w:szCs w:val="26"/>
        </w:rPr>
        <w:t>Закон УкраЇни</w:t>
      </w:r>
    </w:p>
    <w:p w:rsidR="00F77268" w:rsidRPr="0015052D" w:rsidRDefault="00F77268" w:rsidP="0091019C">
      <w:pPr>
        <w:spacing w:line="360" w:lineRule="auto"/>
        <w:ind w:firstLine="720"/>
        <w:jc w:val="center"/>
        <w:rPr>
          <w:rFonts w:ascii="Times New Roman" w:hAnsi="Times New Roman" w:cs="Times New Roman"/>
          <w:b/>
        </w:rPr>
      </w:pPr>
      <w:r w:rsidRPr="0015052D">
        <w:rPr>
          <w:rFonts w:ascii="Times New Roman" w:hAnsi="Times New Roman" w:cs="Times New Roman"/>
          <w:b/>
        </w:rPr>
        <w:t>«Про внесення змін до дея</w:t>
      </w:r>
      <w:r w:rsidR="00F2235C" w:rsidRPr="0015052D">
        <w:rPr>
          <w:rFonts w:ascii="Times New Roman" w:hAnsi="Times New Roman" w:cs="Times New Roman"/>
          <w:b/>
        </w:rPr>
        <w:t>ких законодавчих актів України</w:t>
      </w:r>
    </w:p>
    <w:p w:rsidR="00681C6E" w:rsidRPr="0015052D" w:rsidRDefault="00F77268" w:rsidP="0091019C">
      <w:pPr>
        <w:spacing w:line="360" w:lineRule="auto"/>
        <w:ind w:firstLine="720"/>
        <w:jc w:val="center"/>
        <w:rPr>
          <w:rFonts w:ascii="Times New Roman" w:hAnsi="Times New Roman" w:cs="Times New Roman"/>
          <w:b/>
        </w:rPr>
      </w:pPr>
      <w:r w:rsidRPr="0015052D">
        <w:rPr>
          <w:rFonts w:ascii="Times New Roman" w:hAnsi="Times New Roman" w:cs="Times New Roman"/>
          <w:b/>
        </w:rPr>
        <w:t>щодо створення додаткових можливостей для прийняття управлінських рішень у багатоквартирних будинках»</w:t>
      </w:r>
    </w:p>
    <w:p w:rsidR="00224D3D" w:rsidRPr="0015052D" w:rsidRDefault="00224D3D" w:rsidP="00B41D07">
      <w:pPr>
        <w:pStyle w:val="a7"/>
        <w:spacing w:before="0" w:after="0" w:line="360" w:lineRule="auto"/>
        <w:ind w:firstLine="720"/>
        <w:rPr>
          <w:rFonts w:ascii="Times New Roman" w:hAnsi="Times New Roman" w:cs="Times New Roman"/>
          <w:b w:val="0"/>
          <w:bCs w:val="0"/>
        </w:rPr>
      </w:pPr>
      <w:r w:rsidRPr="0015052D">
        <w:rPr>
          <w:rFonts w:ascii="Times New Roman" w:hAnsi="Times New Roman" w:cs="Times New Roman"/>
          <w:b w:val="0"/>
          <w:bCs w:val="0"/>
        </w:rPr>
        <w:t>_________________________________________</w:t>
      </w:r>
    </w:p>
    <w:p w:rsidR="00DE45B5" w:rsidRPr="0015052D" w:rsidRDefault="00DE45B5" w:rsidP="00B41D07">
      <w:pPr>
        <w:pStyle w:val="a3"/>
        <w:spacing w:before="0" w:line="360" w:lineRule="auto"/>
        <w:ind w:firstLine="720"/>
        <w:rPr>
          <w:rFonts w:ascii="Times New Roman" w:hAnsi="Times New Roman" w:cs="Times New Roman"/>
        </w:rPr>
      </w:pPr>
    </w:p>
    <w:p w:rsidR="00951A6A" w:rsidRPr="0058598D" w:rsidRDefault="00951A6A"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Верховна Рада України п о с т а н о в л я є:</w:t>
      </w:r>
    </w:p>
    <w:p w:rsidR="00476715" w:rsidRPr="0058598D" w:rsidRDefault="00951A6A" w:rsidP="00A76F5A">
      <w:pPr>
        <w:spacing w:line="360" w:lineRule="auto"/>
        <w:ind w:firstLine="709"/>
        <w:jc w:val="both"/>
        <w:rPr>
          <w:rFonts w:ascii="Times New Roman" w:hAnsi="Times New Roman" w:cs="Times New Roman"/>
          <w:lang w:val="ru-RU"/>
        </w:rPr>
      </w:pPr>
      <w:r w:rsidRPr="0058598D">
        <w:rPr>
          <w:rFonts w:ascii="Times New Roman" w:hAnsi="Times New Roman" w:cs="Times New Roman"/>
        </w:rPr>
        <w:t xml:space="preserve">І. </w:t>
      </w:r>
      <w:r w:rsidR="00476715" w:rsidRPr="0058598D">
        <w:rPr>
          <w:rFonts w:ascii="Times New Roman" w:hAnsi="Times New Roman" w:cs="Times New Roman"/>
          <w:color w:val="333333"/>
          <w:shd w:val="clear" w:color="auto" w:fill="FFFFFF"/>
        </w:rPr>
        <w:t>Внести зміни до таких законодавчих актів України:</w:t>
      </w:r>
    </w:p>
    <w:p w:rsidR="00A76F5A" w:rsidRPr="0058598D" w:rsidRDefault="00476715" w:rsidP="00A76F5A">
      <w:pPr>
        <w:spacing w:line="360" w:lineRule="auto"/>
        <w:ind w:firstLine="709"/>
        <w:jc w:val="both"/>
        <w:rPr>
          <w:rFonts w:ascii="Times New Roman" w:hAnsi="Times New Roman" w:cs="Times New Roman"/>
        </w:rPr>
      </w:pPr>
      <w:r w:rsidRPr="0058598D">
        <w:rPr>
          <w:rFonts w:ascii="Times New Roman" w:hAnsi="Times New Roman" w:cs="Times New Roman"/>
          <w:lang w:val="ru-RU"/>
        </w:rPr>
        <w:t xml:space="preserve">1. У </w:t>
      </w:r>
      <w:r w:rsidRPr="0058598D">
        <w:rPr>
          <w:rFonts w:ascii="Times New Roman" w:hAnsi="Times New Roman" w:cs="Times New Roman"/>
        </w:rPr>
        <w:t xml:space="preserve">Законі </w:t>
      </w:r>
      <w:r w:rsidR="00A76F5A" w:rsidRPr="0058598D">
        <w:rPr>
          <w:rFonts w:ascii="Times New Roman" w:hAnsi="Times New Roman" w:cs="Times New Roman"/>
        </w:rPr>
        <w:t>України «Про об'єднання співвласників багатоквартирного будинку» (Відомості Верховної Ради України (ВВР), 2002, N 10, ст.78 і</w:t>
      </w:r>
      <w:r w:rsidRPr="0058598D">
        <w:rPr>
          <w:rFonts w:ascii="Times New Roman" w:hAnsi="Times New Roman" w:cs="Times New Roman"/>
        </w:rPr>
        <w:t>з наступними змінами)</w:t>
      </w:r>
      <w:r w:rsidR="00A76F5A" w:rsidRPr="0058598D">
        <w:rPr>
          <w:rFonts w:ascii="Times New Roman" w:hAnsi="Times New Roman" w:cs="Times New Roman"/>
        </w:rPr>
        <w:t>:</w:t>
      </w:r>
    </w:p>
    <w:p w:rsidR="00D17A1F" w:rsidRPr="0058598D" w:rsidRDefault="00476715" w:rsidP="00A76F5A">
      <w:pPr>
        <w:spacing w:line="360" w:lineRule="auto"/>
        <w:ind w:firstLine="709"/>
        <w:jc w:val="both"/>
        <w:rPr>
          <w:rFonts w:ascii="Times New Roman" w:hAnsi="Times New Roman" w:cs="Times New Roman"/>
        </w:rPr>
      </w:pPr>
      <w:r w:rsidRPr="0058598D">
        <w:rPr>
          <w:rFonts w:ascii="Times New Roman" w:hAnsi="Times New Roman" w:cs="Times New Roman"/>
        </w:rPr>
        <w:t>1)</w:t>
      </w:r>
      <w:r w:rsidR="00A76F5A" w:rsidRPr="0058598D">
        <w:rPr>
          <w:rFonts w:ascii="Times New Roman" w:hAnsi="Times New Roman" w:cs="Times New Roman"/>
        </w:rPr>
        <w:t xml:space="preserve"> </w:t>
      </w:r>
      <w:r w:rsidR="00D17A1F" w:rsidRPr="0058598D">
        <w:rPr>
          <w:rFonts w:ascii="Times New Roman" w:hAnsi="Times New Roman" w:cs="Times New Roman"/>
        </w:rPr>
        <w:t xml:space="preserve">у </w:t>
      </w:r>
      <w:r w:rsidR="00A76F5A" w:rsidRPr="0058598D">
        <w:rPr>
          <w:rFonts w:ascii="Times New Roman" w:hAnsi="Times New Roman" w:cs="Times New Roman"/>
        </w:rPr>
        <w:t>статті 6</w:t>
      </w:r>
      <w:r w:rsidR="00D17A1F" w:rsidRPr="0058598D">
        <w:rPr>
          <w:rFonts w:ascii="Times New Roman" w:hAnsi="Times New Roman" w:cs="Times New Roman"/>
        </w:rPr>
        <w:t>:</w:t>
      </w:r>
    </w:p>
    <w:p w:rsidR="00D17A1F" w:rsidRPr="0058598D" w:rsidRDefault="00EB6F7D" w:rsidP="00A76F5A">
      <w:pPr>
        <w:spacing w:line="360" w:lineRule="auto"/>
        <w:ind w:firstLine="709"/>
        <w:jc w:val="both"/>
        <w:rPr>
          <w:rFonts w:ascii="Times New Roman" w:hAnsi="Times New Roman" w:cs="Times New Roman"/>
        </w:rPr>
      </w:pPr>
      <w:r w:rsidRPr="0058598D">
        <w:rPr>
          <w:rFonts w:ascii="Times New Roman" w:hAnsi="Times New Roman" w:cs="Times New Roman"/>
        </w:rPr>
        <w:t xml:space="preserve">а) </w:t>
      </w:r>
      <w:r w:rsidR="00D17A1F" w:rsidRPr="0058598D">
        <w:rPr>
          <w:rFonts w:ascii="Times New Roman" w:hAnsi="Times New Roman" w:cs="Times New Roman"/>
        </w:rPr>
        <w:t xml:space="preserve">частини десяту-дванадцяту </w:t>
      </w:r>
      <w:r w:rsidR="00A76F5A" w:rsidRPr="0058598D">
        <w:rPr>
          <w:rFonts w:ascii="Times New Roman" w:hAnsi="Times New Roman" w:cs="Times New Roman"/>
        </w:rPr>
        <w:t xml:space="preserve">викласти </w:t>
      </w:r>
      <w:r w:rsidR="00D17A1F" w:rsidRPr="0058598D">
        <w:rPr>
          <w:rFonts w:ascii="Times New Roman" w:hAnsi="Times New Roman" w:cs="Times New Roman"/>
        </w:rPr>
        <w:t>у</w:t>
      </w:r>
      <w:r w:rsidR="00A76F5A" w:rsidRPr="0058598D">
        <w:rPr>
          <w:rFonts w:ascii="Times New Roman" w:hAnsi="Times New Roman" w:cs="Times New Roman"/>
        </w:rPr>
        <w:t xml:space="preserve"> такій редакції: </w:t>
      </w:r>
    </w:p>
    <w:p w:rsidR="00D17A1F" w:rsidRPr="0058598D" w:rsidRDefault="00476715" w:rsidP="00A76F5A">
      <w:pPr>
        <w:spacing w:line="360" w:lineRule="auto"/>
        <w:ind w:firstLine="709"/>
        <w:jc w:val="both"/>
        <w:rPr>
          <w:rFonts w:ascii="Times New Roman" w:hAnsi="Times New Roman" w:cs="Times New Roman"/>
        </w:rPr>
      </w:pPr>
      <w:r w:rsidRPr="0058598D">
        <w:rPr>
          <w:rFonts w:ascii="Times New Roman" w:hAnsi="Times New Roman" w:cs="Times New Roman"/>
        </w:rPr>
        <w:t>«</w:t>
      </w:r>
      <w:r w:rsidR="00A76F5A" w:rsidRPr="0058598D">
        <w:rPr>
          <w:rFonts w:ascii="Times New Roman" w:hAnsi="Times New Roman" w:cs="Times New Roman"/>
        </w:rPr>
        <w:t>Якщо в результаті проведення установчих зборів для прийняття рішення не набрано кількості голосів "за", "проти" чи "утримався" , встановленої частиною дев’ятою цієї статті, проводиться письмове опитування співвласників, які не голосували на установчих зборах. Опитування співвласників проводиться протягом 15 календарних днів з дати проведення установчих зборів. Якщо протягом зазначеного строку необхідну кількість голосів "за" не набрано, рішення вважається неприйнятим</w:t>
      </w:r>
      <w:r w:rsidRPr="0058598D">
        <w:rPr>
          <w:rFonts w:ascii="Times New Roman" w:hAnsi="Times New Roman" w:cs="Times New Roman"/>
        </w:rPr>
        <w:t>.</w:t>
      </w:r>
    </w:p>
    <w:p w:rsidR="00A76F5A" w:rsidRPr="0058598D" w:rsidRDefault="00A76F5A" w:rsidP="00A76F5A">
      <w:pPr>
        <w:spacing w:line="360" w:lineRule="auto"/>
        <w:ind w:firstLine="709"/>
        <w:jc w:val="both"/>
        <w:rPr>
          <w:rFonts w:ascii="Times New Roman" w:hAnsi="Times New Roman" w:cs="Times New Roman"/>
        </w:rPr>
      </w:pPr>
      <w:r w:rsidRPr="0058598D">
        <w:rPr>
          <w:rFonts w:ascii="Times New Roman" w:hAnsi="Times New Roman" w:cs="Times New Roman"/>
        </w:rPr>
        <w:t>Опитування під час установчих зборів об’єднання проводиться в порядку,   передбаченому  Законом  України  «Про особливості   здійснення   права   власності  у  багатоквартирному будинку.</w:t>
      </w:r>
    </w:p>
    <w:p w:rsidR="00A76F5A" w:rsidRPr="0058598D" w:rsidRDefault="00A76F5A" w:rsidP="00A76F5A">
      <w:pPr>
        <w:spacing w:line="360" w:lineRule="auto"/>
        <w:ind w:firstLine="709"/>
        <w:jc w:val="both"/>
        <w:rPr>
          <w:rFonts w:ascii="Times New Roman" w:hAnsi="Times New Roman" w:cs="Times New Roman"/>
        </w:rPr>
      </w:pPr>
      <w:r w:rsidRPr="0058598D">
        <w:rPr>
          <w:rFonts w:ascii="Times New Roman" w:hAnsi="Times New Roman" w:cs="Times New Roman"/>
        </w:rPr>
        <w:t>Рішення  приймається  шляхом  поіменного голосування. Під час  підрахунку  голосів  враховуються  і голоси, подані співвласниками  під  час  проведення  установчих зборів, і голоси, подані під час опитування.  Рішення  оформляється особистим підписом кожного хто проголосував, із зазначенням результату голосування (</w:t>
      </w:r>
      <w:r w:rsidR="008E339B" w:rsidRPr="0058598D">
        <w:rPr>
          <w:rFonts w:ascii="Times New Roman" w:hAnsi="Times New Roman" w:cs="Times New Roman"/>
        </w:rPr>
        <w:t>"за", "проти" чи "утримався").»;</w:t>
      </w:r>
    </w:p>
    <w:p w:rsidR="00D17A1F" w:rsidRPr="0058598D" w:rsidRDefault="00D17A1F" w:rsidP="009305CB">
      <w:pPr>
        <w:spacing w:line="360" w:lineRule="auto"/>
        <w:ind w:firstLine="709"/>
        <w:jc w:val="both"/>
        <w:rPr>
          <w:rFonts w:ascii="Times New Roman" w:hAnsi="Times New Roman" w:cs="Times New Roman"/>
        </w:rPr>
      </w:pPr>
      <w:r w:rsidRPr="0058598D">
        <w:rPr>
          <w:rFonts w:ascii="Times New Roman" w:hAnsi="Times New Roman" w:cs="Times New Roman"/>
        </w:rPr>
        <w:t>2)</w:t>
      </w:r>
      <w:r w:rsidR="009305CB" w:rsidRPr="0058598D">
        <w:rPr>
          <w:rFonts w:ascii="Times New Roman" w:hAnsi="Times New Roman" w:cs="Times New Roman"/>
        </w:rPr>
        <w:t xml:space="preserve"> </w:t>
      </w:r>
      <w:r w:rsidRPr="0058598D">
        <w:rPr>
          <w:rFonts w:ascii="Times New Roman" w:hAnsi="Times New Roman" w:cs="Times New Roman"/>
        </w:rPr>
        <w:t>у</w:t>
      </w:r>
      <w:r w:rsidR="00A76F5A" w:rsidRPr="0058598D">
        <w:rPr>
          <w:rFonts w:ascii="Times New Roman" w:hAnsi="Times New Roman" w:cs="Times New Roman"/>
        </w:rPr>
        <w:t xml:space="preserve"> статті 10</w:t>
      </w:r>
      <w:r w:rsidRPr="0058598D">
        <w:rPr>
          <w:rFonts w:ascii="Times New Roman" w:hAnsi="Times New Roman" w:cs="Times New Roman"/>
        </w:rPr>
        <w:t>:</w:t>
      </w:r>
    </w:p>
    <w:p w:rsidR="00D17A1F" w:rsidRPr="0058598D" w:rsidRDefault="00EB6F7D" w:rsidP="009305CB">
      <w:pPr>
        <w:spacing w:line="360" w:lineRule="auto"/>
        <w:ind w:firstLine="709"/>
        <w:jc w:val="both"/>
        <w:rPr>
          <w:rFonts w:ascii="Times New Roman" w:hAnsi="Times New Roman" w:cs="Times New Roman"/>
        </w:rPr>
      </w:pPr>
      <w:r w:rsidRPr="0058598D">
        <w:rPr>
          <w:rFonts w:ascii="Times New Roman" w:hAnsi="Times New Roman" w:cs="Times New Roman"/>
        </w:rPr>
        <w:t xml:space="preserve">а) </w:t>
      </w:r>
      <w:r w:rsidR="00D17A1F" w:rsidRPr="0058598D">
        <w:rPr>
          <w:rFonts w:ascii="Times New Roman" w:hAnsi="Times New Roman" w:cs="Times New Roman"/>
        </w:rPr>
        <w:t>частини п’ятнадцяту-шістнадцяту</w:t>
      </w:r>
      <w:r w:rsidR="00A76F5A" w:rsidRPr="0058598D">
        <w:rPr>
          <w:rFonts w:ascii="Times New Roman" w:hAnsi="Times New Roman" w:cs="Times New Roman"/>
        </w:rPr>
        <w:t xml:space="preserve"> викласти </w:t>
      </w:r>
      <w:r w:rsidR="00D17A1F" w:rsidRPr="0058598D">
        <w:rPr>
          <w:rFonts w:ascii="Times New Roman" w:hAnsi="Times New Roman" w:cs="Times New Roman"/>
        </w:rPr>
        <w:t>у</w:t>
      </w:r>
      <w:r w:rsidR="00A76F5A" w:rsidRPr="0058598D">
        <w:rPr>
          <w:rFonts w:ascii="Times New Roman" w:hAnsi="Times New Roman" w:cs="Times New Roman"/>
        </w:rPr>
        <w:t xml:space="preserve"> такій редакції:</w:t>
      </w:r>
      <w:r w:rsidR="009305CB" w:rsidRPr="0058598D">
        <w:rPr>
          <w:rFonts w:ascii="Times New Roman" w:hAnsi="Times New Roman" w:cs="Times New Roman"/>
        </w:rPr>
        <w:t xml:space="preserve"> </w:t>
      </w:r>
    </w:p>
    <w:p w:rsidR="009305CB" w:rsidRPr="0058598D" w:rsidRDefault="009305CB" w:rsidP="009305CB">
      <w:pPr>
        <w:spacing w:line="360" w:lineRule="auto"/>
        <w:ind w:firstLine="709"/>
        <w:jc w:val="both"/>
        <w:rPr>
          <w:rFonts w:ascii="Times New Roman" w:hAnsi="Times New Roman" w:cs="Times New Roman"/>
        </w:rPr>
      </w:pPr>
      <w:r w:rsidRPr="0058598D">
        <w:rPr>
          <w:rFonts w:ascii="Times New Roman" w:hAnsi="Times New Roman" w:cs="Times New Roman"/>
        </w:rPr>
        <w:lastRenderedPageBreak/>
        <w:t>«Якщо в результаті проведення загальних зборів для прийняття рішення не набрано кількості голосів "за", "проти" чи "утримався", встановленої частиною чотирнадцятою цієї статті, проводиться опитування серед співвласників, які не голосували на загальних зборах. Опитування співвласників проводиться протягом 15 календарних днів з дати проведення загальних зборів. Якщо протягом цього строку необхідну кількість голосів "за" не набрано, рішення вважаються неприйнятими.</w:t>
      </w:r>
    </w:p>
    <w:p w:rsidR="00D17A1F" w:rsidRPr="0058598D" w:rsidRDefault="00A76F5A" w:rsidP="009305CB">
      <w:pPr>
        <w:spacing w:line="360" w:lineRule="auto"/>
        <w:ind w:firstLine="709"/>
        <w:jc w:val="both"/>
        <w:rPr>
          <w:rFonts w:ascii="Times New Roman" w:hAnsi="Times New Roman" w:cs="Times New Roman"/>
        </w:rPr>
      </w:pPr>
      <w:r w:rsidRPr="0058598D">
        <w:rPr>
          <w:rFonts w:ascii="Times New Roman" w:hAnsi="Times New Roman" w:cs="Times New Roman"/>
        </w:rPr>
        <w:t>Рішення приймається шляхом</w:t>
      </w:r>
      <w:r w:rsidR="009305CB" w:rsidRPr="0058598D">
        <w:rPr>
          <w:rFonts w:ascii="Times New Roman" w:hAnsi="Times New Roman" w:cs="Times New Roman"/>
        </w:rPr>
        <w:t xml:space="preserve"> поіменного голосування. Під час </w:t>
      </w:r>
      <w:r w:rsidRPr="0058598D">
        <w:rPr>
          <w:rFonts w:ascii="Times New Roman" w:hAnsi="Times New Roman" w:cs="Times New Roman"/>
        </w:rPr>
        <w:t>підрахунку голосів враховуються і голоси, подані співвласниками під час проведення загальних зборів, і голоси, подані під час опитування. Рішення оформляється особистим підписом кожного хто проголосував, із зазначенням результату голосування ("за"</w:t>
      </w:r>
      <w:r w:rsidRPr="0058598D">
        <w:rPr>
          <w:rFonts w:ascii="Times New Roman" w:hAnsi="Times New Roman" w:cs="Times New Roman"/>
          <w:b/>
        </w:rPr>
        <w:t>,</w:t>
      </w:r>
      <w:r w:rsidRPr="0058598D">
        <w:rPr>
          <w:rFonts w:ascii="Times New Roman" w:hAnsi="Times New Roman" w:cs="Times New Roman"/>
        </w:rPr>
        <w:t xml:space="preserve"> "проти" чи "утримався")</w:t>
      </w:r>
      <w:r w:rsidR="00D17A1F" w:rsidRPr="0058598D">
        <w:rPr>
          <w:rFonts w:ascii="Times New Roman" w:hAnsi="Times New Roman" w:cs="Times New Roman"/>
        </w:rPr>
        <w:t>.</w:t>
      </w:r>
      <w:r w:rsidRPr="0058598D">
        <w:rPr>
          <w:rFonts w:ascii="Times New Roman" w:hAnsi="Times New Roman" w:cs="Times New Roman"/>
        </w:rPr>
        <w:t>»</w:t>
      </w:r>
      <w:r w:rsidR="00D17A1F" w:rsidRPr="0058598D">
        <w:rPr>
          <w:rFonts w:ascii="Times New Roman" w:hAnsi="Times New Roman" w:cs="Times New Roman"/>
        </w:rPr>
        <w:t>;</w:t>
      </w:r>
    </w:p>
    <w:p w:rsidR="009305CB" w:rsidRPr="0058598D" w:rsidRDefault="00EB6F7D" w:rsidP="009305CB">
      <w:pPr>
        <w:spacing w:line="360" w:lineRule="auto"/>
        <w:ind w:firstLine="709"/>
        <w:jc w:val="both"/>
        <w:rPr>
          <w:rFonts w:ascii="Times New Roman" w:hAnsi="Times New Roman" w:cs="Times New Roman"/>
        </w:rPr>
      </w:pPr>
      <w:r w:rsidRPr="0058598D">
        <w:rPr>
          <w:rFonts w:ascii="Times New Roman" w:hAnsi="Times New Roman" w:cs="Times New Roman"/>
          <w:lang w:val="ru-RU"/>
        </w:rPr>
        <w:t xml:space="preserve">б) </w:t>
      </w:r>
      <w:r w:rsidR="00D17A1F" w:rsidRPr="0058598D">
        <w:rPr>
          <w:rFonts w:ascii="Times New Roman" w:hAnsi="Times New Roman" w:cs="Times New Roman"/>
          <w:lang w:val="ru-RU"/>
        </w:rPr>
        <w:t>а</w:t>
      </w:r>
      <w:r w:rsidR="00476715" w:rsidRPr="0058598D">
        <w:rPr>
          <w:rFonts w:ascii="Times New Roman" w:hAnsi="Times New Roman" w:cs="Times New Roman"/>
          <w:lang w:val="ru-RU"/>
        </w:rPr>
        <w:t>бзац</w:t>
      </w:r>
      <w:r w:rsidR="00476715" w:rsidRPr="0058598D">
        <w:rPr>
          <w:rFonts w:ascii="Times New Roman" w:hAnsi="Times New Roman" w:cs="Times New Roman"/>
        </w:rPr>
        <w:t xml:space="preserve"> </w:t>
      </w:r>
      <w:r w:rsidR="00D17A1F" w:rsidRPr="0058598D">
        <w:rPr>
          <w:rFonts w:ascii="Times New Roman" w:hAnsi="Times New Roman" w:cs="Times New Roman"/>
          <w:lang w:val="ru-RU"/>
        </w:rPr>
        <w:t>восьмий</w:t>
      </w:r>
      <w:r w:rsidR="00476715" w:rsidRPr="0058598D">
        <w:rPr>
          <w:rFonts w:ascii="Times New Roman" w:hAnsi="Times New Roman" w:cs="Times New Roman"/>
        </w:rPr>
        <w:t xml:space="preserve"> частини </w:t>
      </w:r>
      <w:r w:rsidR="00D17A1F" w:rsidRPr="0058598D">
        <w:rPr>
          <w:rFonts w:ascii="Times New Roman" w:hAnsi="Times New Roman" w:cs="Times New Roman"/>
        </w:rPr>
        <w:t>двадцятої</w:t>
      </w:r>
      <w:r w:rsidR="009305CB" w:rsidRPr="0058598D">
        <w:rPr>
          <w:rFonts w:ascii="Times New Roman" w:hAnsi="Times New Roman" w:cs="Times New Roman"/>
        </w:rPr>
        <w:t xml:space="preserve"> викласти </w:t>
      </w:r>
      <w:r w:rsidR="00D17A1F" w:rsidRPr="0058598D">
        <w:rPr>
          <w:rFonts w:ascii="Times New Roman" w:hAnsi="Times New Roman" w:cs="Times New Roman"/>
        </w:rPr>
        <w:t>у</w:t>
      </w:r>
      <w:r w:rsidR="009305CB" w:rsidRPr="0058598D">
        <w:rPr>
          <w:rFonts w:ascii="Times New Roman" w:hAnsi="Times New Roman" w:cs="Times New Roman"/>
        </w:rPr>
        <w:t xml:space="preserve"> такі</w:t>
      </w:r>
      <w:r w:rsidR="009C46E9" w:rsidRPr="0058598D">
        <w:rPr>
          <w:rFonts w:ascii="Times New Roman" w:hAnsi="Times New Roman" w:cs="Times New Roman"/>
        </w:rPr>
        <w:t>й редакції: «</w:t>
      </w:r>
      <w:r w:rsidR="009C46E9" w:rsidRPr="0058598D">
        <w:rPr>
          <w:rFonts w:ascii="Times New Roman" w:hAnsi="Times New Roman"/>
          <w:color w:val="000000"/>
        </w:rPr>
        <w:t>призначення опитування співвласників та утворення відповідної комісії для його проведення</w:t>
      </w:r>
      <w:r w:rsidR="00D17A1F" w:rsidRPr="0058598D">
        <w:rPr>
          <w:rFonts w:ascii="Times New Roman" w:hAnsi="Times New Roman"/>
          <w:color w:val="000000"/>
        </w:rPr>
        <w:t>.</w:t>
      </w:r>
      <w:r w:rsidR="009C46E9" w:rsidRPr="0058598D">
        <w:rPr>
          <w:rFonts w:ascii="Times New Roman" w:hAnsi="Times New Roman"/>
          <w:color w:val="000000"/>
        </w:rPr>
        <w:t>»</w:t>
      </w:r>
      <w:r w:rsidR="00D17A1F" w:rsidRPr="0058598D">
        <w:rPr>
          <w:rFonts w:ascii="Times New Roman" w:hAnsi="Times New Roman"/>
          <w:color w:val="000000"/>
        </w:rPr>
        <w:t>.</w:t>
      </w:r>
    </w:p>
    <w:p w:rsidR="00951A6A" w:rsidRPr="0058598D" w:rsidRDefault="00D17A1F"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2. У</w:t>
      </w:r>
      <w:r w:rsidR="00951A6A" w:rsidRPr="0058598D">
        <w:rPr>
          <w:rFonts w:ascii="Times New Roman" w:hAnsi="Times New Roman" w:cs="Times New Roman"/>
        </w:rPr>
        <w:t xml:space="preserve"> </w:t>
      </w:r>
      <w:r w:rsidR="008B4AB6" w:rsidRPr="0058598D">
        <w:rPr>
          <w:rFonts w:ascii="Times New Roman" w:hAnsi="Times New Roman" w:cs="Times New Roman"/>
        </w:rPr>
        <w:t>Закон</w:t>
      </w:r>
      <w:r w:rsidRPr="0058598D">
        <w:rPr>
          <w:rFonts w:ascii="Times New Roman" w:hAnsi="Times New Roman" w:cs="Times New Roman"/>
        </w:rPr>
        <w:t>і</w:t>
      </w:r>
      <w:r w:rsidR="008B4AB6" w:rsidRPr="0058598D">
        <w:rPr>
          <w:rFonts w:ascii="Times New Roman" w:hAnsi="Times New Roman" w:cs="Times New Roman"/>
        </w:rPr>
        <w:t xml:space="preserve"> України </w:t>
      </w:r>
      <w:r w:rsidR="00F77268" w:rsidRPr="0058598D">
        <w:rPr>
          <w:rFonts w:ascii="Times New Roman" w:hAnsi="Times New Roman" w:cs="Times New Roman"/>
        </w:rPr>
        <w:t>«</w:t>
      </w:r>
      <w:r w:rsidR="008B4AB6" w:rsidRPr="0058598D">
        <w:rPr>
          <w:rFonts w:ascii="Times New Roman" w:hAnsi="Times New Roman" w:cs="Times New Roman"/>
          <w:bCs/>
          <w:color w:val="000000"/>
          <w:shd w:val="clear" w:color="auto" w:fill="FFFFFF"/>
        </w:rPr>
        <w:t>Про особливості здійснення права власності у багатоквартирному будинку</w:t>
      </w:r>
      <w:r w:rsidR="00F77268" w:rsidRPr="0058598D">
        <w:rPr>
          <w:rFonts w:ascii="Times New Roman" w:hAnsi="Times New Roman" w:cs="Times New Roman"/>
        </w:rPr>
        <w:t>»</w:t>
      </w:r>
      <w:r w:rsidR="00951A6A" w:rsidRPr="0058598D">
        <w:rPr>
          <w:rFonts w:ascii="Times New Roman" w:hAnsi="Times New Roman" w:cs="Times New Roman"/>
        </w:rPr>
        <w:t xml:space="preserve"> (</w:t>
      </w:r>
      <w:r w:rsidR="008B4AB6" w:rsidRPr="0058598D">
        <w:rPr>
          <w:rFonts w:ascii="Times New Roman" w:hAnsi="Times New Roman" w:cs="Times New Roman"/>
        </w:rPr>
        <w:t>Відомості Верховної Ради (ВВР), 2015, № 29, ст.262</w:t>
      </w:r>
      <w:r w:rsidR="00951A6A" w:rsidRPr="0058598D">
        <w:rPr>
          <w:rFonts w:ascii="Times New Roman" w:hAnsi="Times New Roman" w:cs="Times New Roman"/>
        </w:rPr>
        <w:t xml:space="preserve"> із насту</w:t>
      </w:r>
      <w:r w:rsidRPr="0058598D">
        <w:rPr>
          <w:rFonts w:ascii="Times New Roman" w:hAnsi="Times New Roman" w:cs="Times New Roman"/>
        </w:rPr>
        <w:t>пними змінами)</w:t>
      </w:r>
      <w:r w:rsidR="00951A6A" w:rsidRPr="0058598D">
        <w:rPr>
          <w:rFonts w:ascii="Times New Roman" w:hAnsi="Times New Roman" w:cs="Times New Roman"/>
        </w:rPr>
        <w:t>:</w:t>
      </w:r>
    </w:p>
    <w:p w:rsidR="00C441CD" w:rsidRPr="0058598D" w:rsidRDefault="00EB6F7D"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1)</w:t>
      </w:r>
      <w:r w:rsidR="00951A6A" w:rsidRPr="0058598D">
        <w:rPr>
          <w:rFonts w:ascii="Times New Roman" w:hAnsi="Times New Roman" w:cs="Times New Roman"/>
        </w:rPr>
        <w:t xml:space="preserve"> </w:t>
      </w:r>
      <w:r w:rsidR="00332629" w:rsidRPr="0058598D">
        <w:rPr>
          <w:rFonts w:ascii="Times New Roman" w:hAnsi="Times New Roman" w:cs="Times New Roman"/>
        </w:rPr>
        <w:t>д</w:t>
      </w:r>
      <w:r w:rsidR="00DA14DA" w:rsidRPr="0058598D">
        <w:rPr>
          <w:rFonts w:ascii="Times New Roman" w:hAnsi="Times New Roman" w:cs="Times New Roman"/>
        </w:rPr>
        <w:t xml:space="preserve">оповнити </w:t>
      </w:r>
      <w:r w:rsidR="008B4AB6" w:rsidRPr="0058598D">
        <w:rPr>
          <w:rFonts w:ascii="Times New Roman" w:hAnsi="Times New Roman" w:cs="Times New Roman"/>
        </w:rPr>
        <w:t>частин</w:t>
      </w:r>
      <w:r w:rsidR="00DA14DA" w:rsidRPr="0058598D">
        <w:rPr>
          <w:rFonts w:ascii="Times New Roman" w:hAnsi="Times New Roman" w:cs="Times New Roman"/>
        </w:rPr>
        <w:t>у</w:t>
      </w:r>
      <w:r w:rsidR="009C46E9" w:rsidRPr="0058598D">
        <w:rPr>
          <w:rFonts w:ascii="Times New Roman" w:hAnsi="Times New Roman" w:cs="Times New Roman"/>
        </w:rPr>
        <w:t xml:space="preserve"> </w:t>
      </w:r>
      <w:r w:rsidRPr="0058598D">
        <w:rPr>
          <w:rFonts w:ascii="Times New Roman" w:hAnsi="Times New Roman" w:cs="Times New Roman"/>
        </w:rPr>
        <w:t>першу</w:t>
      </w:r>
      <w:r w:rsidR="008B4AB6" w:rsidRPr="0058598D">
        <w:rPr>
          <w:rFonts w:ascii="Times New Roman" w:hAnsi="Times New Roman" w:cs="Times New Roman"/>
        </w:rPr>
        <w:t xml:space="preserve"> </w:t>
      </w:r>
      <w:r w:rsidR="00951A6A" w:rsidRPr="0058598D">
        <w:rPr>
          <w:rFonts w:ascii="Times New Roman" w:hAnsi="Times New Roman" w:cs="Times New Roman"/>
        </w:rPr>
        <w:t xml:space="preserve">статті </w:t>
      </w:r>
      <w:r w:rsidR="00C62C56" w:rsidRPr="0058598D">
        <w:rPr>
          <w:rFonts w:ascii="Times New Roman" w:hAnsi="Times New Roman" w:cs="Times New Roman"/>
        </w:rPr>
        <w:t xml:space="preserve">1 </w:t>
      </w:r>
      <w:r w:rsidR="00DA14DA" w:rsidRPr="0058598D">
        <w:rPr>
          <w:rFonts w:ascii="Times New Roman" w:hAnsi="Times New Roman" w:cs="Times New Roman"/>
        </w:rPr>
        <w:t>пункто</w:t>
      </w:r>
      <w:r w:rsidR="009C46E9" w:rsidRPr="0058598D">
        <w:rPr>
          <w:rFonts w:ascii="Times New Roman" w:hAnsi="Times New Roman" w:cs="Times New Roman"/>
        </w:rPr>
        <w:t>м 4</w:t>
      </w:r>
      <w:r w:rsidR="00DA14DA" w:rsidRPr="0058598D">
        <w:rPr>
          <w:rFonts w:ascii="Times New Roman" w:hAnsi="Times New Roman" w:cs="Times New Roman"/>
        </w:rPr>
        <w:t xml:space="preserve"> </w:t>
      </w:r>
      <w:r w:rsidR="00C441CD" w:rsidRPr="0058598D">
        <w:rPr>
          <w:rFonts w:ascii="Times New Roman" w:hAnsi="Times New Roman" w:cs="Times New Roman"/>
        </w:rPr>
        <w:t>так</w:t>
      </w:r>
      <w:r w:rsidRPr="0058598D">
        <w:rPr>
          <w:rFonts w:ascii="Times New Roman" w:hAnsi="Times New Roman" w:cs="Times New Roman"/>
        </w:rPr>
        <w:t>ого</w:t>
      </w:r>
      <w:r w:rsidR="00C441CD" w:rsidRPr="0058598D">
        <w:rPr>
          <w:rFonts w:ascii="Times New Roman" w:hAnsi="Times New Roman" w:cs="Times New Roman"/>
        </w:rPr>
        <w:t xml:space="preserve"> </w:t>
      </w:r>
      <w:r w:rsidRPr="0058598D">
        <w:rPr>
          <w:rFonts w:ascii="Times New Roman" w:hAnsi="Times New Roman" w:cs="Times New Roman"/>
        </w:rPr>
        <w:t>змісту</w:t>
      </w:r>
      <w:r w:rsidR="00C441CD" w:rsidRPr="0058598D">
        <w:rPr>
          <w:rFonts w:ascii="Times New Roman" w:hAnsi="Times New Roman" w:cs="Times New Roman"/>
        </w:rPr>
        <w:t>:</w:t>
      </w:r>
    </w:p>
    <w:p w:rsidR="00D97BC9" w:rsidRPr="0058598D" w:rsidRDefault="00F77268" w:rsidP="00B41D07">
      <w:pPr>
        <w:pStyle w:val="rvps2"/>
        <w:shd w:val="clear" w:color="auto" w:fill="FFFFFF"/>
        <w:spacing w:before="0" w:beforeAutospacing="0" w:after="0" w:afterAutospacing="0" w:line="360" w:lineRule="auto"/>
        <w:ind w:firstLine="720"/>
        <w:jc w:val="both"/>
        <w:textAlignment w:val="baseline"/>
        <w:rPr>
          <w:rFonts w:ascii="Times New Roman" w:hAnsi="Times New Roman"/>
          <w:sz w:val="26"/>
          <w:szCs w:val="26"/>
        </w:rPr>
      </w:pPr>
      <w:r w:rsidRPr="0058598D">
        <w:rPr>
          <w:rFonts w:ascii="Times New Roman" w:hAnsi="Times New Roman"/>
          <w:sz w:val="26"/>
          <w:szCs w:val="26"/>
        </w:rPr>
        <w:t>«</w:t>
      </w:r>
      <w:r w:rsidR="009C46E9" w:rsidRPr="0058598D">
        <w:rPr>
          <w:rFonts w:ascii="Times New Roman" w:hAnsi="Times New Roman"/>
          <w:sz w:val="26"/>
          <w:szCs w:val="26"/>
        </w:rPr>
        <w:t>4</w:t>
      </w:r>
      <w:r w:rsidR="001C5933" w:rsidRPr="0058598D">
        <w:rPr>
          <w:rFonts w:ascii="Times New Roman" w:hAnsi="Times New Roman"/>
          <w:sz w:val="26"/>
          <w:szCs w:val="26"/>
        </w:rPr>
        <w:t xml:space="preserve">) </w:t>
      </w:r>
      <w:r w:rsidRPr="0058598D">
        <w:rPr>
          <w:rFonts w:ascii="Times New Roman" w:hAnsi="Times New Roman"/>
          <w:sz w:val="26"/>
          <w:szCs w:val="26"/>
        </w:rPr>
        <w:t xml:space="preserve">опитування </w:t>
      </w:r>
      <w:r w:rsidR="00EB6F7D" w:rsidRPr="0058598D">
        <w:rPr>
          <w:rFonts w:ascii="Times New Roman" w:hAnsi="Times New Roman"/>
          <w:sz w:val="26"/>
          <w:szCs w:val="26"/>
        </w:rPr>
        <w:t>–</w:t>
      </w:r>
      <w:r w:rsidRPr="0058598D">
        <w:rPr>
          <w:rFonts w:ascii="Times New Roman" w:hAnsi="Times New Roman"/>
          <w:sz w:val="26"/>
          <w:szCs w:val="26"/>
        </w:rPr>
        <w:t xml:space="preserve"> спосіб голосування, який забезпечує співвласнику можливість, при відсутності останнього на зборах, прийняти участь в голосуванні з усіх питань порядку денного зборів співвласників.».</w:t>
      </w:r>
    </w:p>
    <w:p w:rsidR="009C46E9" w:rsidRPr="0058598D" w:rsidRDefault="00EB6F7D" w:rsidP="009C46E9">
      <w:pPr>
        <w:pStyle w:val="rvps2"/>
        <w:shd w:val="clear" w:color="auto" w:fill="FFFFFF"/>
        <w:spacing w:before="0" w:beforeAutospacing="0" w:after="0" w:afterAutospacing="0" w:line="360" w:lineRule="auto"/>
        <w:ind w:firstLine="720"/>
        <w:jc w:val="both"/>
        <w:textAlignment w:val="baseline"/>
        <w:rPr>
          <w:rFonts w:ascii="Times New Roman" w:hAnsi="Times New Roman"/>
          <w:sz w:val="26"/>
          <w:szCs w:val="26"/>
        </w:rPr>
      </w:pPr>
      <w:r w:rsidRPr="0058598D">
        <w:rPr>
          <w:rFonts w:ascii="Times New Roman" w:hAnsi="Times New Roman"/>
          <w:sz w:val="26"/>
          <w:szCs w:val="26"/>
          <w:shd w:val="clear" w:color="auto" w:fill="FFFFFF"/>
        </w:rPr>
        <w:t>У зв’язку з цим</w:t>
      </w:r>
      <w:r w:rsidR="009C46E9" w:rsidRPr="0058598D">
        <w:rPr>
          <w:rFonts w:ascii="Times New Roman" w:hAnsi="Times New Roman"/>
          <w:sz w:val="26"/>
          <w:szCs w:val="26"/>
        </w:rPr>
        <w:t xml:space="preserve"> </w:t>
      </w:r>
      <w:r w:rsidRPr="0058598D">
        <w:rPr>
          <w:rFonts w:ascii="Times New Roman" w:hAnsi="Times New Roman"/>
          <w:sz w:val="26"/>
          <w:szCs w:val="26"/>
        </w:rPr>
        <w:t>п</w:t>
      </w:r>
      <w:r w:rsidR="009C46E9" w:rsidRPr="0058598D">
        <w:rPr>
          <w:rFonts w:ascii="Times New Roman" w:hAnsi="Times New Roman"/>
          <w:sz w:val="26"/>
          <w:szCs w:val="26"/>
        </w:rPr>
        <w:t xml:space="preserve">ункти 4 – 9 частини 1 статті 1 вважати </w:t>
      </w:r>
      <w:r w:rsidR="00332629" w:rsidRPr="0058598D">
        <w:rPr>
          <w:rFonts w:ascii="Times New Roman" w:hAnsi="Times New Roman"/>
          <w:sz w:val="26"/>
          <w:szCs w:val="26"/>
        </w:rPr>
        <w:t xml:space="preserve">відповідно </w:t>
      </w:r>
      <w:r w:rsidR="008E339B" w:rsidRPr="0058598D">
        <w:rPr>
          <w:rFonts w:ascii="Times New Roman" w:hAnsi="Times New Roman"/>
          <w:sz w:val="26"/>
          <w:szCs w:val="26"/>
        </w:rPr>
        <w:t>пунктами 5 – 10;</w:t>
      </w:r>
    </w:p>
    <w:p w:rsidR="0041408A" w:rsidRPr="0058598D" w:rsidRDefault="00332629"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2)</w:t>
      </w:r>
      <w:r w:rsidR="0041408A" w:rsidRPr="0058598D">
        <w:rPr>
          <w:rFonts w:ascii="Times New Roman" w:hAnsi="Times New Roman" w:cs="Times New Roman"/>
        </w:rPr>
        <w:t xml:space="preserve"> </w:t>
      </w:r>
      <w:r w:rsidRPr="0058598D">
        <w:rPr>
          <w:rFonts w:ascii="Times New Roman" w:hAnsi="Times New Roman" w:cs="Times New Roman"/>
        </w:rPr>
        <w:t>у</w:t>
      </w:r>
      <w:r w:rsidR="00F77268" w:rsidRPr="0058598D">
        <w:rPr>
          <w:rFonts w:ascii="Times New Roman" w:hAnsi="Times New Roman" w:cs="Times New Roman"/>
        </w:rPr>
        <w:t xml:space="preserve"> частині</w:t>
      </w:r>
      <w:r w:rsidR="00C62C56" w:rsidRPr="0058598D">
        <w:rPr>
          <w:rFonts w:ascii="Times New Roman" w:hAnsi="Times New Roman" w:cs="Times New Roman"/>
        </w:rPr>
        <w:t xml:space="preserve"> </w:t>
      </w:r>
      <w:r w:rsidRPr="0058598D">
        <w:rPr>
          <w:rFonts w:ascii="Times New Roman" w:hAnsi="Times New Roman" w:cs="Times New Roman"/>
        </w:rPr>
        <w:t>восьмій</w:t>
      </w:r>
      <w:r w:rsidR="00C62C56" w:rsidRPr="0058598D">
        <w:rPr>
          <w:rFonts w:ascii="Times New Roman" w:hAnsi="Times New Roman" w:cs="Times New Roman"/>
        </w:rPr>
        <w:t xml:space="preserve"> статті 10</w:t>
      </w:r>
      <w:r w:rsidRPr="0058598D">
        <w:rPr>
          <w:rFonts w:ascii="Times New Roman" w:hAnsi="Times New Roman" w:cs="Times New Roman"/>
        </w:rPr>
        <w:t>:</w:t>
      </w:r>
    </w:p>
    <w:p w:rsidR="00332629" w:rsidRPr="0058598D" w:rsidRDefault="00332629"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 xml:space="preserve">а) </w:t>
      </w:r>
      <w:r w:rsidR="00F77268" w:rsidRPr="0058598D">
        <w:rPr>
          <w:rFonts w:ascii="Times New Roman" w:hAnsi="Times New Roman" w:cs="Times New Roman"/>
        </w:rPr>
        <w:t xml:space="preserve">абзац перший викласти у наступній редакції: </w:t>
      </w:r>
    </w:p>
    <w:p w:rsidR="00F77268" w:rsidRPr="0058598D" w:rsidRDefault="00F77268"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«Якщо під час проведення зборів співвласників для прийняття рішення не набрано встановленої частиною шостою цієї статті кількості голосів "за" або "проти", проводиться опитування співвласників, які не голосували на зборах. Опитування співвласників проводиться у письмовому або електронному вигляді протягом 15 календарних днів з дати проведення зборів співвласників. Якщо протягом цього строку необхідної кількості голосів "за" не набрано, рішення вважаються неприйнятими</w:t>
      </w:r>
      <w:r w:rsidR="00332629" w:rsidRPr="0058598D">
        <w:rPr>
          <w:rFonts w:ascii="Times New Roman" w:hAnsi="Times New Roman" w:cs="Times New Roman"/>
        </w:rPr>
        <w:t>.»;</w:t>
      </w:r>
    </w:p>
    <w:p w:rsidR="00F77268" w:rsidRPr="0058598D" w:rsidRDefault="00332629"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 xml:space="preserve">б) </w:t>
      </w:r>
      <w:r w:rsidR="00F77268" w:rsidRPr="0058598D">
        <w:rPr>
          <w:rFonts w:ascii="Times New Roman" w:hAnsi="Times New Roman" w:cs="Times New Roman"/>
        </w:rPr>
        <w:t xml:space="preserve">у абзацах другому, третьому, </w:t>
      </w:r>
      <w:r w:rsidR="009A5506" w:rsidRPr="0058598D">
        <w:rPr>
          <w:rFonts w:ascii="Times New Roman" w:hAnsi="Times New Roman" w:cs="Times New Roman"/>
        </w:rPr>
        <w:t>шостому</w:t>
      </w:r>
      <w:r w:rsidR="00F77268" w:rsidRPr="0058598D">
        <w:rPr>
          <w:rFonts w:ascii="Times New Roman" w:hAnsi="Times New Roman" w:cs="Times New Roman"/>
        </w:rPr>
        <w:t xml:space="preserve">, </w:t>
      </w:r>
      <w:r w:rsidR="009A5506" w:rsidRPr="0058598D">
        <w:rPr>
          <w:rFonts w:ascii="Times New Roman" w:hAnsi="Times New Roman" w:cs="Times New Roman"/>
        </w:rPr>
        <w:t>сьомо</w:t>
      </w:r>
      <w:r w:rsidR="00F77268" w:rsidRPr="0058598D">
        <w:rPr>
          <w:rFonts w:ascii="Times New Roman" w:hAnsi="Times New Roman" w:cs="Times New Roman"/>
        </w:rPr>
        <w:t>му слова «письмове опитування» замінити словом «опитування» у відповідному відмінку;</w:t>
      </w:r>
    </w:p>
    <w:p w:rsidR="009A5506" w:rsidRPr="0058598D" w:rsidRDefault="009A5506" w:rsidP="001C5933">
      <w:pPr>
        <w:pStyle w:val="a3"/>
        <w:spacing w:before="0" w:line="360" w:lineRule="auto"/>
        <w:ind w:firstLine="720"/>
        <w:rPr>
          <w:rFonts w:ascii="Times New Roman" w:hAnsi="Times New Roman" w:cs="Times New Roman"/>
        </w:rPr>
      </w:pPr>
      <w:r w:rsidRPr="0058598D">
        <w:rPr>
          <w:rFonts w:ascii="Times New Roman" w:hAnsi="Times New Roman" w:cs="Times New Roman"/>
        </w:rPr>
        <w:t xml:space="preserve">в) </w:t>
      </w:r>
      <w:r w:rsidR="00F77268" w:rsidRPr="0058598D">
        <w:rPr>
          <w:rFonts w:ascii="Times New Roman" w:hAnsi="Times New Roman" w:cs="Times New Roman"/>
        </w:rPr>
        <w:t xml:space="preserve">доповнити абзацом п’ятим у наступній редакції: </w:t>
      </w:r>
    </w:p>
    <w:p w:rsidR="009A5506" w:rsidRPr="0058598D" w:rsidRDefault="00F77268" w:rsidP="001C5933">
      <w:pPr>
        <w:pStyle w:val="a3"/>
        <w:spacing w:before="0" w:line="360" w:lineRule="auto"/>
        <w:ind w:firstLine="720"/>
        <w:rPr>
          <w:rFonts w:ascii="Times New Roman" w:hAnsi="Times New Roman" w:cs="Times New Roman"/>
        </w:rPr>
      </w:pPr>
      <w:r w:rsidRPr="0058598D">
        <w:rPr>
          <w:rFonts w:ascii="Times New Roman" w:hAnsi="Times New Roman" w:cs="Times New Roman"/>
        </w:rPr>
        <w:t>«</w:t>
      </w:r>
      <w:r w:rsidR="00CC60AF" w:rsidRPr="0058598D">
        <w:rPr>
          <w:rFonts w:ascii="Times New Roman" w:hAnsi="Times New Roman" w:cs="Times New Roman"/>
        </w:rPr>
        <w:t xml:space="preserve">Електронне опитування співвласників проводиться шляхом формування та заповнення ними електронного листка голосування. З цією метою співвласникам, які не голосували на зборах, повідомляється дата і час завершення електронного опитування, адреса електронної пошти, на яку співвласники мають надіслати заповнений електронний </w:t>
      </w:r>
      <w:r w:rsidR="00CC60AF" w:rsidRPr="0058598D">
        <w:rPr>
          <w:rFonts w:ascii="Times New Roman" w:hAnsi="Times New Roman" w:cs="Times New Roman"/>
        </w:rPr>
        <w:lastRenderedPageBreak/>
        <w:t>листок голосування з накладенням</w:t>
      </w:r>
      <w:r w:rsidR="001C5933" w:rsidRPr="0058598D">
        <w:rPr>
          <w:rFonts w:ascii="Times New Roman" w:hAnsi="Times New Roman" w:cs="Times New Roman"/>
        </w:rPr>
        <w:t xml:space="preserve"> кваліфікованого</w:t>
      </w:r>
      <w:r w:rsidR="00CC60AF" w:rsidRPr="0058598D">
        <w:rPr>
          <w:rFonts w:ascii="Times New Roman" w:hAnsi="Times New Roman" w:cs="Times New Roman"/>
        </w:rPr>
        <w:t xml:space="preserve"> електронного підпису та/або посилання на електронний ресурс, на якому здійснюється автоматичне формування електронного листка голосування та його особисте заповнення співвласником із використанням засобів електронної ідентифікації. У електронних листках опитування зазначаються прізвище, ім’я, по батькові співвласника, документ, що підтверджує право власності на квартиру або нежитлове приміщення, номер квартири або нежитлового приміщення, загальна площа квартири або нежитлового приміщення, відповідь співвласника на питання "так", "ні" або "утримався"</w:t>
      </w:r>
      <w:r w:rsidRPr="0058598D">
        <w:rPr>
          <w:rFonts w:ascii="Times New Roman" w:hAnsi="Times New Roman" w:cs="Times New Roman"/>
        </w:rPr>
        <w:t>.»</w:t>
      </w:r>
      <w:r w:rsidR="008E339B" w:rsidRPr="0058598D">
        <w:rPr>
          <w:rFonts w:ascii="Times New Roman" w:hAnsi="Times New Roman" w:cs="Times New Roman"/>
        </w:rPr>
        <w:t>.</w:t>
      </w:r>
    </w:p>
    <w:p w:rsidR="00F77268" w:rsidRPr="0058598D" w:rsidRDefault="009A5506" w:rsidP="001C5933">
      <w:pPr>
        <w:pStyle w:val="a3"/>
        <w:spacing w:before="0" w:line="360" w:lineRule="auto"/>
        <w:ind w:firstLine="720"/>
        <w:rPr>
          <w:rFonts w:ascii="Times New Roman" w:hAnsi="Times New Roman" w:cs="Times New Roman"/>
        </w:rPr>
      </w:pPr>
      <w:r w:rsidRPr="0058598D">
        <w:rPr>
          <w:rFonts w:ascii="Times New Roman" w:hAnsi="Times New Roman" w:cs="Times New Roman"/>
        </w:rPr>
        <w:t>У</w:t>
      </w:r>
      <w:r w:rsidR="00F77268" w:rsidRPr="0058598D">
        <w:rPr>
          <w:rFonts w:ascii="Times New Roman" w:hAnsi="Times New Roman" w:cs="Times New Roman"/>
        </w:rPr>
        <w:t xml:space="preserve"> зв’язку з </w:t>
      </w:r>
      <w:r w:rsidR="008E339B" w:rsidRPr="0058598D">
        <w:rPr>
          <w:rFonts w:ascii="Times New Roman" w:hAnsi="Times New Roman" w:cs="Times New Roman"/>
        </w:rPr>
        <w:t>ц</w:t>
      </w:r>
      <w:r w:rsidR="00F77268" w:rsidRPr="0058598D">
        <w:rPr>
          <w:rFonts w:ascii="Times New Roman" w:hAnsi="Times New Roman" w:cs="Times New Roman"/>
        </w:rPr>
        <w:t>им абзаци п’ятий-</w:t>
      </w:r>
      <w:r w:rsidRPr="0058598D">
        <w:rPr>
          <w:rFonts w:ascii="Times New Roman" w:hAnsi="Times New Roman" w:cs="Times New Roman"/>
        </w:rPr>
        <w:t>восьми</w:t>
      </w:r>
      <w:r w:rsidR="00052E3B" w:rsidRPr="0058598D">
        <w:rPr>
          <w:rFonts w:ascii="Times New Roman" w:hAnsi="Times New Roman" w:cs="Times New Roman"/>
        </w:rPr>
        <w:t>й</w:t>
      </w:r>
      <w:r w:rsidRPr="0058598D">
        <w:rPr>
          <w:rFonts w:ascii="Times New Roman" w:hAnsi="Times New Roman" w:cs="Times New Roman"/>
        </w:rPr>
        <w:t xml:space="preserve"> вважати відповідно абзацами шостим-дев’ятим</w:t>
      </w:r>
      <w:r w:rsidR="00F77268" w:rsidRPr="0058598D">
        <w:rPr>
          <w:rFonts w:ascii="Times New Roman" w:hAnsi="Times New Roman" w:cs="Times New Roman"/>
        </w:rPr>
        <w:t>;</w:t>
      </w:r>
    </w:p>
    <w:p w:rsidR="00F77268" w:rsidRPr="0058598D" w:rsidRDefault="009A5506"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 xml:space="preserve">г) </w:t>
      </w:r>
      <w:r w:rsidR="00F77268" w:rsidRPr="0058598D">
        <w:rPr>
          <w:rFonts w:ascii="Times New Roman" w:hAnsi="Times New Roman" w:cs="Times New Roman"/>
        </w:rPr>
        <w:t xml:space="preserve">доповнити абзацом </w:t>
      </w:r>
      <w:r w:rsidRPr="0058598D">
        <w:rPr>
          <w:rFonts w:ascii="Times New Roman" w:hAnsi="Times New Roman" w:cs="Times New Roman"/>
        </w:rPr>
        <w:t>десятим</w:t>
      </w:r>
      <w:r w:rsidR="00F77268" w:rsidRPr="0058598D">
        <w:rPr>
          <w:rFonts w:ascii="Times New Roman" w:hAnsi="Times New Roman" w:cs="Times New Roman"/>
        </w:rPr>
        <w:t xml:space="preserve"> у наступній редакції:</w:t>
      </w:r>
    </w:p>
    <w:p w:rsidR="00F77268" w:rsidRPr="0058598D" w:rsidRDefault="00F77268" w:rsidP="00B41D07">
      <w:pPr>
        <w:pStyle w:val="a3"/>
        <w:spacing w:before="0" w:line="360" w:lineRule="auto"/>
        <w:ind w:firstLine="720"/>
        <w:rPr>
          <w:rFonts w:ascii="Times New Roman" w:hAnsi="Times New Roman" w:cs="Times New Roman"/>
        </w:rPr>
      </w:pPr>
      <w:r w:rsidRPr="0058598D">
        <w:rPr>
          <w:rFonts w:ascii="Times New Roman" w:hAnsi="Times New Roman" w:cs="Times New Roman"/>
        </w:rPr>
        <w:t>«</w:t>
      </w:r>
      <w:r w:rsidR="00CC60AF" w:rsidRPr="0058598D">
        <w:rPr>
          <w:rFonts w:ascii="Times New Roman" w:hAnsi="Times New Roman" w:cs="Times New Roman"/>
        </w:rPr>
        <w:t>Електронні листки голосування зберігаються із дотриманням вимог до зберігання електронних документів, встановлених Законом України «Про електронні документи та електронний документообіг», до відповідного протоколу зборів додається електронний носій інформації з електронними листками голосування у формі, що дає змогу перевірити їх цілісність на цих носіях.</w:t>
      </w:r>
      <w:r w:rsidRPr="0058598D">
        <w:rPr>
          <w:rFonts w:ascii="Times New Roman" w:hAnsi="Times New Roman" w:cs="Times New Roman"/>
        </w:rPr>
        <w:t>».</w:t>
      </w:r>
    </w:p>
    <w:p w:rsidR="009A5506" w:rsidRPr="0058598D" w:rsidRDefault="009A5506" w:rsidP="009C46E9">
      <w:pPr>
        <w:pStyle w:val="a3"/>
        <w:spacing w:before="0" w:line="360" w:lineRule="auto"/>
        <w:ind w:firstLine="720"/>
        <w:rPr>
          <w:rFonts w:ascii="Times New Roman" w:hAnsi="Times New Roman" w:cs="Times New Roman"/>
        </w:rPr>
      </w:pPr>
    </w:p>
    <w:p w:rsidR="009C46E9" w:rsidRPr="0058598D" w:rsidRDefault="00311FA3" w:rsidP="009C46E9">
      <w:pPr>
        <w:pStyle w:val="a3"/>
        <w:spacing w:before="0" w:line="360" w:lineRule="auto"/>
        <w:ind w:firstLine="720"/>
        <w:rPr>
          <w:rFonts w:ascii="Times New Roman" w:hAnsi="Times New Roman" w:cs="Times New Roman"/>
        </w:rPr>
      </w:pPr>
      <w:r w:rsidRPr="0058598D">
        <w:rPr>
          <w:rFonts w:ascii="Times New Roman" w:hAnsi="Times New Roman" w:cs="Times New Roman"/>
        </w:rPr>
        <w:t xml:space="preserve">ІІ. </w:t>
      </w:r>
      <w:r w:rsidR="009C46E9" w:rsidRPr="0058598D">
        <w:rPr>
          <w:rFonts w:ascii="Times New Roman" w:hAnsi="Times New Roman" w:cs="Times New Roman"/>
        </w:rPr>
        <w:t>Прикінцеві положення.</w:t>
      </w:r>
    </w:p>
    <w:p w:rsidR="009C46E9" w:rsidRPr="0058598D" w:rsidRDefault="009C46E9" w:rsidP="009C46E9">
      <w:pPr>
        <w:pStyle w:val="a3"/>
        <w:spacing w:before="0" w:line="360" w:lineRule="auto"/>
        <w:ind w:firstLine="720"/>
        <w:rPr>
          <w:rFonts w:ascii="Times New Roman" w:hAnsi="Times New Roman" w:cs="Times New Roman"/>
        </w:rPr>
      </w:pPr>
      <w:r w:rsidRPr="0058598D">
        <w:rPr>
          <w:rFonts w:ascii="Times New Roman" w:hAnsi="Times New Roman" w:cs="Times New Roman"/>
        </w:rPr>
        <w:t>1. Цей Закон набирає чинності з дня, наступного за днем його опублікування, та вводиться в дію через місяць з дня набрання ним чинності.</w:t>
      </w:r>
    </w:p>
    <w:p w:rsidR="009C46E9" w:rsidRPr="0058598D" w:rsidRDefault="009C46E9" w:rsidP="009C46E9">
      <w:pPr>
        <w:pStyle w:val="a3"/>
        <w:spacing w:before="0" w:line="360" w:lineRule="auto"/>
        <w:ind w:firstLine="720"/>
        <w:rPr>
          <w:rFonts w:ascii="Times New Roman" w:hAnsi="Times New Roman" w:cs="Times New Roman"/>
        </w:rPr>
      </w:pPr>
      <w:r w:rsidRPr="0058598D">
        <w:rPr>
          <w:rFonts w:ascii="Times New Roman" w:hAnsi="Times New Roman" w:cs="Times New Roman"/>
        </w:rPr>
        <w:t>2. Кабінету Міністрів України у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C46E9" w:rsidRPr="0058598D" w:rsidRDefault="009C46E9" w:rsidP="00B41D07">
      <w:pPr>
        <w:pStyle w:val="a3"/>
        <w:spacing w:before="0" w:line="360" w:lineRule="auto"/>
        <w:ind w:firstLine="720"/>
        <w:rPr>
          <w:rFonts w:ascii="Times New Roman" w:hAnsi="Times New Roman" w:cs="Times New Roman"/>
        </w:rPr>
      </w:pPr>
    </w:p>
    <w:p w:rsidR="00951A6A" w:rsidRPr="0058598D" w:rsidRDefault="00951A6A" w:rsidP="00B41D07">
      <w:pPr>
        <w:pStyle w:val="a3"/>
        <w:spacing w:before="0" w:line="360" w:lineRule="auto"/>
        <w:ind w:firstLine="720"/>
        <w:rPr>
          <w:rFonts w:ascii="Times New Roman" w:hAnsi="Times New Roman" w:cs="Times New Roman"/>
        </w:rPr>
      </w:pPr>
      <w:bookmarkStart w:id="1" w:name="n33"/>
      <w:bookmarkEnd w:id="1"/>
    </w:p>
    <w:p w:rsidR="00EE5FC7" w:rsidRPr="0058598D" w:rsidRDefault="00EE5FC7" w:rsidP="00B41D07">
      <w:pPr>
        <w:pStyle w:val="a3"/>
        <w:spacing w:before="0" w:line="360" w:lineRule="auto"/>
        <w:ind w:firstLine="720"/>
        <w:rPr>
          <w:rFonts w:ascii="Times New Roman" w:hAnsi="Times New Roman" w:cs="Times New Roman"/>
          <w:b/>
        </w:rPr>
      </w:pPr>
      <w:r w:rsidRPr="0058598D">
        <w:rPr>
          <w:rFonts w:ascii="Times New Roman" w:hAnsi="Times New Roman" w:cs="Times New Roman"/>
          <w:b/>
        </w:rPr>
        <w:t>Голова Верховної Ради</w:t>
      </w:r>
      <w:r w:rsidRPr="0058598D">
        <w:rPr>
          <w:rFonts w:ascii="Times New Roman" w:hAnsi="Times New Roman" w:cs="Times New Roman"/>
          <w:b/>
        </w:rPr>
        <w:tab/>
      </w:r>
      <w:r w:rsidRPr="0058598D">
        <w:rPr>
          <w:rFonts w:ascii="Times New Roman" w:hAnsi="Times New Roman" w:cs="Times New Roman"/>
          <w:b/>
        </w:rPr>
        <w:tab/>
      </w:r>
      <w:r w:rsidRPr="0058598D">
        <w:rPr>
          <w:rFonts w:ascii="Times New Roman" w:hAnsi="Times New Roman" w:cs="Times New Roman"/>
          <w:b/>
        </w:rPr>
        <w:tab/>
      </w:r>
      <w:r w:rsidRPr="0058598D">
        <w:rPr>
          <w:rFonts w:ascii="Times New Roman" w:hAnsi="Times New Roman" w:cs="Times New Roman"/>
          <w:b/>
        </w:rPr>
        <w:tab/>
      </w:r>
      <w:r w:rsidRPr="0058598D">
        <w:rPr>
          <w:rFonts w:ascii="Times New Roman" w:hAnsi="Times New Roman" w:cs="Times New Roman"/>
          <w:b/>
        </w:rPr>
        <w:tab/>
      </w:r>
      <w:r w:rsidR="00E17DF5" w:rsidRPr="0058598D">
        <w:rPr>
          <w:rFonts w:ascii="Times New Roman" w:hAnsi="Times New Roman" w:cs="Times New Roman"/>
          <w:b/>
        </w:rPr>
        <w:t>Разумков Д.А.</w:t>
      </w:r>
    </w:p>
    <w:p w:rsidR="00296BE2" w:rsidRPr="0015052D" w:rsidRDefault="00EE5FC7" w:rsidP="00B41D07">
      <w:pPr>
        <w:pStyle w:val="a3"/>
        <w:spacing w:before="0" w:line="360" w:lineRule="auto"/>
        <w:ind w:firstLine="720"/>
        <w:rPr>
          <w:rFonts w:ascii="Times New Roman" w:hAnsi="Times New Roman" w:cs="Times New Roman"/>
        </w:rPr>
      </w:pPr>
      <w:r w:rsidRPr="0058598D">
        <w:rPr>
          <w:rFonts w:ascii="Times New Roman" w:hAnsi="Times New Roman" w:cs="Times New Roman"/>
          <w:b/>
        </w:rPr>
        <w:t xml:space="preserve">         України</w:t>
      </w:r>
      <w:r w:rsidR="00793260" w:rsidRPr="0058598D">
        <w:rPr>
          <w:rFonts w:ascii="Times New Roman" w:hAnsi="Times New Roman" w:cs="Times New Roman"/>
          <w:b/>
        </w:rPr>
        <w:t xml:space="preserve">                                                                  </w:t>
      </w:r>
      <w:r w:rsidR="00F77268" w:rsidRPr="0058598D">
        <w:rPr>
          <w:rFonts w:ascii="Times New Roman" w:hAnsi="Times New Roman" w:cs="Times New Roman"/>
          <w:b/>
        </w:rPr>
        <w:t xml:space="preserve">  </w:t>
      </w:r>
      <w:r w:rsidR="00793260" w:rsidRPr="0058598D">
        <w:rPr>
          <w:rFonts w:ascii="Times New Roman" w:hAnsi="Times New Roman" w:cs="Times New Roman"/>
          <w:b/>
        </w:rPr>
        <w:t xml:space="preserve">     </w:t>
      </w:r>
    </w:p>
    <w:sectPr w:rsidR="00296BE2" w:rsidRPr="0015052D" w:rsidSect="0058598D">
      <w:headerReference w:type="default" r:id="rId10"/>
      <w:pgSz w:w="11906" w:h="16838" w:code="9"/>
      <w:pgMar w:top="720" w:right="720" w:bottom="720" w:left="720" w:header="567" w:footer="56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2C0" w:rsidRDefault="004962C0">
      <w:r>
        <w:separator/>
      </w:r>
    </w:p>
  </w:endnote>
  <w:endnote w:type="continuationSeparator" w:id="0">
    <w:p w:rsidR="004962C0" w:rsidRDefault="00496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2C0" w:rsidRDefault="004962C0">
      <w:r>
        <w:separator/>
      </w:r>
    </w:p>
  </w:footnote>
  <w:footnote w:type="continuationSeparator" w:id="0">
    <w:p w:rsidR="004962C0" w:rsidRDefault="00496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EB" w:rsidRPr="001C5933" w:rsidRDefault="00422CDA">
    <w:pPr>
      <w:framePr w:wrap="auto" w:vAnchor="text" w:hAnchor="margin" w:xAlign="center" w:y="1"/>
      <w:rPr>
        <w:rFonts w:ascii="Times New Roman" w:hAnsi="Times New Roman" w:cs="Times New Roman"/>
      </w:rPr>
    </w:pPr>
    <w:r w:rsidRPr="001C5933">
      <w:rPr>
        <w:rFonts w:ascii="Times New Roman" w:hAnsi="Times New Roman" w:cs="Times New Roman"/>
      </w:rPr>
      <w:fldChar w:fldCharType="begin"/>
    </w:r>
    <w:r w:rsidR="00CF03EB" w:rsidRPr="001C5933">
      <w:rPr>
        <w:rFonts w:ascii="Times New Roman" w:hAnsi="Times New Roman" w:cs="Times New Roman"/>
      </w:rPr>
      <w:instrText xml:space="preserve">PAGE  </w:instrText>
    </w:r>
    <w:r w:rsidRPr="001C5933">
      <w:rPr>
        <w:rFonts w:ascii="Times New Roman" w:hAnsi="Times New Roman" w:cs="Times New Roman"/>
      </w:rPr>
      <w:fldChar w:fldCharType="separate"/>
    </w:r>
    <w:r w:rsidR="00BC4DD0">
      <w:rPr>
        <w:rFonts w:ascii="Times New Roman" w:hAnsi="Times New Roman" w:cs="Times New Roman"/>
        <w:noProof/>
      </w:rPr>
      <w:t>2</w:t>
    </w:r>
    <w:r w:rsidRPr="001C5933">
      <w:rPr>
        <w:rFonts w:ascii="Times New Roman" w:hAnsi="Times New Roman" w:cs="Times New Roman"/>
      </w:rPr>
      <w:fldChar w:fldCharType="end"/>
    </w:r>
  </w:p>
  <w:p w:rsidR="00CF03EB" w:rsidRDefault="00CF03E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F6E2F"/>
    <w:multiLevelType w:val="hybridMultilevel"/>
    <w:tmpl w:val="BC5E1D34"/>
    <w:lvl w:ilvl="0" w:tplc="140695FE">
      <w:start w:val="9"/>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 w15:restartNumberingAfterBreak="0">
    <w:nsid w:val="401761EA"/>
    <w:multiLevelType w:val="hybridMultilevel"/>
    <w:tmpl w:val="5028640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4BBF1B67"/>
    <w:multiLevelType w:val="hybridMultilevel"/>
    <w:tmpl w:val="5028640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58FC7A0A"/>
    <w:multiLevelType w:val="multilevel"/>
    <w:tmpl w:val="3B1E5B88"/>
    <w:lvl w:ilvl="0">
      <w:start w:val="9"/>
      <w:numFmt w:val="decimal"/>
      <w:lvlText w:val="%1)"/>
      <w:lvlJc w:val="left"/>
      <w:pPr>
        <w:tabs>
          <w:tab w:val="num" w:pos="1065"/>
        </w:tabs>
        <w:ind w:left="1065" w:hanging="525"/>
      </w:pPr>
      <w:rPr>
        <w:rFonts w:cs="Times New Roman" w:hint="default"/>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4" w15:restartNumberingAfterBreak="0">
    <w:nsid w:val="5ACA3589"/>
    <w:multiLevelType w:val="hybridMultilevel"/>
    <w:tmpl w:val="5028640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79FF7545"/>
    <w:multiLevelType w:val="hybridMultilevel"/>
    <w:tmpl w:val="3B1E5B88"/>
    <w:lvl w:ilvl="0" w:tplc="86DA00F0">
      <w:start w:val="9"/>
      <w:numFmt w:val="decimal"/>
      <w:lvlText w:val="%1)"/>
      <w:lvlJc w:val="left"/>
      <w:pPr>
        <w:tabs>
          <w:tab w:val="num" w:pos="1065"/>
        </w:tabs>
        <w:ind w:left="1065" w:hanging="525"/>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2B53D3"/>
    <w:rsid w:val="00002171"/>
    <w:rsid w:val="0000342E"/>
    <w:rsid w:val="00004F0E"/>
    <w:rsid w:val="00005166"/>
    <w:rsid w:val="00012882"/>
    <w:rsid w:val="0001613A"/>
    <w:rsid w:val="00027EE5"/>
    <w:rsid w:val="00032452"/>
    <w:rsid w:val="0003288C"/>
    <w:rsid w:val="0003555B"/>
    <w:rsid w:val="00043003"/>
    <w:rsid w:val="000450AD"/>
    <w:rsid w:val="00050625"/>
    <w:rsid w:val="00050B13"/>
    <w:rsid w:val="00051B62"/>
    <w:rsid w:val="00052E3B"/>
    <w:rsid w:val="00052F46"/>
    <w:rsid w:val="000575F0"/>
    <w:rsid w:val="00060F94"/>
    <w:rsid w:val="00061D27"/>
    <w:rsid w:val="000642F1"/>
    <w:rsid w:val="00065EA0"/>
    <w:rsid w:val="000676CF"/>
    <w:rsid w:val="00074141"/>
    <w:rsid w:val="00077783"/>
    <w:rsid w:val="00080C23"/>
    <w:rsid w:val="00083534"/>
    <w:rsid w:val="000870DA"/>
    <w:rsid w:val="0009434C"/>
    <w:rsid w:val="00094ED6"/>
    <w:rsid w:val="000A3DB0"/>
    <w:rsid w:val="000B381E"/>
    <w:rsid w:val="000C591E"/>
    <w:rsid w:val="000C7663"/>
    <w:rsid w:val="000C7712"/>
    <w:rsid w:val="000D124E"/>
    <w:rsid w:val="000D5B0B"/>
    <w:rsid w:val="000E0E81"/>
    <w:rsid w:val="000E22E8"/>
    <w:rsid w:val="000E71AA"/>
    <w:rsid w:val="000E7319"/>
    <w:rsid w:val="000F0E6E"/>
    <w:rsid w:val="000F78F0"/>
    <w:rsid w:val="0010056F"/>
    <w:rsid w:val="00100573"/>
    <w:rsid w:val="00106ADB"/>
    <w:rsid w:val="00107E32"/>
    <w:rsid w:val="00111851"/>
    <w:rsid w:val="00117C87"/>
    <w:rsid w:val="00124070"/>
    <w:rsid w:val="00124887"/>
    <w:rsid w:val="00125766"/>
    <w:rsid w:val="00125C80"/>
    <w:rsid w:val="00135381"/>
    <w:rsid w:val="00137505"/>
    <w:rsid w:val="00137869"/>
    <w:rsid w:val="00137940"/>
    <w:rsid w:val="0014185C"/>
    <w:rsid w:val="0014434A"/>
    <w:rsid w:val="0015052D"/>
    <w:rsid w:val="001512C4"/>
    <w:rsid w:val="00151AD1"/>
    <w:rsid w:val="00162D68"/>
    <w:rsid w:val="00164C95"/>
    <w:rsid w:val="00165396"/>
    <w:rsid w:val="00170A12"/>
    <w:rsid w:val="00170D22"/>
    <w:rsid w:val="001717F8"/>
    <w:rsid w:val="00172EF6"/>
    <w:rsid w:val="001757FB"/>
    <w:rsid w:val="00175820"/>
    <w:rsid w:val="00177A59"/>
    <w:rsid w:val="00191C01"/>
    <w:rsid w:val="00195AE0"/>
    <w:rsid w:val="001A0C7F"/>
    <w:rsid w:val="001A14F5"/>
    <w:rsid w:val="001A3EE2"/>
    <w:rsid w:val="001A6CCC"/>
    <w:rsid w:val="001A6D74"/>
    <w:rsid w:val="001A7209"/>
    <w:rsid w:val="001B1DE7"/>
    <w:rsid w:val="001B29A8"/>
    <w:rsid w:val="001B3F90"/>
    <w:rsid w:val="001B6856"/>
    <w:rsid w:val="001B78FF"/>
    <w:rsid w:val="001C5933"/>
    <w:rsid w:val="001D06CB"/>
    <w:rsid w:val="001E320E"/>
    <w:rsid w:val="001F0F13"/>
    <w:rsid w:val="001F191D"/>
    <w:rsid w:val="001F2D1F"/>
    <w:rsid w:val="001F2F11"/>
    <w:rsid w:val="001F41DF"/>
    <w:rsid w:val="0020032D"/>
    <w:rsid w:val="0020505A"/>
    <w:rsid w:val="00210162"/>
    <w:rsid w:val="00215659"/>
    <w:rsid w:val="00217225"/>
    <w:rsid w:val="00224D3D"/>
    <w:rsid w:val="002268E7"/>
    <w:rsid w:val="00234A3C"/>
    <w:rsid w:val="0023506D"/>
    <w:rsid w:val="00240A13"/>
    <w:rsid w:val="0024486B"/>
    <w:rsid w:val="0025176F"/>
    <w:rsid w:val="00255DDA"/>
    <w:rsid w:val="002702D8"/>
    <w:rsid w:val="00272773"/>
    <w:rsid w:val="0027385D"/>
    <w:rsid w:val="002812F0"/>
    <w:rsid w:val="00286F85"/>
    <w:rsid w:val="00287CEB"/>
    <w:rsid w:val="002938F5"/>
    <w:rsid w:val="00294C1D"/>
    <w:rsid w:val="00295B6A"/>
    <w:rsid w:val="002966C9"/>
    <w:rsid w:val="00296BE2"/>
    <w:rsid w:val="002A095F"/>
    <w:rsid w:val="002A3073"/>
    <w:rsid w:val="002A3605"/>
    <w:rsid w:val="002B0FF5"/>
    <w:rsid w:val="002B53D3"/>
    <w:rsid w:val="002B751D"/>
    <w:rsid w:val="002C17C6"/>
    <w:rsid w:val="002C2A7F"/>
    <w:rsid w:val="002C34E9"/>
    <w:rsid w:val="002C405C"/>
    <w:rsid w:val="002C5A00"/>
    <w:rsid w:val="002D213B"/>
    <w:rsid w:val="002D26BD"/>
    <w:rsid w:val="002D34D5"/>
    <w:rsid w:val="002D38A3"/>
    <w:rsid w:val="002D6403"/>
    <w:rsid w:val="002E3B74"/>
    <w:rsid w:val="002E5580"/>
    <w:rsid w:val="002F37C8"/>
    <w:rsid w:val="00300DD4"/>
    <w:rsid w:val="00302932"/>
    <w:rsid w:val="00306527"/>
    <w:rsid w:val="00311FA3"/>
    <w:rsid w:val="0031355C"/>
    <w:rsid w:val="00317157"/>
    <w:rsid w:val="0031774B"/>
    <w:rsid w:val="0031784D"/>
    <w:rsid w:val="00323528"/>
    <w:rsid w:val="003244E1"/>
    <w:rsid w:val="00327FD9"/>
    <w:rsid w:val="00332629"/>
    <w:rsid w:val="00344A56"/>
    <w:rsid w:val="00350E1A"/>
    <w:rsid w:val="00352A78"/>
    <w:rsid w:val="00354A6B"/>
    <w:rsid w:val="00357DAD"/>
    <w:rsid w:val="00362638"/>
    <w:rsid w:val="0036328F"/>
    <w:rsid w:val="003672FC"/>
    <w:rsid w:val="00374ED1"/>
    <w:rsid w:val="00377EDF"/>
    <w:rsid w:val="00381B22"/>
    <w:rsid w:val="00386D07"/>
    <w:rsid w:val="003878FE"/>
    <w:rsid w:val="00391CA9"/>
    <w:rsid w:val="00391D3A"/>
    <w:rsid w:val="0039603E"/>
    <w:rsid w:val="003A1AD7"/>
    <w:rsid w:val="003A3C06"/>
    <w:rsid w:val="003A59A9"/>
    <w:rsid w:val="003A7324"/>
    <w:rsid w:val="003C3B86"/>
    <w:rsid w:val="003C481D"/>
    <w:rsid w:val="003C7BEF"/>
    <w:rsid w:val="003D1061"/>
    <w:rsid w:val="003D18F1"/>
    <w:rsid w:val="003E0C42"/>
    <w:rsid w:val="003E181A"/>
    <w:rsid w:val="003E3A10"/>
    <w:rsid w:val="003E4AA0"/>
    <w:rsid w:val="003F01BD"/>
    <w:rsid w:val="003F091A"/>
    <w:rsid w:val="003F39B1"/>
    <w:rsid w:val="003F4702"/>
    <w:rsid w:val="003F49A0"/>
    <w:rsid w:val="003F60AB"/>
    <w:rsid w:val="00401675"/>
    <w:rsid w:val="00403C2B"/>
    <w:rsid w:val="004074D7"/>
    <w:rsid w:val="00407CE4"/>
    <w:rsid w:val="0041033C"/>
    <w:rsid w:val="0041060F"/>
    <w:rsid w:val="004118C0"/>
    <w:rsid w:val="0041408A"/>
    <w:rsid w:val="00420910"/>
    <w:rsid w:val="00420A21"/>
    <w:rsid w:val="00422CDA"/>
    <w:rsid w:val="00424CCD"/>
    <w:rsid w:val="004330F4"/>
    <w:rsid w:val="0043491E"/>
    <w:rsid w:val="00435347"/>
    <w:rsid w:val="0044100F"/>
    <w:rsid w:val="00441292"/>
    <w:rsid w:val="0044540B"/>
    <w:rsid w:val="00453D9D"/>
    <w:rsid w:val="004548F5"/>
    <w:rsid w:val="00455CFC"/>
    <w:rsid w:val="0045799F"/>
    <w:rsid w:val="004669C6"/>
    <w:rsid w:val="00471525"/>
    <w:rsid w:val="00475E78"/>
    <w:rsid w:val="00476715"/>
    <w:rsid w:val="00476BE2"/>
    <w:rsid w:val="0048505E"/>
    <w:rsid w:val="00485184"/>
    <w:rsid w:val="0049000E"/>
    <w:rsid w:val="00490BB0"/>
    <w:rsid w:val="004962C0"/>
    <w:rsid w:val="00497B62"/>
    <w:rsid w:val="004A0A83"/>
    <w:rsid w:val="004A31ED"/>
    <w:rsid w:val="004B1FED"/>
    <w:rsid w:val="004B2367"/>
    <w:rsid w:val="004B48AE"/>
    <w:rsid w:val="004B72F0"/>
    <w:rsid w:val="004C480A"/>
    <w:rsid w:val="004C7013"/>
    <w:rsid w:val="004E04E4"/>
    <w:rsid w:val="004E5ECC"/>
    <w:rsid w:val="004E6217"/>
    <w:rsid w:val="004F07A6"/>
    <w:rsid w:val="004F337E"/>
    <w:rsid w:val="004F402D"/>
    <w:rsid w:val="004F4445"/>
    <w:rsid w:val="004F5F76"/>
    <w:rsid w:val="004F6C9C"/>
    <w:rsid w:val="0050041B"/>
    <w:rsid w:val="0050078A"/>
    <w:rsid w:val="00505911"/>
    <w:rsid w:val="005105FB"/>
    <w:rsid w:val="00513DA1"/>
    <w:rsid w:val="005153A7"/>
    <w:rsid w:val="005174B0"/>
    <w:rsid w:val="00517950"/>
    <w:rsid w:val="005200CA"/>
    <w:rsid w:val="0052263B"/>
    <w:rsid w:val="00523679"/>
    <w:rsid w:val="00530937"/>
    <w:rsid w:val="00530B5A"/>
    <w:rsid w:val="00531664"/>
    <w:rsid w:val="00531EE9"/>
    <w:rsid w:val="005337F9"/>
    <w:rsid w:val="0053563E"/>
    <w:rsid w:val="00535F1E"/>
    <w:rsid w:val="00541B6C"/>
    <w:rsid w:val="0054724F"/>
    <w:rsid w:val="00576CEA"/>
    <w:rsid w:val="00583019"/>
    <w:rsid w:val="0058598D"/>
    <w:rsid w:val="00587F08"/>
    <w:rsid w:val="00592506"/>
    <w:rsid w:val="00596355"/>
    <w:rsid w:val="00596869"/>
    <w:rsid w:val="00596B51"/>
    <w:rsid w:val="005A3861"/>
    <w:rsid w:val="005A3FAB"/>
    <w:rsid w:val="005A4E3C"/>
    <w:rsid w:val="005A696E"/>
    <w:rsid w:val="005A776B"/>
    <w:rsid w:val="005B1121"/>
    <w:rsid w:val="005B604B"/>
    <w:rsid w:val="005C2E82"/>
    <w:rsid w:val="005C323A"/>
    <w:rsid w:val="005C3CB4"/>
    <w:rsid w:val="005C5EDA"/>
    <w:rsid w:val="005D5461"/>
    <w:rsid w:val="005D6BC1"/>
    <w:rsid w:val="005D7D6F"/>
    <w:rsid w:val="005E0516"/>
    <w:rsid w:val="005E1635"/>
    <w:rsid w:val="005E4E83"/>
    <w:rsid w:val="005E70D8"/>
    <w:rsid w:val="005F25DB"/>
    <w:rsid w:val="005F3F11"/>
    <w:rsid w:val="005F59F6"/>
    <w:rsid w:val="005F7CFF"/>
    <w:rsid w:val="00606714"/>
    <w:rsid w:val="00606AC3"/>
    <w:rsid w:val="00621AC6"/>
    <w:rsid w:val="00625581"/>
    <w:rsid w:val="006278AD"/>
    <w:rsid w:val="00645412"/>
    <w:rsid w:val="00647696"/>
    <w:rsid w:val="00660152"/>
    <w:rsid w:val="006602E9"/>
    <w:rsid w:val="0066142C"/>
    <w:rsid w:val="00667D32"/>
    <w:rsid w:val="006729B8"/>
    <w:rsid w:val="00681B9D"/>
    <w:rsid w:val="00681C6E"/>
    <w:rsid w:val="00684274"/>
    <w:rsid w:val="00685871"/>
    <w:rsid w:val="0069333A"/>
    <w:rsid w:val="00695A57"/>
    <w:rsid w:val="006A0B81"/>
    <w:rsid w:val="006A4847"/>
    <w:rsid w:val="006B2AA3"/>
    <w:rsid w:val="006B6CFB"/>
    <w:rsid w:val="006B7456"/>
    <w:rsid w:val="006C032D"/>
    <w:rsid w:val="006C254B"/>
    <w:rsid w:val="006C3899"/>
    <w:rsid w:val="006E01ED"/>
    <w:rsid w:val="006E1B49"/>
    <w:rsid w:val="006E25D5"/>
    <w:rsid w:val="006E71DC"/>
    <w:rsid w:val="006F377B"/>
    <w:rsid w:val="006F5D05"/>
    <w:rsid w:val="00703B92"/>
    <w:rsid w:val="00704BB7"/>
    <w:rsid w:val="00705461"/>
    <w:rsid w:val="00705F77"/>
    <w:rsid w:val="007131CF"/>
    <w:rsid w:val="0071588D"/>
    <w:rsid w:val="0072537B"/>
    <w:rsid w:val="00736EC0"/>
    <w:rsid w:val="007448C1"/>
    <w:rsid w:val="007450C7"/>
    <w:rsid w:val="00746B7D"/>
    <w:rsid w:val="00751496"/>
    <w:rsid w:val="00751609"/>
    <w:rsid w:val="007525D5"/>
    <w:rsid w:val="00756248"/>
    <w:rsid w:val="0076242E"/>
    <w:rsid w:val="00763E51"/>
    <w:rsid w:val="007661C3"/>
    <w:rsid w:val="00770CA9"/>
    <w:rsid w:val="00771066"/>
    <w:rsid w:val="00771EBB"/>
    <w:rsid w:val="0077221D"/>
    <w:rsid w:val="00773E23"/>
    <w:rsid w:val="00774401"/>
    <w:rsid w:val="00775C0B"/>
    <w:rsid w:val="00782A40"/>
    <w:rsid w:val="00782ACC"/>
    <w:rsid w:val="00782EE0"/>
    <w:rsid w:val="00792294"/>
    <w:rsid w:val="00793260"/>
    <w:rsid w:val="00795751"/>
    <w:rsid w:val="00797355"/>
    <w:rsid w:val="007A3712"/>
    <w:rsid w:val="007A6CB3"/>
    <w:rsid w:val="007B0376"/>
    <w:rsid w:val="007B2797"/>
    <w:rsid w:val="007B551F"/>
    <w:rsid w:val="007B5AA4"/>
    <w:rsid w:val="007B5FAB"/>
    <w:rsid w:val="007C0ECD"/>
    <w:rsid w:val="007C2BC8"/>
    <w:rsid w:val="007C7FB2"/>
    <w:rsid w:val="007D2BD3"/>
    <w:rsid w:val="007D3819"/>
    <w:rsid w:val="007D3C2B"/>
    <w:rsid w:val="007D44D3"/>
    <w:rsid w:val="007E13FF"/>
    <w:rsid w:val="007E1D89"/>
    <w:rsid w:val="007E3384"/>
    <w:rsid w:val="007E3ADC"/>
    <w:rsid w:val="007F0C81"/>
    <w:rsid w:val="007F2069"/>
    <w:rsid w:val="007F3C6C"/>
    <w:rsid w:val="00805065"/>
    <w:rsid w:val="008052DE"/>
    <w:rsid w:val="00806CF1"/>
    <w:rsid w:val="00812327"/>
    <w:rsid w:val="00815788"/>
    <w:rsid w:val="00815817"/>
    <w:rsid w:val="008159A6"/>
    <w:rsid w:val="008169DE"/>
    <w:rsid w:val="00816AAF"/>
    <w:rsid w:val="00821C67"/>
    <w:rsid w:val="00830BBA"/>
    <w:rsid w:val="00834FAA"/>
    <w:rsid w:val="008353A6"/>
    <w:rsid w:val="00840F05"/>
    <w:rsid w:val="0084229D"/>
    <w:rsid w:val="00850269"/>
    <w:rsid w:val="00850BCF"/>
    <w:rsid w:val="008700EA"/>
    <w:rsid w:val="008742C0"/>
    <w:rsid w:val="00877ACC"/>
    <w:rsid w:val="00877EF4"/>
    <w:rsid w:val="008850A4"/>
    <w:rsid w:val="00885BBB"/>
    <w:rsid w:val="0089403A"/>
    <w:rsid w:val="00897953"/>
    <w:rsid w:val="008A35C9"/>
    <w:rsid w:val="008A4141"/>
    <w:rsid w:val="008A418C"/>
    <w:rsid w:val="008A6F9E"/>
    <w:rsid w:val="008B4AB6"/>
    <w:rsid w:val="008B64B0"/>
    <w:rsid w:val="008B715E"/>
    <w:rsid w:val="008C0310"/>
    <w:rsid w:val="008C4F09"/>
    <w:rsid w:val="008C565A"/>
    <w:rsid w:val="008C7094"/>
    <w:rsid w:val="008D0815"/>
    <w:rsid w:val="008D5EFF"/>
    <w:rsid w:val="008D77C3"/>
    <w:rsid w:val="008E2890"/>
    <w:rsid w:val="008E3211"/>
    <w:rsid w:val="008E339B"/>
    <w:rsid w:val="008E51C2"/>
    <w:rsid w:val="008F03BB"/>
    <w:rsid w:val="008F4784"/>
    <w:rsid w:val="00902AEB"/>
    <w:rsid w:val="009034E7"/>
    <w:rsid w:val="00904848"/>
    <w:rsid w:val="009058A5"/>
    <w:rsid w:val="00905980"/>
    <w:rsid w:val="00907224"/>
    <w:rsid w:val="00907947"/>
    <w:rsid w:val="0091019C"/>
    <w:rsid w:val="00911CEA"/>
    <w:rsid w:val="00912AF4"/>
    <w:rsid w:val="00912D10"/>
    <w:rsid w:val="00920AD4"/>
    <w:rsid w:val="00923463"/>
    <w:rsid w:val="00923620"/>
    <w:rsid w:val="00926C82"/>
    <w:rsid w:val="009305CB"/>
    <w:rsid w:val="00932DAC"/>
    <w:rsid w:val="00935BA2"/>
    <w:rsid w:val="00941167"/>
    <w:rsid w:val="009447D1"/>
    <w:rsid w:val="00951A6A"/>
    <w:rsid w:val="009521F3"/>
    <w:rsid w:val="00952C40"/>
    <w:rsid w:val="00953788"/>
    <w:rsid w:val="00956FAA"/>
    <w:rsid w:val="00960E3B"/>
    <w:rsid w:val="00961E92"/>
    <w:rsid w:val="00962508"/>
    <w:rsid w:val="0096387D"/>
    <w:rsid w:val="00963B2E"/>
    <w:rsid w:val="00966525"/>
    <w:rsid w:val="00966944"/>
    <w:rsid w:val="00973924"/>
    <w:rsid w:val="00974A56"/>
    <w:rsid w:val="0097546D"/>
    <w:rsid w:val="00981A21"/>
    <w:rsid w:val="00981ED0"/>
    <w:rsid w:val="00982FF6"/>
    <w:rsid w:val="009856F7"/>
    <w:rsid w:val="0098614F"/>
    <w:rsid w:val="00990106"/>
    <w:rsid w:val="009915A6"/>
    <w:rsid w:val="00993E91"/>
    <w:rsid w:val="009A1645"/>
    <w:rsid w:val="009A2FDD"/>
    <w:rsid w:val="009A303A"/>
    <w:rsid w:val="009A4D38"/>
    <w:rsid w:val="009A511F"/>
    <w:rsid w:val="009A5506"/>
    <w:rsid w:val="009A6218"/>
    <w:rsid w:val="009B15AE"/>
    <w:rsid w:val="009B2D4D"/>
    <w:rsid w:val="009C1DAE"/>
    <w:rsid w:val="009C2CF3"/>
    <w:rsid w:val="009C46E9"/>
    <w:rsid w:val="009E1BD5"/>
    <w:rsid w:val="009E3BDD"/>
    <w:rsid w:val="009F621C"/>
    <w:rsid w:val="00A00468"/>
    <w:rsid w:val="00A004CB"/>
    <w:rsid w:val="00A004ED"/>
    <w:rsid w:val="00A02F7C"/>
    <w:rsid w:val="00A03C09"/>
    <w:rsid w:val="00A03ECB"/>
    <w:rsid w:val="00A04780"/>
    <w:rsid w:val="00A06735"/>
    <w:rsid w:val="00A14C0E"/>
    <w:rsid w:val="00A15AD7"/>
    <w:rsid w:val="00A15D12"/>
    <w:rsid w:val="00A20753"/>
    <w:rsid w:val="00A2088D"/>
    <w:rsid w:val="00A21383"/>
    <w:rsid w:val="00A21400"/>
    <w:rsid w:val="00A22215"/>
    <w:rsid w:val="00A23568"/>
    <w:rsid w:val="00A252EC"/>
    <w:rsid w:val="00A25741"/>
    <w:rsid w:val="00A27412"/>
    <w:rsid w:val="00A32A07"/>
    <w:rsid w:val="00A338C8"/>
    <w:rsid w:val="00A34946"/>
    <w:rsid w:val="00A3680D"/>
    <w:rsid w:val="00A401AC"/>
    <w:rsid w:val="00A4092A"/>
    <w:rsid w:val="00A40AE0"/>
    <w:rsid w:val="00A41C4F"/>
    <w:rsid w:val="00A42BA3"/>
    <w:rsid w:val="00A432CF"/>
    <w:rsid w:val="00A455BA"/>
    <w:rsid w:val="00A46C41"/>
    <w:rsid w:val="00A5101F"/>
    <w:rsid w:val="00A51C1F"/>
    <w:rsid w:val="00A5397A"/>
    <w:rsid w:val="00A54D4A"/>
    <w:rsid w:val="00A553E4"/>
    <w:rsid w:val="00A66C42"/>
    <w:rsid w:val="00A67FB3"/>
    <w:rsid w:val="00A72A17"/>
    <w:rsid w:val="00A74FB9"/>
    <w:rsid w:val="00A76F5A"/>
    <w:rsid w:val="00A80541"/>
    <w:rsid w:val="00A82F3B"/>
    <w:rsid w:val="00A9088D"/>
    <w:rsid w:val="00A91DC2"/>
    <w:rsid w:val="00A9523A"/>
    <w:rsid w:val="00AA27A3"/>
    <w:rsid w:val="00AA48B2"/>
    <w:rsid w:val="00AA7329"/>
    <w:rsid w:val="00AB4AD5"/>
    <w:rsid w:val="00AB720D"/>
    <w:rsid w:val="00AB7D08"/>
    <w:rsid w:val="00AC0758"/>
    <w:rsid w:val="00AC17F6"/>
    <w:rsid w:val="00AC207D"/>
    <w:rsid w:val="00AC3774"/>
    <w:rsid w:val="00AC4307"/>
    <w:rsid w:val="00AD048A"/>
    <w:rsid w:val="00AD137A"/>
    <w:rsid w:val="00AD296C"/>
    <w:rsid w:val="00AD3D78"/>
    <w:rsid w:val="00AE22C2"/>
    <w:rsid w:val="00AE650A"/>
    <w:rsid w:val="00AE6F39"/>
    <w:rsid w:val="00AE7B1C"/>
    <w:rsid w:val="00AF0005"/>
    <w:rsid w:val="00AF03AE"/>
    <w:rsid w:val="00AF1410"/>
    <w:rsid w:val="00AF4E5D"/>
    <w:rsid w:val="00AF5A98"/>
    <w:rsid w:val="00B06A6D"/>
    <w:rsid w:val="00B11F64"/>
    <w:rsid w:val="00B12728"/>
    <w:rsid w:val="00B12BF9"/>
    <w:rsid w:val="00B21C3A"/>
    <w:rsid w:val="00B24C9A"/>
    <w:rsid w:val="00B2520E"/>
    <w:rsid w:val="00B31767"/>
    <w:rsid w:val="00B419A6"/>
    <w:rsid w:val="00B41D07"/>
    <w:rsid w:val="00B45FA4"/>
    <w:rsid w:val="00B46CA1"/>
    <w:rsid w:val="00B52562"/>
    <w:rsid w:val="00B60D53"/>
    <w:rsid w:val="00B65EAC"/>
    <w:rsid w:val="00B70BE5"/>
    <w:rsid w:val="00B711D8"/>
    <w:rsid w:val="00B71B1E"/>
    <w:rsid w:val="00B7772B"/>
    <w:rsid w:val="00B8560A"/>
    <w:rsid w:val="00B915AF"/>
    <w:rsid w:val="00B948C2"/>
    <w:rsid w:val="00B95B4D"/>
    <w:rsid w:val="00B9690F"/>
    <w:rsid w:val="00B97912"/>
    <w:rsid w:val="00BA0991"/>
    <w:rsid w:val="00BA0D8D"/>
    <w:rsid w:val="00BA53E9"/>
    <w:rsid w:val="00BB3FBB"/>
    <w:rsid w:val="00BC01CD"/>
    <w:rsid w:val="00BC0260"/>
    <w:rsid w:val="00BC4BAD"/>
    <w:rsid w:val="00BC4DD0"/>
    <w:rsid w:val="00BC568D"/>
    <w:rsid w:val="00BC7867"/>
    <w:rsid w:val="00BD5BE2"/>
    <w:rsid w:val="00BE2DCE"/>
    <w:rsid w:val="00BE67C9"/>
    <w:rsid w:val="00BF11F9"/>
    <w:rsid w:val="00BF1ABF"/>
    <w:rsid w:val="00BF248C"/>
    <w:rsid w:val="00BF54F5"/>
    <w:rsid w:val="00C10449"/>
    <w:rsid w:val="00C16A08"/>
    <w:rsid w:val="00C22371"/>
    <w:rsid w:val="00C25118"/>
    <w:rsid w:val="00C441CD"/>
    <w:rsid w:val="00C44BA6"/>
    <w:rsid w:val="00C5471F"/>
    <w:rsid w:val="00C615E4"/>
    <w:rsid w:val="00C62C56"/>
    <w:rsid w:val="00C7003A"/>
    <w:rsid w:val="00C710E3"/>
    <w:rsid w:val="00C73325"/>
    <w:rsid w:val="00C73938"/>
    <w:rsid w:val="00C805FD"/>
    <w:rsid w:val="00C904D8"/>
    <w:rsid w:val="00C92D4A"/>
    <w:rsid w:val="00C930DE"/>
    <w:rsid w:val="00C96B10"/>
    <w:rsid w:val="00CA7CB6"/>
    <w:rsid w:val="00CB3B8D"/>
    <w:rsid w:val="00CB4712"/>
    <w:rsid w:val="00CC038F"/>
    <w:rsid w:val="00CC340E"/>
    <w:rsid w:val="00CC392D"/>
    <w:rsid w:val="00CC60AF"/>
    <w:rsid w:val="00CD3B42"/>
    <w:rsid w:val="00CD456A"/>
    <w:rsid w:val="00CD5E78"/>
    <w:rsid w:val="00CD7ECA"/>
    <w:rsid w:val="00CE21CE"/>
    <w:rsid w:val="00CE2DDF"/>
    <w:rsid w:val="00CE4696"/>
    <w:rsid w:val="00CF03EB"/>
    <w:rsid w:val="00CF1FFB"/>
    <w:rsid w:val="00CF2F4B"/>
    <w:rsid w:val="00CF7648"/>
    <w:rsid w:val="00D02005"/>
    <w:rsid w:val="00D15E04"/>
    <w:rsid w:val="00D17A1F"/>
    <w:rsid w:val="00D23383"/>
    <w:rsid w:val="00D2774F"/>
    <w:rsid w:val="00D33DEE"/>
    <w:rsid w:val="00D4191B"/>
    <w:rsid w:val="00D425CB"/>
    <w:rsid w:val="00D42621"/>
    <w:rsid w:val="00D42CC1"/>
    <w:rsid w:val="00D44910"/>
    <w:rsid w:val="00D52228"/>
    <w:rsid w:val="00D576F4"/>
    <w:rsid w:val="00D57A55"/>
    <w:rsid w:val="00D616DC"/>
    <w:rsid w:val="00D62956"/>
    <w:rsid w:val="00D6772A"/>
    <w:rsid w:val="00D70282"/>
    <w:rsid w:val="00D70F58"/>
    <w:rsid w:val="00D7296C"/>
    <w:rsid w:val="00D73025"/>
    <w:rsid w:val="00D84327"/>
    <w:rsid w:val="00D86891"/>
    <w:rsid w:val="00D87ECA"/>
    <w:rsid w:val="00D906C1"/>
    <w:rsid w:val="00D97BC9"/>
    <w:rsid w:val="00DA0DFE"/>
    <w:rsid w:val="00DA14DA"/>
    <w:rsid w:val="00DA479D"/>
    <w:rsid w:val="00DA69BB"/>
    <w:rsid w:val="00DB1B59"/>
    <w:rsid w:val="00DB52B4"/>
    <w:rsid w:val="00DB612E"/>
    <w:rsid w:val="00DB6649"/>
    <w:rsid w:val="00DC2710"/>
    <w:rsid w:val="00DC2E15"/>
    <w:rsid w:val="00DC7439"/>
    <w:rsid w:val="00DD3E44"/>
    <w:rsid w:val="00DD3F7A"/>
    <w:rsid w:val="00DD5D23"/>
    <w:rsid w:val="00DE0EC2"/>
    <w:rsid w:val="00DE45B5"/>
    <w:rsid w:val="00DE6A0E"/>
    <w:rsid w:val="00DE6A38"/>
    <w:rsid w:val="00DE76C6"/>
    <w:rsid w:val="00DF2720"/>
    <w:rsid w:val="00DF4ED9"/>
    <w:rsid w:val="00DF690A"/>
    <w:rsid w:val="00DF7343"/>
    <w:rsid w:val="00DF7A4A"/>
    <w:rsid w:val="00E009A5"/>
    <w:rsid w:val="00E00D31"/>
    <w:rsid w:val="00E054B5"/>
    <w:rsid w:val="00E105B2"/>
    <w:rsid w:val="00E11DF5"/>
    <w:rsid w:val="00E17DF5"/>
    <w:rsid w:val="00E20284"/>
    <w:rsid w:val="00E22D15"/>
    <w:rsid w:val="00E30183"/>
    <w:rsid w:val="00E31801"/>
    <w:rsid w:val="00E3329E"/>
    <w:rsid w:val="00E34AC6"/>
    <w:rsid w:val="00E354E4"/>
    <w:rsid w:val="00E35B41"/>
    <w:rsid w:val="00E35F0F"/>
    <w:rsid w:val="00E36099"/>
    <w:rsid w:val="00E46019"/>
    <w:rsid w:val="00E50740"/>
    <w:rsid w:val="00E516C9"/>
    <w:rsid w:val="00E54DA2"/>
    <w:rsid w:val="00E56E6F"/>
    <w:rsid w:val="00E57587"/>
    <w:rsid w:val="00E60194"/>
    <w:rsid w:val="00E63470"/>
    <w:rsid w:val="00E70C37"/>
    <w:rsid w:val="00E71733"/>
    <w:rsid w:val="00E76B10"/>
    <w:rsid w:val="00E80DC2"/>
    <w:rsid w:val="00E82910"/>
    <w:rsid w:val="00E85790"/>
    <w:rsid w:val="00E90A97"/>
    <w:rsid w:val="00E940D9"/>
    <w:rsid w:val="00E94F15"/>
    <w:rsid w:val="00E97BDA"/>
    <w:rsid w:val="00EA02D8"/>
    <w:rsid w:val="00EA4214"/>
    <w:rsid w:val="00EA6CFE"/>
    <w:rsid w:val="00EB2A37"/>
    <w:rsid w:val="00EB3888"/>
    <w:rsid w:val="00EB5779"/>
    <w:rsid w:val="00EB6872"/>
    <w:rsid w:val="00EB6F7D"/>
    <w:rsid w:val="00EB7F05"/>
    <w:rsid w:val="00EC31AC"/>
    <w:rsid w:val="00EC31B4"/>
    <w:rsid w:val="00EC3217"/>
    <w:rsid w:val="00EC5375"/>
    <w:rsid w:val="00ED3D87"/>
    <w:rsid w:val="00ED45BB"/>
    <w:rsid w:val="00EE4862"/>
    <w:rsid w:val="00EE5FC7"/>
    <w:rsid w:val="00EE6888"/>
    <w:rsid w:val="00EE71B9"/>
    <w:rsid w:val="00EF2991"/>
    <w:rsid w:val="00F0004C"/>
    <w:rsid w:val="00F02899"/>
    <w:rsid w:val="00F02F36"/>
    <w:rsid w:val="00F03BF8"/>
    <w:rsid w:val="00F05666"/>
    <w:rsid w:val="00F06468"/>
    <w:rsid w:val="00F150CE"/>
    <w:rsid w:val="00F162F2"/>
    <w:rsid w:val="00F2235C"/>
    <w:rsid w:val="00F23433"/>
    <w:rsid w:val="00F2384C"/>
    <w:rsid w:val="00F23C36"/>
    <w:rsid w:val="00F2546C"/>
    <w:rsid w:val="00F26FA4"/>
    <w:rsid w:val="00F30CFC"/>
    <w:rsid w:val="00F339EB"/>
    <w:rsid w:val="00F35CBA"/>
    <w:rsid w:val="00F37B32"/>
    <w:rsid w:val="00F37D77"/>
    <w:rsid w:val="00F4326C"/>
    <w:rsid w:val="00F43C93"/>
    <w:rsid w:val="00F45EA1"/>
    <w:rsid w:val="00F46954"/>
    <w:rsid w:val="00F53545"/>
    <w:rsid w:val="00F74995"/>
    <w:rsid w:val="00F75AF4"/>
    <w:rsid w:val="00F76AC7"/>
    <w:rsid w:val="00F77268"/>
    <w:rsid w:val="00F8054E"/>
    <w:rsid w:val="00F81F39"/>
    <w:rsid w:val="00F83E0F"/>
    <w:rsid w:val="00F84C67"/>
    <w:rsid w:val="00F851B6"/>
    <w:rsid w:val="00F87E50"/>
    <w:rsid w:val="00F91915"/>
    <w:rsid w:val="00F9572B"/>
    <w:rsid w:val="00F979D6"/>
    <w:rsid w:val="00FB133C"/>
    <w:rsid w:val="00FB1E7F"/>
    <w:rsid w:val="00FB316E"/>
    <w:rsid w:val="00FB46E6"/>
    <w:rsid w:val="00FB6B7F"/>
    <w:rsid w:val="00FC10C7"/>
    <w:rsid w:val="00FD7BC5"/>
    <w:rsid w:val="00FE137C"/>
    <w:rsid w:val="00FF3915"/>
    <w:rsid w:val="00FF6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3D4B4FE-E4C4-4280-98B0-DFB661AC2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val="uk-UA"/>
    </w:rPr>
  </w:style>
  <w:style w:type="paragraph" w:styleId="1">
    <w:name w:val="heading 1"/>
    <w:basedOn w:val="a"/>
    <w:next w:val="a"/>
    <w:link w:val="10"/>
    <w:uiPriority w:val="99"/>
    <w:qFormat/>
    <w:locked/>
    <w:rsid w:val="00912AF4"/>
    <w:pPr>
      <w:keepNext/>
      <w:jc w:val="right"/>
      <w:outlineLvl w:val="0"/>
    </w:pPr>
    <w:rPr>
      <w:rFonts w:cs="Times New Roman"/>
      <w:spacing w:val="-6"/>
      <w:sz w:val="28"/>
      <w:szCs w:val="28"/>
      <w:lang w:eastAsia="en-US"/>
    </w:rPr>
  </w:style>
  <w:style w:type="paragraph" w:styleId="3">
    <w:name w:val="heading 3"/>
    <w:basedOn w:val="a"/>
    <w:next w:val="a"/>
    <w:link w:val="30"/>
    <w:uiPriority w:val="99"/>
    <w:qFormat/>
    <w:locked/>
    <w:rsid w:val="00323528"/>
    <w:pPr>
      <w:keepNext/>
      <w:spacing w:before="240" w:after="60"/>
      <w:outlineLvl w:val="2"/>
    </w:pPr>
    <w:rPr>
      <w:rFonts w:ascii="Arial" w:hAnsi="Arial" w:cs="Arial"/>
      <w:b/>
      <w:bCs/>
      <w:lang w:val="ru-RU"/>
    </w:rPr>
  </w:style>
  <w:style w:type="paragraph" w:styleId="4">
    <w:name w:val="heading 4"/>
    <w:basedOn w:val="a"/>
    <w:next w:val="a"/>
    <w:link w:val="40"/>
    <w:uiPriority w:val="99"/>
    <w:qFormat/>
    <w:locked/>
    <w:rsid w:val="000870DA"/>
    <w:pPr>
      <w:keepNext/>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3680D"/>
    <w:rPr>
      <w:rFonts w:ascii="Antiqua" w:hAnsi="Antiqua" w:cs="Times New Roman"/>
      <w:spacing w:val="-6"/>
      <w:sz w:val="28"/>
      <w:szCs w:val="28"/>
      <w:lang w:val="uk-UA" w:eastAsia="en-US" w:bidi="ar-SA"/>
    </w:rPr>
  </w:style>
  <w:style w:type="character" w:customStyle="1" w:styleId="30">
    <w:name w:val="Заголовок 3 Знак"/>
    <w:basedOn w:val="a0"/>
    <w:link w:val="3"/>
    <w:uiPriority w:val="99"/>
    <w:semiHidden/>
    <w:locked/>
    <w:rsid w:val="00422CDA"/>
    <w:rPr>
      <w:rFonts w:ascii="Cambria" w:hAnsi="Cambria" w:cs="Times New Roman"/>
      <w:b/>
      <w:bCs/>
      <w:sz w:val="26"/>
      <w:szCs w:val="26"/>
      <w:lang w:eastAsia="ru-RU"/>
    </w:rPr>
  </w:style>
  <w:style w:type="character" w:customStyle="1" w:styleId="40">
    <w:name w:val="Заголовок 4 Знак"/>
    <w:basedOn w:val="a0"/>
    <w:link w:val="4"/>
    <w:uiPriority w:val="99"/>
    <w:semiHidden/>
    <w:locked/>
    <w:rsid w:val="000870DA"/>
    <w:rPr>
      <w:rFonts w:cs="Times New Roman"/>
      <w:b/>
      <w:bCs/>
      <w:sz w:val="28"/>
      <w:szCs w:val="28"/>
      <w:lang w:val="uk-UA" w:eastAsia="ru-RU" w:bidi="ar-SA"/>
    </w:rPr>
  </w:style>
  <w:style w:type="paragraph" w:customStyle="1" w:styleId="a3">
    <w:name w:val="Нормальний текст"/>
    <w:basedOn w:val="a"/>
    <w:link w:val="a4"/>
    <w:rsid w:val="002B53D3"/>
    <w:pPr>
      <w:spacing w:before="120"/>
      <w:ind w:firstLine="567"/>
      <w:jc w:val="both"/>
    </w:pPr>
  </w:style>
  <w:style w:type="paragraph" w:customStyle="1" w:styleId="a5">
    <w:name w:val="Установа"/>
    <w:basedOn w:val="a"/>
    <w:uiPriority w:val="99"/>
    <w:rsid w:val="002B53D3"/>
    <w:pPr>
      <w:keepNext/>
      <w:keepLines/>
      <w:spacing w:before="120"/>
      <w:jc w:val="center"/>
    </w:pPr>
    <w:rPr>
      <w:b/>
      <w:bCs/>
      <w:i/>
      <w:iCs/>
      <w:caps/>
      <w:sz w:val="48"/>
      <w:szCs w:val="48"/>
    </w:rPr>
  </w:style>
  <w:style w:type="paragraph" w:customStyle="1" w:styleId="a6">
    <w:name w:val="Вид документа"/>
    <w:basedOn w:val="a5"/>
    <w:next w:val="a"/>
    <w:uiPriority w:val="99"/>
    <w:rsid w:val="002B53D3"/>
    <w:pPr>
      <w:spacing w:before="0" w:after="240"/>
      <w:jc w:val="right"/>
    </w:pPr>
    <w:rPr>
      <w:b w:val="0"/>
      <w:bCs w:val="0"/>
      <w:i w:val="0"/>
      <w:iCs w:val="0"/>
      <w:caps w:val="0"/>
      <w:spacing w:val="20"/>
      <w:sz w:val="26"/>
      <w:szCs w:val="26"/>
    </w:rPr>
  </w:style>
  <w:style w:type="paragraph" w:customStyle="1" w:styleId="a7">
    <w:name w:val="Назва документа"/>
    <w:basedOn w:val="a"/>
    <w:next w:val="a3"/>
    <w:link w:val="a8"/>
    <w:uiPriority w:val="99"/>
    <w:rsid w:val="002B53D3"/>
    <w:pPr>
      <w:keepNext/>
      <w:keepLines/>
      <w:spacing w:before="360" w:after="360"/>
      <w:jc w:val="center"/>
    </w:pPr>
    <w:rPr>
      <w:b/>
      <w:bCs/>
    </w:rPr>
  </w:style>
  <w:style w:type="paragraph" w:styleId="a9">
    <w:name w:val="Body Text"/>
    <w:basedOn w:val="a"/>
    <w:link w:val="aa"/>
    <w:uiPriority w:val="99"/>
    <w:rsid w:val="0054724F"/>
    <w:pPr>
      <w:spacing w:after="120"/>
    </w:pPr>
    <w:rPr>
      <w:rFonts w:cs="Times New Roman"/>
    </w:rPr>
  </w:style>
  <w:style w:type="character" w:customStyle="1" w:styleId="aa">
    <w:name w:val="Основний текст Знак"/>
    <w:basedOn w:val="a0"/>
    <w:link w:val="a9"/>
    <w:uiPriority w:val="99"/>
    <w:semiHidden/>
    <w:locked/>
    <w:rsid w:val="00422CDA"/>
    <w:rPr>
      <w:rFonts w:ascii="Antiqua" w:hAnsi="Antiqua" w:cs="Times New Roman"/>
      <w:sz w:val="26"/>
      <w:lang w:eastAsia="ru-RU"/>
    </w:rPr>
  </w:style>
  <w:style w:type="paragraph" w:styleId="ab">
    <w:name w:val="Body Text Indent"/>
    <w:basedOn w:val="a"/>
    <w:link w:val="ac"/>
    <w:uiPriority w:val="99"/>
    <w:rsid w:val="0054724F"/>
    <w:pPr>
      <w:spacing w:after="120"/>
      <w:ind w:left="283"/>
    </w:pPr>
    <w:rPr>
      <w:rFonts w:cs="Times New Roman"/>
    </w:rPr>
  </w:style>
  <w:style w:type="character" w:customStyle="1" w:styleId="ac">
    <w:name w:val="Основний текст з відступом Знак"/>
    <w:basedOn w:val="a0"/>
    <w:link w:val="ab"/>
    <w:uiPriority w:val="99"/>
    <w:semiHidden/>
    <w:locked/>
    <w:rsid w:val="00422CDA"/>
    <w:rPr>
      <w:rFonts w:ascii="Antiqua" w:hAnsi="Antiqua" w:cs="Times New Roman"/>
      <w:sz w:val="26"/>
      <w:lang w:eastAsia="ru-RU"/>
    </w:rPr>
  </w:style>
  <w:style w:type="paragraph" w:styleId="2">
    <w:name w:val="Body Text Indent 2"/>
    <w:basedOn w:val="a"/>
    <w:link w:val="20"/>
    <w:uiPriority w:val="99"/>
    <w:rsid w:val="00EB5779"/>
    <w:pPr>
      <w:spacing w:after="120" w:line="480" w:lineRule="auto"/>
      <w:ind w:left="283"/>
    </w:pPr>
    <w:rPr>
      <w:rFonts w:cs="Times New Roman"/>
    </w:rPr>
  </w:style>
  <w:style w:type="character" w:customStyle="1" w:styleId="20">
    <w:name w:val="Основний текст з відступом 2 Знак"/>
    <w:basedOn w:val="a0"/>
    <w:link w:val="2"/>
    <w:uiPriority w:val="99"/>
    <w:semiHidden/>
    <w:locked/>
    <w:rsid w:val="00422CDA"/>
    <w:rPr>
      <w:rFonts w:ascii="Antiqua" w:hAnsi="Antiqua" w:cs="Times New Roman"/>
      <w:sz w:val="26"/>
      <w:lang w:eastAsia="ru-RU"/>
    </w:rPr>
  </w:style>
  <w:style w:type="paragraph" w:styleId="HTML">
    <w:name w:val="HTML Preformatted"/>
    <w:basedOn w:val="a"/>
    <w:link w:val="HTML0"/>
    <w:uiPriority w:val="99"/>
    <w:rsid w:val="00912A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locked/>
    <w:rsid w:val="00B52562"/>
    <w:rPr>
      <w:rFonts w:ascii="Courier New" w:hAnsi="Courier New" w:cs="Times New Roman"/>
      <w:color w:val="000000"/>
      <w:sz w:val="21"/>
      <w:lang w:val="ru-RU" w:eastAsia="ru-RU"/>
    </w:rPr>
  </w:style>
  <w:style w:type="character" w:customStyle="1" w:styleId="a8">
    <w:name w:val="Назва документа Знак"/>
    <w:link w:val="a7"/>
    <w:uiPriority w:val="99"/>
    <w:locked/>
    <w:rsid w:val="00EE5FC7"/>
    <w:rPr>
      <w:rFonts w:ascii="Antiqua" w:hAnsi="Antiqua"/>
      <w:b/>
      <w:sz w:val="26"/>
      <w:lang w:val="uk-UA" w:eastAsia="ru-RU"/>
    </w:rPr>
  </w:style>
  <w:style w:type="character" w:customStyle="1" w:styleId="rvts44">
    <w:name w:val="rvts44"/>
    <w:basedOn w:val="a0"/>
    <w:uiPriority w:val="99"/>
    <w:rsid w:val="00963B2E"/>
    <w:rPr>
      <w:rFonts w:cs="Times New Roman"/>
    </w:rPr>
  </w:style>
  <w:style w:type="paragraph" w:styleId="21">
    <w:name w:val="Body Text 2"/>
    <w:basedOn w:val="a"/>
    <w:link w:val="22"/>
    <w:uiPriority w:val="99"/>
    <w:rsid w:val="00912AF4"/>
    <w:pPr>
      <w:spacing w:after="120" w:line="480" w:lineRule="auto"/>
    </w:pPr>
    <w:rPr>
      <w:rFonts w:cs="Times New Roman"/>
      <w:sz w:val="24"/>
      <w:szCs w:val="24"/>
      <w:lang w:val="ru-RU"/>
    </w:rPr>
  </w:style>
  <w:style w:type="character" w:customStyle="1" w:styleId="22">
    <w:name w:val="Основний текст 2 Знак"/>
    <w:basedOn w:val="a0"/>
    <w:link w:val="21"/>
    <w:uiPriority w:val="99"/>
    <w:semiHidden/>
    <w:locked/>
    <w:rsid w:val="00422CDA"/>
    <w:rPr>
      <w:rFonts w:ascii="Antiqua" w:hAnsi="Antiqua" w:cs="Antiqua"/>
      <w:sz w:val="26"/>
      <w:szCs w:val="26"/>
      <w:lang w:eastAsia="ru-RU"/>
    </w:rPr>
  </w:style>
  <w:style w:type="character" w:customStyle="1" w:styleId="rvts9">
    <w:name w:val="rvts9"/>
    <w:basedOn w:val="a0"/>
    <w:rsid w:val="00877EF4"/>
    <w:rPr>
      <w:rFonts w:cs="Times New Roman"/>
    </w:rPr>
  </w:style>
  <w:style w:type="character" w:customStyle="1" w:styleId="apple-converted-space">
    <w:name w:val="apple-converted-space"/>
    <w:basedOn w:val="a0"/>
    <w:rsid w:val="00770CA9"/>
    <w:rPr>
      <w:rFonts w:cs="Times New Roman"/>
    </w:rPr>
  </w:style>
  <w:style w:type="paragraph" w:customStyle="1" w:styleId="rvps2">
    <w:name w:val="rvps2"/>
    <w:basedOn w:val="a"/>
    <w:rsid w:val="00770CA9"/>
    <w:pPr>
      <w:spacing w:before="100" w:beforeAutospacing="1" w:after="100" w:afterAutospacing="1"/>
    </w:pPr>
    <w:rPr>
      <w:rFonts w:cs="Times New Roman"/>
      <w:sz w:val="24"/>
      <w:szCs w:val="24"/>
      <w:lang w:eastAsia="uk-UA"/>
    </w:rPr>
  </w:style>
  <w:style w:type="paragraph" w:customStyle="1" w:styleId="ad">
    <w:name w:val="Знак Знак Знак Знак Знак Знак"/>
    <w:basedOn w:val="a"/>
    <w:uiPriority w:val="99"/>
    <w:rsid w:val="005200CA"/>
    <w:rPr>
      <w:rFonts w:ascii="Verdana" w:hAnsi="Verdana" w:cs="Verdana"/>
      <w:sz w:val="20"/>
      <w:szCs w:val="20"/>
      <w:lang w:val="en-US" w:eastAsia="en-US"/>
    </w:rPr>
  </w:style>
  <w:style w:type="paragraph" w:styleId="ae">
    <w:name w:val="Balloon Text"/>
    <w:basedOn w:val="a"/>
    <w:link w:val="af"/>
    <w:uiPriority w:val="99"/>
    <w:semiHidden/>
    <w:rsid w:val="00A432CF"/>
    <w:rPr>
      <w:rFonts w:ascii="Tahoma" w:hAnsi="Tahoma" w:cs="Tahoma"/>
      <w:sz w:val="16"/>
      <w:szCs w:val="16"/>
    </w:rPr>
  </w:style>
  <w:style w:type="character" w:customStyle="1" w:styleId="af">
    <w:name w:val="Текст у виносці Знак"/>
    <w:basedOn w:val="a0"/>
    <w:link w:val="ae"/>
    <w:uiPriority w:val="99"/>
    <w:semiHidden/>
    <w:locked/>
    <w:rsid w:val="00422CDA"/>
    <w:rPr>
      <w:rFonts w:ascii="Tahoma" w:hAnsi="Tahoma" w:cs="Tahoma"/>
      <w:sz w:val="16"/>
      <w:szCs w:val="16"/>
      <w:lang w:eastAsia="ru-RU"/>
    </w:rPr>
  </w:style>
  <w:style w:type="character" w:customStyle="1" w:styleId="a4">
    <w:name w:val="Нормальний текст Знак"/>
    <w:link w:val="a3"/>
    <w:uiPriority w:val="99"/>
    <w:locked/>
    <w:rsid w:val="00EE5FC7"/>
    <w:rPr>
      <w:rFonts w:ascii="Antiqua" w:hAnsi="Antiqua"/>
      <w:sz w:val="26"/>
      <w:lang w:val="uk-UA" w:eastAsia="ru-RU"/>
    </w:rPr>
  </w:style>
  <w:style w:type="table" w:styleId="af0">
    <w:name w:val="Table Grid"/>
    <w:basedOn w:val="a1"/>
    <w:uiPriority w:val="59"/>
    <w:locked/>
    <w:rsid w:val="00DF4ED9"/>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uiPriority w:val="99"/>
    <w:rsid w:val="00DF690A"/>
    <w:rPr>
      <w:rFonts w:cs="Times New Roman"/>
    </w:rPr>
  </w:style>
  <w:style w:type="character" w:styleId="af1">
    <w:name w:val="Hyperlink"/>
    <w:basedOn w:val="a0"/>
    <w:uiPriority w:val="99"/>
    <w:rsid w:val="00DF690A"/>
    <w:rPr>
      <w:rFonts w:cs="Times New Roman"/>
      <w:color w:val="0000FF"/>
      <w:u w:val="single"/>
    </w:rPr>
  </w:style>
  <w:style w:type="character" w:customStyle="1" w:styleId="rvts15">
    <w:name w:val="rvts15"/>
    <w:basedOn w:val="a0"/>
    <w:uiPriority w:val="99"/>
    <w:rsid w:val="00793260"/>
    <w:rPr>
      <w:rFonts w:cs="Times New Roman"/>
    </w:rPr>
  </w:style>
  <w:style w:type="paragraph" w:styleId="af2">
    <w:name w:val="Plain Text"/>
    <w:basedOn w:val="a"/>
    <w:link w:val="af3"/>
    <w:uiPriority w:val="99"/>
    <w:rsid w:val="00374ED1"/>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eastAsia="Arial Unicode MS" w:hAnsi="Arial Unicode MS" w:cs="Arial Unicode MS"/>
      <w:color w:val="000000"/>
      <w:sz w:val="22"/>
      <w:szCs w:val="22"/>
      <w:lang w:eastAsia="uk-UA"/>
    </w:rPr>
  </w:style>
  <w:style w:type="character" w:customStyle="1" w:styleId="af3">
    <w:name w:val="Текст Знак"/>
    <w:basedOn w:val="a0"/>
    <w:link w:val="af2"/>
    <w:uiPriority w:val="99"/>
    <w:semiHidden/>
    <w:locked/>
    <w:rsid w:val="00374ED1"/>
    <w:rPr>
      <w:rFonts w:ascii="Arial Unicode MS" w:eastAsia="Arial Unicode MS" w:hAnsi="Arial Unicode MS" w:cs="Arial Unicode MS"/>
      <w:color w:val="000000"/>
      <w:sz w:val="22"/>
      <w:szCs w:val="22"/>
      <w:lang w:val="uk-UA" w:eastAsia="uk-UA" w:bidi="ar-SA"/>
    </w:rPr>
  </w:style>
  <w:style w:type="character" w:customStyle="1" w:styleId="rvts37">
    <w:name w:val="rvts37"/>
    <w:basedOn w:val="a0"/>
    <w:uiPriority w:val="99"/>
    <w:rsid w:val="00951A6A"/>
    <w:rPr>
      <w:rFonts w:cs="Times New Roman"/>
    </w:rPr>
  </w:style>
  <w:style w:type="paragraph" w:customStyle="1" w:styleId="StyleZakonu">
    <w:name w:val="StyleZakonu"/>
    <w:basedOn w:val="a"/>
    <w:uiPriority w:val="99"/>
    <w:rsid w:val="0041408A"/>
    <w:pPr>
      <w:spacing w:after="60" w:line="220" w:lineRule="exact"/>
      <w:ind w:firstLine="284"/>
      <w:jc w:val="both"/>
    </w:pPr>
    <w:rPr>
      <w:rFonts w:ascii="Times New Roman" w:hAnsi="Times New Roman" w:cs="Times New Roman"/>
      <w:sz w:val="20"/>
      <w:szCs w:val="20"/>
    </w:rPr>
  </w:style>
  <w:style w:type="character" w:styleId="af4">
    <w:name w:val="Emphasis"/>
    <w:basedOn w:val="a0"/>
    <w:uiPriority w:val="20"/>
    <w:qFormat/>
    <w:locked/>
    <w:rsid w:val="008B4AB6"/>
    <w:rPr>
      <w:rFonts w:cs="Times New Roman"/>
      <w:i/>
    </w:rPr>
  </w:style>
  <w:style w:type="paragraph" w:styleId="af5">
    <w:name w:val="Normal (Web)"/>
    <w:basedOn w:val="a"/>
    <w:uiPriority w:val="99"/>
    <w:locked/>
    <w:rsid w:val="00C62C56"/>
    <w:pPr>
      <w:spacing w:before="100" w:beforeAutospacing="1" w:after="100" w:afterAutospacing="1"/>
    </w:pPr>
    <w:rPr>
      <w:rFonts w:ascii="Times New Roman" w:hAnsi="Times New Roman" w:cs="Times New Roman"/>
      <w:sz w:val="24"/>
      <w:szCs w:val="24"/>
      <w:lang w:val="ru-RU"/>
    </w:rPr>
  </w:style>
  <w:style w:type="paragraph" w:customStyle="1" w:styleId="af6">
    <w:name w:val="Знак Знак Знак Знак Знак"/>
    <w:basedOn w:val="a"/>
    <w:rsid w:val="00C62C56"/>
    <w:rPr>
      <w:rFonts w:ascii="Verdana" w:hAnsi="Verdana" w:cs="Verdana"/>
      <w:sz w:val="20"/>
      <w:szCs w:val="20"/>
      <w:lang w:val="en-US" w:eastAsia="en-US"/>
    </w:rPr>
  </w:style>
  <w:style w:type="paragraph" w:styleId="af7">
    <w:name w:val="header"/>
    <w:basedOn w:val="a"/>
    <w:link w:val="af8"/>
    <w:uiPriority w:val="99"/>
    <w:locked/>
    <w:rsid w:val="001C5933"/>
    <w:pPr>
      <w:tabs>
        <w:tab w:val="center" w:pos="4677"/>
        <w:tab w:val="right" w:pos="9355"/>
      </w:tabs>
    </w:pPr>
  </w:style>
  <w:style w:type="character" w:customStyle="1" w:styleId="af8">
    <w:name w:val="Верхній колонтитул Знак"/>
    <w:basedOn w:val="a0"/>
    <w:link w:val="af7"/>
    <w:uiPriority w:val="99"/>
    <w:locked/>
    <w:rsid w:val="001C5933"/>
    <w:rPr>
      <w:rFonts w:ascii="Antiqua" w:hAnsi="Antiqua" w:cs="Antiqua"/>
      <w:sz w:val="26"/>
      <w:szCs w:val="26"/>
      <w:lang w:val="uk-UA" w:eastAsia="ru-RU"/>
    </w:rPr>
  </w:style>
  <w:style w:type="paragraph" w:styleId="af9">
    <w:name w:val="footer"/>
    <w:basedOn w:val="a"/>
    <w:link w:val="afa"/>
    <w:uiPriority w:val="99"/>
    <w:locked/>
    <w:rsid w:val="001C5933"/>
    <w:pPr>
      <w:tabs>
        <w:tab w:val="center" w:pos="4677"/>
        <w:tab w:val="right" w:pos="9355"/>
      </w:tabs>
    </w:pPr>
  </w:style>
  <w:style w:type="character" w:customStyle="1" w:styleId="afa">
    <w:name w:val="Нижній колонтитул Знак"/>
    <w:basedOn w:val="a0"/>
    <w:link w:val="af9"/>
    <w:uiPriority w:val="99"/>
    <w:locked/>
    <w:rsid w:val="001C5933"/>
    <w:rPr>
      <w:rFonts w:ascii="Antiqua"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28761">
      <w:marLeft w:val="0"/>
      <w:marRight w:val="0"/>
      <w:marTop w:val="0"/>
      <w:marBottom w:val="0"/>
      <w:divBdr>
        <w:top w:val="none" w:sz="0" w:space="0" w:color="auto"/>
        <w:left w:val="none" w:sz="0" w:space="0" w:color="auto"/>
        <w:bottom w:val="none" w:sz="0" w:space="0" w:color="auto"/>
        <w:right w:val="none" w:sz="0" w:space="0" w:color="auto"/>
      </w:divBdr>
    </w:div>
    <w:div w:id="1082028762">
      <w:marLeft w:val="0"/>
      <w:marRight w:val="0"/>
      <w:marTop w:val="0"/>
      <w:marBottom w:val="0"/>
      <w:divBdr>
        <w:top w:val="none" w:sz="0" w:space="0" w:color="auto"/>
        <w:left w:val="none" w:sz="0" w:space="0" w:color="auto"/>
        <w:bottom w:val="none" w:sz="0" w:space="0" w:color="auto"/>
        <w:right w:val="none" w:sz="0" w:space="0" w:color="auto"/>
      </w:divBdr>
    </w:div>
    <w:div w:id="1082028763">
      <w:marLeft w:val="0"/>
      <w:marRight w:val="0"/>
      <w:marTop w:val="0"/>
      <w:marBottom w:val="0"/>
      <w:divBdr>
        <w:top w:val="none" w:sz="0" w:space="0" w:color="auto"/>
        <w:left w:val="none" w:sz="0" w:space="0" w:color="auto"/>
        <w:bottom w:val="none" w:sz="0" w:space="0" w:color="auto"/>
        <w:right w:val="none" w:sz="0" w:space="0" w:color="auto"/>
      </w:divBdr>
    </w:div>
    <w:div w:id="1082028764">
      <w:marLeft w:val="0"/>
      <w:marRight w:val="0"/>
      <w:marTop w:val="0"/>
      <w:marBottom w:val="0"/>
      <w:divBdr>
        <w:top w:val="none" w:sz="0" w:space="0" w:color="auto"/>
        <w:left w:val="none" w:sz="0" w:space="0" w:color="auto"/>
        <w:bottom w:val="none" w:sz="0" w:space="0" w:color="auto"/>
        <w:right w:val="none" w:sz="0" w:space="0" w:color="auto"/>
      </w:divBdr>
    </w:div>
    <w:div w:id="1082028765">
      <w:marLeft w:val="0"/>
      <w:marRight w:val="0"/>
      <w:marTop w:val="0"/>
      <w:marBottom w:val="0"/>
      <w:divBdr>
        <w:top w:val="none" w:sz="0" w:space="0" w:color="auto"/>
        <w:left w:val="none" w:sz="0" w:space="0" w:color="auto"/>
        <w:bottom w:val="none" w:sz="0" w:space="0" w:color="auto"/>
        <w:right w:val="none" w:sz="0" w:space="0" w:color="auto"/>
      </w:divBdr>
    </w:div>
    <w:div w:id="1082028766">
      <w:marLeft w:val="0"/>
      <w:marRight w:val="0"/>
      <w:marTop w:val="0"/>
      <w:marBottom w:val="0"/>
      <w:divBdr>
        <w:top w:val="none" w:sz="0" w:space="0" w:color="auto"/>
        <w:left w:val="none" w:sz="0" w:space="0" w:color="auto"/>
        <w:bottom w:val="none" w:sz="0" w:space="0" w:color="auto"/>
        <w:right w:val="none" w:sz="0" w:space="0" w:color="auto"/>
      </w:divBdr>
    </w:div>
    <w:div w:id="1082028767">
      <w:marLeft w:val="0"/>
      <w:marRight w:val="0"/>
      <w:marTop w:val="0"/>
      <w:marBottom w:val="0"/>
      <w:divBdr>
        <w:top w:val="none" w:sz="0" w:space="0" w:color="auto"/>
        <w:left w:val="none" w:sz="0" w:space="0" w:color="auto"/>
        <w:bottom w:val="none" w:sz="0" w:space="0" w:color="auto"/>
        <w:right w:val="none" w:sz="0" w:space="0" w:color="auto"/>
      </w:divBdr>
    </w:div>
    <w:div w:id="1082028768">
      <w:marLeft w:val="0"/>
      <w:marRight w:val="0"/>
      <w:marTop w:val="0"/>
      <w:marBottom w:val="0"/>
      <w:divBdr>
        <w:top w:val="none" w:sz="0" w:space="0" w:color="auto"/>
        <w:left w:val="none" w:sz="0" w:space="0" w:color="auto"/>
        <w:bottom w:val="none" w:sz="0" w:space="0" w:color="auto"/>
        <w:right w:val="none" w:sz="0" w:space="0" w:color="auto"/>
      </w:divBdr>
    </w:div>
    <w:div w:id="1082028769">
      <w:marLeft w:val="0"/>
      <w:marRight w:val="0"/>
      <w:marTop w:val="0"/>
      <w:marBottom w:val="0"/>
      <w:divBdr>
        <w:top w:val="none" w:sz="0" w:space="0" w:color="auto"/>
        <w:left w:val="none" w:sz="0" w:space="0" w:color="auto"/>
        <w:bottom w:val="none" w:sz="0" w:space="0" w:color="auto"/>
        <w:right w:val="none" w:sz="0" w:space="0" w:color="auto"/>
      </w:divBdr>
    </w:div>
    <w:div w:id="1082028770">
      <w:marLeft w:val="0"/>
      <w:marRight w:val="0"/>
      <w:marTop w:val="0"/>
      <w:marBottom w:val="0"/>
      <w:divBdr>
        <w:top w:val="none" w:sz="0" w:space="0" w:color="auto"/>
        <w:left w:val="none" w:sz="0" w:space="0" w:color="auto"/>
        <w:bottom w:val="none" w:sz="0" w:space="0" w:color="auto"/>
        <w:right w:val="none" w:sz="0" w:space="0" w:color="auto"/>
      </w:divBdr>
    </w:div>
    <w:div w:id="1082028771">
      <w:marLeft w:val="0"/>
      <w:marRight w:val="0"/>
      <w:marTop w:val="0"/>
      <w:marBottom w:val="0"/>
      <w:divBdr>
        <w:top w:val="none" w:sz="0" w:space="0" w:color="auto"/>
        <w:left w:val="none" w:sz="0" w:space="0" w:color="auto"/>
        <w:bottom w:val="none" w:sz="0" w:space="0" w:color="auto"/>
        <w:right w:val="none" w:sz="0" w:space="0" w:color="auto"/>
      </w:divBdr>
    </w:div>
    <w:div w:id="1082028772">
      <w:marLeft w:val="0"/>
      <w:marRight w:val="0"/>
      <w:marTop w:val="0"/>
      <w:marBottom w:val="0"/>
      <w:divBdr>
        <w:top w:val="none" w:sz="0" w:space="0" w:color="auto"/>
        <w:left w:val="none" w:sz="0" w:space="0" w:color="auto"/>
        <w:bottom w:val="none" w:sz="0" w:space="0" w:color="auto"/>
        <w:right w:val="none" w:sz="0" w:space="0" w:color="auto"/>
      </w:divBdr>
    </w:div>
    <w:div w:id="1082028773">
      <w:marLeft w:val="0"/>
      <w:marRight w:val="0"/>
      <w:marTop w:val="0"/>
      <w:marBottom w:val="0"/>
      <w:divBdr>
        <w:top w:val="none" w:sz="0" w:space="0" w:color="auto"/>
        <w:left w:val="none" w:sz="0" w:space="0" w:color="auto"/>
        <w:bottom w:val="none" w:sz="0" w:space="0" w:color="auto"/>
        <w:right w:val="none" w:sz="0" w:space="0" w:color="auto"/>
      </w:divBdr>
    </w:div>
    <w:div w:id="1082028774">
      <w:marLeft w:val="0"/>
      <w:marRight w:val="0"/>
      <w:marTop w:val="0"/>
      <w:marBottom w:val="0"/>
      <w:divBdr>
        <w:top w:val="none" w:sz="0" w:space="0" w:color="auto"/>
        <w:left w:val="none" w:sz="0" w:space="0" w:color="auto"/>
        <w:bottom w:val="none" w:sz="0" w:space="0" w:color="auto"/>
        <w:right w:val="none" w:sz="0" w:space="0" w:color="auto"/>
      </w:divBdr>
    </w:div>
    <w:div w:id="1082028775">
      <w:marLeft w:val="0"/>
      <w:marRight w:val="0"/>
      <w:marTop w:val="0"/>
      <w:marBottom w:val="0"/>
      <w:divBdr>
        <w:top w:val="none" w:sz="0" w:space="0" w:color="auto"/>
        <w:left w:val="none" w:sz="0" w:space="0" w:color="auto"/>
        <w:bottom w:val="none" w:sz="0" w:space="0" w:color="auto"/>
        <w:right w:val="none" w:sz="0" w:space="0" w:color="auto"/>
      </w:divBdr>
    </w:div>
    <w:div w:id="10820287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93633D-5DAC-47DD-921A-FAE790E46C24}">
  <ds:schemaRefs>
    <ds:schemaRef ds:uri="http://schemas.microsoft.com/sharepoint/v3/contenttype/forms"/>
  </ds:schemaRefs>
</ds:datastoreItem>
</file>

<file path=customXml/itemProps2.xml><?xml version="1.0" encoding="utf-8"?>
<ds:datastoreItem xmlns:ds="http://schemas.openxmlformats.org/officeDocument/2006/customXml" ds:itemID="{09D8FB5B-02C5-4C6D-ACEF-DB2FAA54B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7232A5-020C-48CB-91A3-92A57F07D1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3739</Words>
  <Characters>2132</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2020-07-28T07:26:00Z</dcterms:created>
  <dcterms:modified xsi:type="dcterms:W3CDTF">2020-07-28T07:26:00Z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