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468" w:rsidRPr="006409B0" w:rsidRDefault="009A2468" w:rsidP="009A246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9A2468" w:rsidRPr="006409B0" w:rsidRDefault="009A2468" w:rsidP="009A246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9A2468" w:rsidRPr="006409B0" w:rsidRDefault="009A2468" w:rsidP="009A246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9A2468" w:rsidRPr="006409B0" w:rsidRDefault="009A2468" w:rsidP="009A246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9A2468" w:rsidRPr="006409B0" w:rsidRDefault="009A2468" w:rsidP="009A246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9A2468" w:rsidRPr="006409B0" w:rsidRDefault="009A2468" w:rsidP="009A246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9A2468" w:rsidRPr="006409B0" w:rsidRDefault="009A2468" w:rsidP="009A246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9A2468" w:rsidRPr="006409B0" w:rsidRDefault="009A2468" w:rsidP="00BB51E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9A2468" w:rsidRPr="00E578CD" w:rsidRDefault="009A2468" w:rsidP="00BB51E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409B0">
        <w:rPr>
          <w:rFonts w:ascii="Times New Roman" w:hAnsi="Times New Roman" w:cs="Times New Roman"/>
          <w:b/>
        </w:rPr>
        <w:t xml:space="preserve">на проект Закону України </w:t>
      </w:r>
      <w:r w:rsidRPr="009A2468">
        <w:rPr>
          <w:rFonts w:ascii="Times New Roman" w:hAnsi="Times New Roman" w:cs="Times New Roman"/>
          <w:b/>
        </w:rPr>
        <w:t>«</w:t>
      </w:r>
      <w:r w:rsidRPr="00E578CD">
        <w:rPr>
          <w:rFonts w:ascii="Times New Roman" w:hAnsi="Times New Roman" w:cs="Times New Roman"/>
          <w:b/>
        </w:rPr>
        <w:t xml:space="preserve">Про </w:t>
      </w:r>
      <w:r w:rsidRPr="009A2468">
        <w:rPr>
          <w:rFonts w:ascii="Times New Roman" w:hAnsi="Times New Roman" w:cs="Times New Roman"/>
          <w:b/>
        </w:rPr>
        <w:t>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9A2468" w:rsidRDefault="009A2468" w:rsidP="00E73FC2">
      <w:pPr>
        <w:pStyle w:val="a3"/>
        <w:ind w:firstLine="0"/>
        <w:rPr>
          <w:rFonts w:ascii="Times New Roman" w:hAnsi="Times New Roman" w:cs="Times New Roman"/>
        </w:rPr>
      </w:pPr>
    </w:p>
    <w:p w:rsidR="003A58BA" w:rsidRDefault="009A2468" w:rsidP="003A58BA">
      <w:pPr>
        <w:spacing w:after="0" w:line="240" w:lineRule="auto"/>
        <w:ind w:firstLine="709"/>
        <w:jc w:val="both"/>
        <w:rPr>
          <w:szCs w:val="28"/>
        </w:rPr>
      </w:pPr>
      <w:r w:rsidRPr="00944F52">
        <w:rPr>
          <w:rFonts w:eastAsia="Times New Roman"/>
          <w:szCs w:val="28"/>
          <w:lang w:eastAsia="ru-RU"/>
        </w:rPr>
        <w:t>Метою законопроекту</w:t>
      </w:r>
      <w:r>
        <w:rPr>
          <w:rFonts w:eastAsia="Times New Roman"/>
          <w:szCs w:val="28"/>
          <w:lang w:eastAsia="ru-RU"/>
        </w:rPr>
        <w:t xml:space="preserve">, як зазначено в пояснювальній записці до нього, </w:t>
      </w:r>
      <w:r w:rsidRPr="00944F52">
        <w:rPr>
          <w:rFonts w:eastAsia="Times New Roman"/>
          <w:szCs w:val="28"/>
          <w:lang w:eastAsia="ru-RU"/>
        </w:rPr>
        <w:t xml:space="preserve">є </w:t>
      </w:r>
      <w:r w:rsidRPr="00604702">
        <w:rPr>
          <w:rFonts w:eastAsia="Times New Roman"/>
          <w:szCs w:val="28"/>
          <w:lang w:eastAsia="ru-RU"/>
        </w:rPr>
        <w:t xml:space="preserve">врегулювання </w:t>
      </w:r>
      <w:r w:rsidR="00E50FE9">
        <w:rPr>
          <w:szCs w:val="28"/>
        </w:rPr>
        <w:t xml:space="preserve">питань, пов’язаних з </w:t>
      </w:r>
      <w:r w:rsidR="00E50FE9" w:rsidRPr="005B3756">
        <w:rPr>
          <w:szCs w:val="28"/>
        </w:rPr>
        <w:t>деталізаці</w:t>
      </w:r>
      <w:r w:rsidR="00E50FE9">
        <w:rPr>
          <w:szCs w:val="28"/>
        </w:rPr>
        <w:t>єю</w:t>
      </w:r>
      <w:r w:rsidR="00E50FE9" w:rsidRPr="005B3756">
        <w:rPr>
          <w:szCs w:val="28"/>
        </w:rPr>
        <w:t xml:space="preserve"> та чітк</w:t>
      </w:r>
      <w:r w:rsidR="00E50FE9">
        <w:rPr>
          <w:szCs w:val="28"/>
        </w:rPr>
        <w:t>им</w:t>
      </w:r>
      <w:r w:rsidR="00E50FE9" w:rsidRPr="005B3756">
        <w:rPr>
          <w:szCs w:val="28"/>
        </w:rPr>
        <w:t xml:space="preserve"> визначенн</w:t>
      </w:r>
      <w:r w:rsidR="00E50FE9">
        <w:rPr>
          <w:szCs w:val="28"/>
        </w:rPr>
        <w:t>ям</w:t>
      </w:r>
      <w:r w:rsidR="00E50FE9" w:rsidRPr="005B3756">
        <w:rPr>
          <w:szCs w:val="28"/>
        </w:rPr>
        <w:t xml:space="preserve"> предмет</w:t>
      </w:r>
      <w:r w:rsidR="00E50FE9">
        <w:rPr>
          <w:szCs w:val="28"/>
        </w:rPr>
        <w:t>а</w:t>
      </w:r>
      <w:r w:rsidR="00E50FE9" w:rsidRPr="005B3756">
        <w:rPr>
          <w:szCs w:val="28"/>
        </w:rPr>
        <w:t xml:space="preserve"> </w:t>
      </w:r>
      <w:r w:rsidR="00E50FE9">
        <w:rPr>
          <w:szCs w:val="28"/>
        </w:rPr>
        <w:t>кримінального правопорушення</w:t>
      </w:r>
      <w:r w:rsidR="00E50FE9" w:rsidRPr="005B3756">
        <w:rPr>
          <w:szCs w:val="28"/>
        </w:rPr>
        <w:t xml:space="preserve"> </w:t>
      </w:r>
      <w:r w:rsidR="00E50FE9">
        <w:rPr>
          <w:szCs w:val="28"/>
        </w:rPr>
        <w:t xml:space="preserve">та </w:t>
      </w:r>
      <w:r w:rsidR="00E50FE9" w:rsidRPr="00E908E3">
        <w:rPr>
          <w:szCs w:val="28"/>
        </w:rPr>
        <w:t>посилення</w:t>
      </w:r>
      <w:r w:rsidR="00E50FE9">
        <w:rPr>
          <w:szCs w:val="28"/>
        </w:rPr>
        <w:t>м</w:t>
      </w:r>
      <w:r w:rsidR="00E50FE9" w:rsidRPr="00E908E3">
        <w:rPr>
          <w:szCs w:val="28"/>
        </w:rPr>
        <w:t xml:space="preserve"> кримінальної відповідальності за викрадення, привласнення, збут, підроблення документів, що посвідчують особу</w:t>
      </w:r>
      <w:r w:rsidR="00E50FE9">
        <w:rPr>
          <w:szCs w:val="28"/>
        </w:rPr>
        <w:t>,</w:t>
      </w:r>
      <w:r w:rsidR="00E50FE9" w:rsidRPr="00E908E3">
        <w:rPr>
          <w:szCs w:val="28"/>
        </w:rPr>
        <w:t xml:space="preserve"> підтверджують громадянство</w:t>
      </w:r>
      <w:r w:rsidR="00E50FE9">
        <w:rPr>
          <w:szCs w:val="28"/>
        </w:rPr>
        <w:t xml:space="preserve"> України чи </w:t>
      </w:r>
      <w:r w:rsidR="00E50FE9" w:rsidRPr="00E908E3">
        <w:rPr>
          <w:szCs w:val="28"/>
        </w:rPr>
        <w:t>спеціальний статус</w:t>
      </w:r>
      <w:r w:rsidR="00E50FE9">
        <w:rPr>
          <w:szCs w:val="28"/>
        </w:rPr>
        <w:t xml:space="preserve"> особи, а також свідоцтв про державну реєстрацію актів цивільного стану та/або </w:t>
      </w:r>
      <w:r w:rsidR="00E50FE9" w:rsidRPr="00E908E3">
        <w:rPr>
          <w:szCs w:val="28"/>
        </w:rPr>
        <w:t>використання завідом</w:t>
      </w:r>
      <w:r w:rsidR="00E50FE9">
        <w:rPr>
          <w:szCs w:val="28"/>
        </w:rPr>
        <w:t>о</w:t>
      </w:r>
      <w:r w:rsidR="00E50FE9" w:rsidRPr="00E908E3">
        <w:rPr>
          <w:szCs w:val="28"/>
        </w:rPr>
        <w:t xml:space="preserve"> підроблених</w:t>
      </w:r>
      <w:r w:rsidR="00E50FE9">
        <w:rPr>
          <w:szCs w:val="28"/>
        </w:rPr>
        <w:t xml:space="preserve"> таких документів.</w:t>
      </w:r>
    </w:p>
    <w:p w:rsidR="007F5546" w:rsidRDefault="009A2468" w:rsidP="007F5546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Для досягнення вказаної мети у законопроекті пропонується</w:t>
      </w:r>
      <w:r w:rsidR="003A58BA">
        <w:rPr>
          <w:rFonts w:eastAsia="Times New Roman"/>
          <w:szCs w:val="28"/>
          <w:lang w:eastAsia="ru-RU"/>
        </w:rPr>
        <w:t xml:space="preserve">: 1) доповнити ч. 1 ст. 357 </w:t>
      </w:r>
      <w:r w:rsidR="006209E4">
        <w:rPr>
          <w:rFonts w:eastAsia="Times New Roman"/>
          <w:szCs w:val="28"/>
          <w:lang w:eastAsia="ru-RU"/>
        </w:rPr>
        <w:t>«В</w:t>
      </w:r>
      <w:r w:rsidR="006209E4" w:rsidRPr="006209E4">
        <w:rPr>
          <w:rFonts w:eastAsia="Times New Roman"/>
          <w:szCs w:val="28"/>
          <w:lang w:eastAsia="ru-RU"/>
        </w:rPr>
        <w:t>икрадення, привласнення, вимагання документів, штампів, печаток, заволодіння ними шляхом шахрайства чи зловживання службовим становищем або їх пошкодження</w:t>
      </w:r>
      <w:r w:rsidR="006209E4">
        <w:rPr>
          <w:rFonts w:eastAsia="Times New Roman"/>
          <w:szCs w:val="28"/>
          <w:lang w:eastAsia="ru-RU"/>
        </w:rPr>
        <w:t xml:space="preserve">» </w:t>
      </w:r>
      <w:r w:rsidR="003A58BA">
        <w:rPr>
          <w:rFonts w:eastAsia="Times New Roman"/>
          <w:szCs w:val="28"/>
          <w:lang w:eastAsia="ru-RU"/>
        </w:rPr>
        <w:t xml:space="preserve">Кримінального кодексу України (далі – КК) </w:t>
      </w:r>
      <w:r w:rsidR="003A58BA" w:rsidRPr="00AA4839">
        <w:rPr>
          <w:szCs w:val="28"/>
        </w:rPr>
        <w:t xml:space="preserve">після слова «печаток» </w:t>
      </w:r>
      <w:r w:rsidR="003A58BA">
        <w:rPr>
          <w:rFonts w:eastAsia="Times New Roman"/>
          <w:szCs w:val="28"/>
          <w:lang w:eastAsia="ru-RU"/>
        </w:rPr>
        <w:t xml:space="preserve">словосполученням </w:t>
      </w:r>
      <w:r w:rsidR="003A58BA" w:rsidRPr="00AA4839">
        <w:rPr>
          <w:szCs w:val="28"/>
        </w:rPr>
        <w:t>«важливих особистих документів»</w:t>
      </w:r>
      <w:r w:rsidR="003A58BA">
        <w:rPr>
          <w:szCs w:val="28"/>
        </w:rPr>
        <w:t>, а ч. 4 ст. 358</w:t>
      </w:r>
      <w:r w:rsidR="006209E4">
        <w:rPr>
          <w:szCs w:val="28"/>
        </w:rPr>
        <w:t xml:space="preserve"> «</w:t>
      </w:r>
      <w:r w:rsidR="006209E4" w:rsidRPr="006209E4">
        <w:rPr>
          <w:szCs w:val="28"/>
        </w:rPr>
        <w:t>Підроблення документів, печаток, штампів та бланків, збут чи використання підроблених документів, печаток, штампів</w:t>
      </w:r>
      <w:r w:rsidR="006209E4">
        <w:rPr>
          <w:szCs w:val="28"/>
        </w:rPr>
        <w:t>»</w:t>
      </w:r>
      <w:r w:rsidR="003A58BA">
        <w:rPr>
          <w:szCs w:val="28"/>
        </w:rPr>
        <w:t xml:space="preserve"> КК </w:t>
      </w:r>
      <w:r w:rsidR="003A58BA" w:rsidRPr="00F80C1A">
        <w:rPr>
          <w:rFonts w:eastAsia="Times New Roman"/>
          <w:szCs w:val="28"/>
          <w:lang w:eastAsia="ru-RU"/>
        </w:rPr>
        <w:t xml:space="preserve">після слова </w:t>
      </w:r>
      <w:r w:rsidR="003A58BA">
        <w:rPr>
          <w:rFonts w:eastAsia="Times New Roman"/>
          <w:szCs w:val="28"/>
          <w:lang w:eastAsia="ru-RU"/>
        </w:rPr>
        <w:t>«</w:t>
      </w:r>
      <w:r w:rsidR="003A58BA" w:rsidRPr="00F80C1A">
        <w:rPr>
          <w:rFonts w:eastAsia="Times New Roman"/>
          <w:bCs/>
          <w:szCs w:val="28"/>
          <w:lang w:eastAsia="ru-RU"/>
        </w:rPr>
        <w:t>документа</w:t>
      </w:r>
      <w:r w:rsidR="003A58BA">
        <w:rPr>
          <w:rFonts w:eastAsia="Times New Roman"/>
          <w:szCs w:val="28"/>
          <w:lang w:eastAsia="ru-RU"/>
        </w:rPr>
        <w:t>» – словами «</w:t>
      </w:r>
      <w:r w:rsidR="003A58BA" w:rsidRPr="00F80C1A">
        <w:rPr>
          <w:rFonts w:eastAsia="Times New Roman"/>
          <w:bCs/>
          <w:szCs w:val="28"/>
          <w:lang w:eastAsia="ru-RU"/>
        </w:rPr>
        <w:t xml:space="preserve">крім документа, що посвідчує особу, підтверджує громадянство України </w:t>
      </w:r>
      <w:r w:rsidR="003A58BA" w:rsidRPr="007F5546">
        <w:rPr>
          <w:rFonts w:eastAsia="Times New Roman"/>
          <w:szCs w:val="28"/>
          <w:lang w:eastAsia="ru-RU"/>
        </w:rPr>
        <w:t xml:space="preserve">чи спеціальний статус особи, та свідоцтв про державну реєстрацію актів цивільного стану» з відповідним уточненням примітки до ст. 358 КК; 2) виключити ч. 3 ст. </w:t>
      </w:r>
      <w:r w:rsidR="007F5546" w:rsidRPr="007F5546">
        <w:rPr>
          <w:rFonts w:eastAsia="Times New Roman"/>
          <w:szCs w:val="28"/>
          <w:lang w:eastAsia="ru-RU"/>
        </w:rPr>
        <w:t>357 КК, якою передбачена кримінальна відповідальність за незаконне заволодіння будь-яким способом паспортом або іншим важливим особистим документом</w:t>
      </w:r>
      <w:r w:rsidR="007F5546">
        <w:rPr>
          <w:rFonts w:eastAsia="Times New Roman"/>
          <w:szCs w:val="28"/>
          <w:lang w:eastAsia="ru-RU"/>
        </w:rPr>
        <w:t>; 3) </w:t>
      </w:r>
      <w:r w:rsidR="003A58BA" w:rsidRPr="007F5546">
        <w:rPr>
          <w:rFonts w:eastAsia="Times New Roman"/>
          <w:szCs w:val="28"/>
          <w:lang w:eastAsia="ru-RU"/>
        </w:rPr>
        <w:t xml:space="preserve">встановити кримінальну відповідальність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 (ст. </w:t>
      </w:r>
      <w:r w:rsidR="007F5546">
        <w:rPr>
          <w:rFonts w:eastAsia="Times New Roman"/>
          <w:szCs w:val="28"/>
          <w:lang w:eastAsia="ru-RU"/>
        </w:rPr>
        <w:t>358-1 КК у редакції проекту).</w:t>
      </w:r>
    </w:p>
    <w:p w:rsidR="007F5546" w:rsidRDefault="007F5546" w:rsidP="007F5546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7F5546">
        <w:rPr>
          <w:rFonts w:eastAsia="Times New Roman"/>
          <w:szCs w:val="28"/>
          <w:lang w:eastAsia="ru-RU"/>
        </w:rPr>
        <w:t>Головне управління, проаналізувавши поданий законопроект, вважає за необхідне зазначити наступне.</w:t>
      </w:r>
    </w:p>
    <w:p w:rsidR="00BB51EE" w:rsidRDefault="007F5546" w:rsidP="00F77640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7F5546">
        <w:rPr>
          <w:rFonts w:eastAsia="Times New Roman"/>
          <w:b/>
          <w:szCs w:val="28"/>
          <w:lang w:eastAsia="ru-RU"/>
        </w:rPr>
        <w:t>1.</w:t>
      </w:r>
      <w:r>
        <w:rPr>
          <w:rFonts w:eastAsia="Times New Roman"/>
          <w:szCs w:val="28"/>
          <w:lang w:eastAsia="ru-RU"/>
        </w:rPr>
        <w:t xml:space="preserve"> Законопроектом пропонується диспозицію ч. 1 ст. 357 КК </w:t>
      </w:r>
      <w:r w:rsidRPr="00AA4839">
        <w:rPr>
          <w:szCs w:val="28"/>
        </w:rPr>
        <w:t>після слова «</w:t>
      </w:r>
      <w:r w:rsidRPr="004B0312">
        <w:rPr>
          <w:szCs w:val="28"/>
        </w:rPr>
        <w:t xml:space="preserve">печаток» </w:t>
      </w:r>
      <w:r w:rsidRPr="004B0312">
        <w:rPr>
          <w:rFonts w:eastAsia="Times New Roman"/>
          <w:szCs w:val="28"/>
          <w:lang w:eastAsia="ru-RU"/>
        </w:rPr>
        <w:t>доповнити словами «важливих особистих документів»</w:t>
      </w:r>
      <w:r w:rsidR="00D4345F" w:rsidRPr="004B0312">
        <w:rPr>
          <w:rFonts w:eastAsia="Times New Roman"/>
          <w:szCs w:val="28"/>
          <w:lang w:eastAsia="ru-RU"/>
        </w:rPr>
        <w:t>. П</w:t>
      </w:r>
      <w:r w:rsidR="00CE2C5B" w:rsidRPr="004B0312">
        <w:rPr>
          <w:rFonts w:eastAsia="Times New Roman"/>
          <w:szCs w:val="28"/>
          <w:lang w:eastAsia="ru-RU"/>
        </w:rPr>
        <w:t>оряд з цим</w:t>
      </w:r>
      <w:r w:rsidR="00891705" w:rsidRPr="004B0312">
        <w:rPr>
          <w:rFonts w:eastAsia="Times New Roman"/>
          <w:szCs w:val="28"/>
          <w:lang w:eastAsia="ru-RU"/>
        </w:rPr>
        <w:t>,</w:t>
      </w:r>
      <w:r w:rsidR="00D4345F" w:rsidRPr="004B0312">
        <w:rPr>
          <w:rFonts w:eastAsia="Times New Roman"/>
          <w:szCs w:val="28"/>
          <w:lang w:eastAsia="ru-RU"/>
        </w:rPr>
        <w:t xml:space="preserve"> ч. 3 ст</w:t>
      </w:r>
      <w:r w:rsidR="00D4345F">
        <w:rPr>
          <w:rFonts w:eastAsia="Times New Roman"/>
          <w:szCs w:val="28"/>
          <w:lang w:eastAsia="ru-RU"/>
        </w:rPr>
        <w:t xml:space="preserve">. 357 КК, </w:t>
      </w:r>
      <w:r w:rsidR="00433096">
        <w:rPr>
          <w:rFonts w:eastAsia="Times New Roman"/>
          <w:szCs w:val="28"/>
          <w:lang w:eastAsia="ru-RU"/>
        </w:rPr>
        <w:t xml:space="preserve">яка </w:t>
      </w:r>
      <w:r w:rsidR="00AB1E3A">
        <w:rPr>
          <w:rFonts w:eastAsia="Times New Roman"/>
          <w:szCs w:val="28"/>
          <w:lang w:eastAsia="ru-RU"/>
        </w:rPr>
        <w:t>передбачає</w:t>
      </w:r>
      <w:r w:rsidR="00433096">
        <w:rPr>
          <w:rFonts w:eastAsia="Times New Roman"/>
          <w:szCs w:val="28"/>
          <w:lang w:eastAsia="ru-RU"/>
        </w:rPr>
        <w:t xml:space="preserve"> відповідальність за незаконне заволодіння </w:t>
      </w:r>
      <w:r w:rsidR="00891705">
        <w:rPr>
          <w:rFonts w:eastAsia="Times New Roman"/>
          <w:szCs w:val="28"/>
          <w:lang w:eastAsia="ru-RU"/>
        </w:rPr>
        <w:br/>
      </w:r>
      <w:r w:rsidR="00433096" w:rsidRPr="004B0312">
        <w:rPr>
          <w:rFonts w:eastAsia="Times New Roman"/>
          <w:szCs w:val="28"/>
          <w:lang w:eastAsia="ru-RU"/>
        </w:rPr>
        <w:lastRenderedPageBreak/>
        <w:t>будь-яким способом</w:t>
      </w:r>
      <w:r w:rsidR="00433096" w:rsidRPr="00433096">
        <w:rPr>
          <w:rFonts w:eastAsia="Times New Roman"/>
          <w:szCs w:val="28"/>
          <w:lang w:eastAsia="ru-RU"/>
        </w:rPr>
        <w:t xml:space="preserve"> </w:t>
      </w:r>
      <w:r w:rsidR="00433096" w:rsidRPr="00D4345F">
        <w:rPr>
          <w:rFonts w:eastAsia="Times New Roman"/>
          <w:szCs w:val="28"/>
          <w:lang w:eastAsia="ru-RU"/>
        </w:rPr>
        <w:t>паспортом або іншим важливим особистим документом</w:t>
      </w:r>
      <w:r w:rsidR="00D4345F" w:rsidRPr="00D4345F">
        <w:rPr>
          <w:rFonts w:eastAsia="Times New Roman"/>
          <w:szCs w:val="28"/>
          <w:lang w:eastAsia="ru-RU"/>
        </w:rPr>
        <w:t xml:space="preserve">, виключити, </w:t>
      </w:r>
      <w:r w:rsidR="00D4345F">
        <w:rPr>
          <w:rFonts w:eastAsia="Times New Roman"/>
          <w:szCs w:val="28"/>
          <w:lang w:eastAsia="ru-RU"/>
        </w:rPr>
        <w:t xml:space="preserve">а </w:t>
      </w:r>
      <w:r w:rsidR="00D4345F">
        <w:rPr>
          <w:color w:val="000000"/>
          <w:szCs w:val="28"/>
          <w:lang w:eastAsia="uk-UA"/>
        </w:rPr>
        <w:t>відповідальність</w:t>
      </w:r>
      <w:r w:rsidR="00D4345F" w:rsidRPr="00B30255">
        <w:rPr>
          <w:color w:val="000000"/>
          <w:szCs w:val="28"/>
          <w:lang w:eastAsia="uk-UA"/>
        </w:rPr>
        <w:t xml:space="preserve"> за незаконні дії стосовно документів, що посвідчують особу, </w:t>
      </w:r>
      <w:r w:rsidR="00D4345F" w:rsidRPr="00B30255">
        <w:rPr>
          <w:bCs/>
          <w:szCs w:val="28"/>
        </w:rPr>
        <w:t xml:space="preserve">підтверджують </w:t>
      </w:r>
      <w:r w:rsidR="00D4345F" w:rsidRPr="00AB1E3A">
        <w:rPr>
          <w:rFonts w:eastAsia="Times New Roman"/>
          <w:szCs w:val="28"/>
          <w:lang w:eastAsia="ru-RU"/>
        </w:rPr>
        <w:t xml:space="preserve">громадянство України чи її спеціальний статус, або свідоцтв про державну реєстрацію актів цивільного стану, </w:t>
      </w:r>
      <w:r w:rsidR="00AB1E3A">
        <w:rPr>
          <w:rFonts w:eastAsia="Times New Roman"/>
          <w:szCs w:val="28"/>
          <w:lang w:eastAsia="ru-RU"/>
        </w:rPr>
        <w:t>встанов</w:t>
      </w:r>
      <w:r w:rsidR="00AB1E3A" w:rsidRPr="00AB1E3A">
        <w:rPr>
          <w:rFonts w:eastAsia="Times New Roman"/>
          <w:szCs w:val="28"/>
          <w:lang w:eastAsia="ru-RU"/>
        </w:rPr>
        <w:t>ити у межах самостійного складу кримінальн</w:t>
      </w:r>
      <w:r w:rsidR="00AB1E3A">
        <w:rPr>
          <w:rFonts w:eastAsia="Times New Roman"/>
          <w:szCs w:val="28"/>
          <w:lang w:eastAsia="ru-RU"/>
        </w:rPr>
        <w:t>ого правопорушення (ст. </w:t>
      </w:r>
      <w:r w:rsidR="00AB1E3A" w:rsidRPr="00AB1E3A">
        <w:rPr>
          <w:rFonts w:eastAsia="Times New Roman"/>
          <w:szCs w:val="28"/>
          <w:lang w:eastAsia="ru-RU"/>
        </w:rPr>
        <w:t xml:space="preserve">358-1 КК у редакції проекту). </w:t>
      </w:r>
      <w:r w:rsidR="00AB1E3A">
        <w:rPr>
          <w:rFonts w:eastAsia="Times New Roman"/>
          <w:szCs w:val="28"/>
          <w:lang w:eastAsia="ru-RU"/>
        </w:rPr>
        <w:t xml:space="preserve">Уточнення предметів відповідних складів кримінальних правопорушень відбувається шляхом </w:t>
      </w:r>
      <w:r w:rsidR="00CE2C5B">
        <w:rPr>
          <w:rFonts w:eastAsia="Times New Roman"/>
          <w:szCs w:val="28"/>
          <w:lang w:eastAsia="ru-RU"/>
        </w:rPr>
        <w:t xml:space="preserve">диференціації поняття </w:t>
      </w:r>
      <w:r w:rsidR="00AB1E3A">
        <w:rPr>
          <w:rFonts w:eastAsia="Times New Roman"/>
          <w:szCs w:val="28"/>
          <w:lang w:eastAsia="ru-RU"/>
        </w:rPr>
        <w:t>«паспорт</w:t>
      </w:r>
      <w:r w:rsidR="00AB1E3A" w:rsidRPr="00AB1E3A">
        <w:rPr>
          <w:rFonts w:eastAsia="Times New Roman"/>
          <w:szCs w:val="28"/>
          <w:lang w:eastAsia="ru-RU"/>
        </w:rPr>
        <w:t xml:space="preserve"> або інші важливі особисті</w:t>
      </w:r>
      <w:r w:rsidR="00AB1E3A">
        <w:rPr>
          <w:rFonts w:eastAsia="Times New Roman"/>
          <w:szCs w:val="28"/>
          <w:lang w:eastAsia="ru-RU"/>
        </w:rPr>
        <w:t xml:space="preserve"> документ</w:t>
      </w:r>
      <w:r w:rsidR="00AB1E3A" w:rsidRPr="00AB1E3A">
        <w:rPr>
          <w:rFonts w:eastAsia="Times New Roman"/>
          <w:szCs w:val="28"/>
          <w:lang w:eastAsia="ru-RU"/>
        </w:rPr>
        <w:t>и»</w:t>
      </w:r>
      <w:r w:rsidR="00CE2C5B">
        <w:rPr>
          <w:rFonts w:eastAsia="Times New Roman"/>
          <w:szCs w:val="28"/>
          <w:lang w:eastAsia="ru-RU"/>
        </w:rPr>
        <w:t>, яким</w:t>
      </w:r>
      <w:r w:rsidR="00AB1E3A">
        <w:rPr>
          <w:rFonts w:eastAsia="Times New Roman"/>
          <w:szCs w:val="28"/>
          <w:lang w:eastAsia="ru-RU"/>
        </w:rPr>
        <w:t xml:space="preserve"> оперує чинне кримінальне законодавство України</w:t>
      </w:r>
      <w:r w:rsidR="00CE2C5B">
        <w:rPr>
          <w:rFonts w:eastAsia="Times New Roman"/>
          <w:szCs w:val="28"/>
          <w:lang w:eastAsia="ru-RU"/>
        </w:rPr>
        <w:t xml:space="preserve">, </w:t>
      </w:r>
      <w:r w:rsidR="00F77640">
        <w:rPr>
          <w:rFonts w:eastAsia="Times New Roman"/>
          <w:szCs w:val="28"/>
          <w:lang w:eastAsia="ru-RU"/>
        </w:rPr>
        <w:t xml:space="preserve">на </w:t>
      </w:r>
      <w:r w:rsidR="0099567D" w:rsidRPr="007F5546">
        <w:rPr>
          <w:rFonts w:eastAsia="Times New Roman"/>
          <w:szCs w:val="28"/>
          <w:lang w:eastAsia="ru-RU"/>
        </w:rPr>
        <w:t>«важлив</w:t>
      </w:r>
      <w:r w:rsidR="0099567D">
        <w:rPr>
          <w:rFonts w:eastAsia="Times New Roman"/>
          <w:szCs w:val="28"/>
          <w:lang w:eastAsia="ru-RU"/>
        </w:rPr>
        <w:t>і</w:t>
      </w:r>
      <w:r w:rsidR="0099567D" w:rsidRPr="007F5546">
        <w:rPr>
          <w:rFonts w:eastAsia="Times New Roman"/>
          <w:szCs w:val="28"/>
          <w:lang w:eastAsia="ru-RU"/>
        </w:rPr>
        <w:t xml:space="preserve"> особист</w:t>
      </w:r>
      <w:r w:rsidR="0099567D">
        <w:rPr>
          <w:rFonts w:eastAsia="Times New Roman"/>
          <w:szCs w:val="28"/>
          <w:lang w:eastAsia="ru-RU"/>
        </w:rPr>
        <w:t>і</w:t>
      </w:r>
      <w:r w:rsidR="0099567D" w:rsidRPr="007F5546">
        <w:rPr>
          <w:rFonts w:eastAsia="Times New Roman"/>
          <w:szCs w:val="28"/>
          <w:lang w:eastAsia="ru-RU"/>
        </w:rPr>
        <w:t xml:space="preserve"> документ</w:t>
      </w:r>
      <w:r w:rsidR="0099567D">
        <w:rPr>
          <w:rFonts w:eastAsia="Times New Roman"/>
          <w:szCs w:val="28"/>
          <w:lang w:eastAsia="ru-RU"/>
        </w:rPr>
        <w:t>и</w:t>
      </w:r>
      <w:r w:rsidR="0099567D" w:rsidRPr="007F5546">
        <w:rPr>
          <w:rFonts w:eastAsia="Times New Roman"/>
          <w:szCs w:val="28"/>
          <w:lang w:eastAsia="ru-RU"/>
        </w:rPr>
        <w:t>»</w:t>
      </w:r>
      <w:r w:rsidR="0099567D">
        <w:rPr>
          <w:rFonts w:eastAsia="Times New Roman"/>
          <w:szCs w:val="28"/>
          <w:lang w:eastAsia="ru-RU"/>
        </w:rPr>
        <w:t xml:space="preserve"> та </w:t>
      </w:r>
      <w:r w:rsidR="0099567D" w:rsidRPr="007F5546">
        <w:rPr>
          <w:rFonts w:eastAsia="Times New Roman"/>
          <w:szCs w:val="28"/>
          <w:lang w:eastAsia="ru-RU"/>
        </w:rPr>
        <w:t>«</w:t>
      </w:r>
      <w:r w:rsidR="0099567D" w:rsidRPr="0099567D">
        <w:rPr>
          <w:rFonts w:eastAsia="Times New Roman"/>
          <w:szCs w:val="28"/>
          <w:lang w:eastAsia="ru-RU"/>
        </w:rPr>
        <w:t xml:space="preserve">документи, що посвідчують особу, підтверджують громадянство України чи </w:t>
      </w:r>
      <w:r w:rsidR="0099567D" w:rsidRPr="004B0312">
        <w:rPr>
          <w:rFonts w:eastAsia="Times New Roman"/>
          <w:szCs w:val="28"/>
          <w:lang w:eastAsia="ru-RU"/>
        </w:rPr>
        <w:t>спеціальний статус особи, або свідоцтв про державну реєстрацію актів цивільного стану»</w:t>
      </w:r>
      <w:r w:rsidR="00CE2C5B" w:rsidRPr="004B0312">
        <w:rPr>
          <w:rFonts w:eastAsia="Times New Roman"/>
          <w:szCs w:val="28"/>
          <w:lang w:eastAsia="ru-RU"/>
        </w:rPr>
        <w:t>. Аргументація такої законодавчої ініціативи</w:t>
      </w:r>
      <w:r w:rsidR="006209E4" w:rsidRPr="004B0312">
        <w:rPr>
          <w:rFonts w:eastAsia="Times New Roman"/>
          <w:szCs w:val="28"/>
          <w:lang w:eastAsia="ru-RU"/>
        </w:rPr>
        <w:t xml:space="preserve"> у </w:t>
      </w:r>
      <w:r w:rsidR="00BF04AC" w:rsidRPr="004B0312">
        <w:rPr>
          <w:rFonts w:eastAsia="Times New Roman"/>
          <w:szCs w:val="28"/>
          <w:lang w:eastAsia="ru-RU"/>
        </w:rPr>
        <w:t xml:space="preserve">супровідних </w:t>
      </w:r>
      <w:r w:rsidR="006209E4" w:rsidRPr="004B0312">
        <w:rPr>
          <w:rFonts w:eastAsia="Times New Roman"/>
          <w:szCs w:val="28"/>
          <w:lang w:eastAsia="ru-RU"/>
        </w:rPr>
        <w:t xml:space="preserve"> до проекту</w:t>
      </w:r>
      <w:r w:rsidR="00BF04AC" w:rsidRPr="004B0312">
        <w:rPr>
          <w:rFonts w:eastAsia="Times New Roman"/>
          <w:szCs w:val="28"/>
          <w:lang w:eastAsia="ru-RU"/>
        </w:rPr>
        <w:t xml:space="preserve"> документах</w:t>
      </w:r>
      <w:r w:rsidR="00CE2C5B" w:rsidRPr="004B0312">
        <w:rPr>
          <w:rFonts w:eastAsia="Times New Roman"/>
          <w:szCs w:val="28"/>
          <w:lang w:eastAsia="ru-RU"/>
        </w:rPr>
        <w:t xml:space="preserve"> ґрунтується на необхідності заміни </w:t>
      </w:r>
      <w:r w:rsidR="00CE2C5B" w:rsidRPr="004B0312">
        <w:rPr>
          <w:szCs w:val="28"/>
        </w:rPr>
        <w:t xml:space="preserve">застарілого терміну «паспорт» та врахуванні норм Закону </w:t>
      </w:r>
      <w:r w:rsidR="00CE2C5B" w:rsidRPr="004B0312">
        <w:rPr>
          <w:color w:val="000000" w:themeColor="text1"/>
          <w:szCs w:val="28"/>
        </w:rPr>
        <w:t>України «Про Єдиний державний демографічний реєстр</w:t>
      </w:r>
      <w:r w:rsidR="00CE2C5B" w:rsidRPr="004B0312">
        <w:rPr>
          <w:color w:val="000000" w:themeColor="text1"/>
        </w:rPr>
        <w:t xml:space="preserve"> </w:t>
      </w:r>
      <w:r w:rsidR="00CE2C5B" w:rsidRPr="004B0312">
        <w:rPr>
          <w:color w:val="000000" w:themeColor="text1"/>
          <w:szCs w:val="28"/>
        </w:rPr>
        <w:t xml:space="preserve">та документи, що підтверджують громадянство України, посвідчують особу чи її спеціальний статус» від 20.11.2012 </w:t>
      </w:r>
      <w:r w:rsidR="00891705" w:rsidRPr="004B0312">
        <w:rPr>
          <w:color w:val="000000" w:themeColor="text1"/>
          <w:szCs w:val="28"/>
        </w:rPr>
        <w:br/>
      </w:r>
      <w:r w:rsidR="00CE2C5B" w:rsidRPr="004B0312">
        <w:rPr>
          <w:color w:val="000000" w:themeColor="text1"/>
          <w:szCs w:val="28"/>
        </w:rPr>
        <w:t xml:space="preserve">№ 5492-VI, яким </w:t>
      </w:r>
      <w:r w:rsidR="000E2D1D" w:rsidRPr="004B0312">
        <w:rPr>
          <w:color w:val="000000" w:themeColor="text1"/>
          <w:szCs w:val="28"/>
        </w:rPr>
        <w:t>визначений</w:t>
      </w:r>
      <w:r w:rsidR="00CE2C5B" w:rsidRPr="004B0312">
        <w:rPr>
          <w:color w:val="000000" w:themeColor="text1"/>
          <w:szCs w:val="28"/>
        </w:rPr>
        <w:t xml:space="preserve"> перелік документів, що підтверджують громадянство України, посвідчують особу чи її спеціальний статус. </w:t>
      </w:r>
      <w:r w:rsidR="000E2D1D" w:rsidRPr="004B0312">
        <w:rPr>
          <w:color w:val="000000" w:themeColor="text1"/>
          <w:szCs w:val="28"/>
        </w:rPr>
        <w:t>При цьому</w:t>
      </w:r>
      <w:r w:rsidR="00891705" w:rsidRPr="004B0312">
        <w:rPr>
          <w:color w:val="000000" w:themeColor="text1"/>
          <w:szCs w:val="28"/>
        </w:rPr>
        <w:t>,</w:t>
      </w:r>
      <w:r w:rsidR="000E2D1D" w:rsidRPr="004B0312">
        <w:rPr>
          <w:color w:val="000000" w:themeColor="text1"/>
          <w:szCs w:val="28"/>
        </w:rPr>
        <w:t xml:space="preserve"> наголошується на необхідності використовувати у кримінальному законодавстві єдин</w:t>
      </w:r>
      <w:r w:rsidR="00966726" w:rsidRPr="004B0312">
        <w:rPr>
          <w:color w:val="000000" w:themeColor="text1"/>
          <w:szCs w:val="28"/>
        </w:rPr>
        <w:t>у</w:t>
      </w:r>
      <w:r w:rsidR="000E2D1D" w:rsidRPr="004B0312">
        <w:rPr>
          <w:color w:val="000000" w:themeColor="text1"/>
          <w:szCs w:val="28"/>
        </w:rPr>
        <w:t xml:space="preserve"> термінологі</w:t>
      </w:r>
      <w:r w:rsidR="00966726" w:rsidRPr="004B0312">
        <w:rPr>
          <w:color w:val="000000" w:themeColor="text1"/>
          <w:szCs w:val="28"/>
        </w:rPr>
        <w:t>ю</w:t>
      </w:r>
      <w:r w:rsidR="000E2D1D" w:rsidRPr="004B0312">
        <w:rPr>
          <w:color w:val="000000" w:themeColor="text1"/>
          <w:szCs w:val="28"/>
        </w:rPr>
        <w:t xml:space="preserve"> щодо позначення відповідних особистих документів та на недопущенні конкуренції кримінально-правових норм, передбачених ст</w:t>
      </w:r>
      <w:r w:rsidR="000E2D1D" w:rsidRPr="00966726">
        <w:rPr>
          <w:color w:val="000000" w:themeColor="text1"/>
          <w:szCs w:val="28"/>
        </w:rPr>
        <w:t>.</w:t>
      </w:r>
      <w:r w:rsidR="00891705">
        <w:rPr>
          <w:color w:val="000000" w:themeColor="text1"/>
          <w:szCs w:val="28"/>
        </w:rPr>
        <w:t xml:space="preserve"> </w:t>
      </w:r>
      <w:r w:rsidR="000E2D1D" w:rsidRPr="00966726">
        <w:rPr>
          <w:color w:val="000000" w:themeColor="text1"/>
          <w:szCs w:val="28"/>
        </w:rPr>
        <w:t xml:space="preserve">ст. 357, 358 та 358-1 КК (у редакції проекту). </w:t>
      </w:r>
    </w:p>
    <w:p w:rsidR="00004D9E" w:rsidRPr="004B0312" w:rsidRDefault="006209E4" w:rsidP="00F77640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Однак </w:t>
      </w:r>
      <w:r w:rsidR="00966726" w:rsidRPr="00966726">
        <w:rPr>
          <w:color w:val="000000" w:themeColor="text1"/>
          <w:szCs w:val="28"/>
        </w:rPr>
        <w:t xml:space="preserve">досягнення </w:t>
      </w:r>
      <w:r w:rsidR="000E2D1D" w:rsidRPr="00966726">
        <w:rPr>
          <w:color w:val="000000" w:themeColor="text1"/>
          <w:szCs w:val="28"/>
        </w:rPr>
        <w:t>вказан</w:t>
      </w:r>
      <w:r w:rsidR="00966726" w:rsidRPr="00966726">
        <w:rPr>
          <w:color w:val="000000" w:themeColor="text1"/>
          <w:szCs w:val="28"/>
        </w:rPr>
        <w:t>ої</w:t>
      </w:r>
      <w:r w:rsidR="000E2D1D" w:rsidRPr="00966726">
        <w:rPr>
          <w:color w:val="000000" w:themeColor="text1"/>
          <w:szCs w:val="28"/>
        </w:rPr>
        <w:t xml:space="preserve"> мет</w:t>
      </w:r>
      <w:r w:rsidR="00966726" w:rsidRPr="00966726">
        <w:rPr>
          <w:color w:val="000000" w:themeColor="text1"/>
          <w:szCs w:val="28"/>
        </w:rPr>
        <w:t>и</w:t>
      </w:r>
      <w:r w:rsidR="000E2D1D" w:rsidRPr="00966726">
        <w:rPr>
          <w:color w:val="000000" w:themeColor="text1"/>
          <w:szCs w:val="28"/>
        </w:rPr>
        <w:t xml:space="preserve">, на наш погляд, </w:t>
      </w:r>
      <w:r w:rsidR="00966726" w:rsidRPr="00966726">
        <w:rPr>
          <w:color w:val="000000" w:themeColor="text1"/>
          <w:szCs w:val="28"/>
        </w:rPr>
        <w:t xml:space="preserve">суттєво ускладнюється </w:t>
      </w:r>
      <w:r w:rsidR="00966726">
        <w:rPr>
          <w:color w:val="000000" w:themeColor="text1"/>
          <w:szCs w:val="28"/>
        </w:rPr>
        <w:t xml:space="preserve">запропонованим суб'єктом права законодавчої ініціативи </w:t>
      </w:r>
      <w:r w:rsidR="00BB51EE">
        <w:rPr>
          <w:color w:val="000000" w:themeColor="text1"/>
          <w:szCs w:val="28"/>
        </w:rPr>
        <w:t>підходом щодо використання</w:t>
      </w:r>
      <w:r w:rsidR="00966726" w:rsidRPr="00966726">
        <w:rPr>
          <w:color w:val="000000" w:themeColor="text1"/>
          <w:szCs w:val="28"/>
        </w:rPr>
        <w:t xml:space="preserve"> поряд із терміном «</w:t>
      </w:r>
      <w:r w:rsidR="00966726" w:rsidRPr="006209E4">
        <w:rPr>
          <w:color w:val="000000" w:themeColor="text1"/>
          <w:szCs w:val="28"/>
        </w:rPr>
        <w:t>важливі особисті документи</w:t>
      </w:r>
      <w:r w:rsidR="00966726" w:rsidRPr="00966726">
        <w:rPr>
          <w:color w:val="000000" w:themeColor="text1"/>
          <w:szCs w:val="28"/>
        </w:rPr>
        <w:t>» поняття «</w:t>
      </w:r>
      <w:r w:rsidR="00966726" w:rsidRPr="006209E4">
        <w:rPr>
          <w:i/>
          <w:color w:val="000000" w:themeColor="text1"/>
          <w:szCs w:val="28"/>
        </w:rPr>
        <w:t xml:space="preserve">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</w:t>
      </w:r>
      <w:r w:rsidR="00966726" w:rsidRPr="004B0312">
        <w:rPr>
          <w:i/>
          <w:color w:val="000000" w:themeColor="text1"/>
          <w:szCs w:val="28"/>
        </w:rPr>
        <w:t>стану</w:t>
      </w:r>
      <w:r w:rsidR="00966726" w:rsidRPr="004B0312">
        <w:rPr>
          <w:color w:val="000000" w:themeColor="text1"/>
          <w:szCs w:val="28"/>
        </w:rPr>
        <w:t xml:space="preserve">». Так, під </w:t>
      </w:r>
      <w:r w:rsidR="000E2D1D" w:rsidRPr="004B0312">
        <w:rPr>
          <w:color w:val="000000" w:themeColor="text1"/>
          <w:szCs w:val="28"/>
        </w:rPr>
        <w:t>«</w:t>
      </w:r>
      <w:r w:rsidR="00966726" w:rsidRPr="004B0312">
        <w:rPr>
          <w:color w:val="000000" w:themeColor="text1"/>
          <w:szCs w:val="28"/>
        </w:rPr>
        <w:t>важливими</w:t>
      </w:r>
      <w:r w:rsidR="000E2D1D" w:rsidRPr="004B0312">
        <w:rPr>
          <w:color w:val="000000" w:themeColor="text1"/>
          <w:szCs w:val="28"/>
        </w:rPr>
        <w:t xml:space="preserve"> особисти</w:t>
      </w:r>
      <w:r w:rsidR="00966726" w:rsidRPr="004B0312">
        <w:rPr>
          <w:color w:val="000000" w:themeColor="text1"/>
          <w:szCs w:val="28"/>
        </w:rPr>
        <w:t>ми</w:t>
      </w:r>
      <w:r w:rsidR="000E2D1D" w:rsidRPr="004B0312">
        <w:rPr>
          <w:color w:val="000000" w:themeColor="text1"/>
          <w:szCs w:val="28"/>
        </w:rPr>
        <w:t xml:space="preserve"> документ</w:t>
      </w:r>
      <w:r w:rsidR="00966726" w:rsidRPr="004B0312">
        <w:rPr>
          <w:color w:val="000000" w:themeColor="text1"/>
          <w:szCs w:val="28"/>
        </w:rPr>
        <w:t>ами</w:t>
      </w:r>
      <w:r w:rsidR="000E2D1D" w:rsidRPr="004B0312">
        <w:rPr>
          <w:color w:val="000000" w:themeColor="text1"/>
          <w:szCs w:val="28"/>
        </w:rPr>
        <w:t xml:space="preserve">» </w:t>
      </w:r>
      <w:r w:rsidR="00966726" w:rsidRPr="004B0312">
        <w:rPr>
          <w:color w:val="000000" w:themeColor="text1"/>
          <w:szCs w:val="28"/>
        </w:rPr>
        <w:t xml:space="preserve">розуміються документи, які </w:t>
      </w:r>
      <w:r w:rsidR="000E2D1D" w:rsidRPr="004B0312">
        <w:rPr>
          <w:color w:val="000000" w:themeColor="text1"/>
          <w:szCs w:val="28"/>
        </w:rPr>
        <w:t>засвідчують важливі факти і події в житті лю</w:t>
      </w:r>
      <w:r w:rsidR="004C2066" w:rsidRPr="004B0312">
        <w:rPr>
          <w:color w:val="000000" w:themeColor="text1"/>
          <w:szCs w:val="28"/>
        </w:rPr>
        <w:t>дини, втрата яких істотно ускладн</w:t>
      </w:r>
      <w:r w:rsidR="000E2D1D" w:rsidRPr="004B0312">
        <w:rPr>
          <w:color w:val="000000" w:themeColor="text1"/>
          <w:szCs w:val="28"/>
        </w:rPr>
        <w:t>ює реалізацію її прав, свобод і законних інтересів та потребує значних зусиль для їх поновлення (зокрема, такими документами визнаються</w:t>
      </w:r>
      <w:r w:rsidR="00891705" w:rsidRPr="004B0312">
        <w:rPr>
          <w:color w:val="000000" w:themeColor="text1"/>
          <w:szCs w:val="28"/>
        </w:rPr>
        <w:t>:</w:t>
      </w:r>
      <w:r w:rsidR="000E2D1D" w:rsidRPr="004B0312">
        <w:rPr>
          <w:color w:val="000000" w:themeColor="text1"/>
          <w:szCs w:val="28"/>
        </w:rPr>
        <w:t xml:space="preserve"> свідоцтво про народження, про смерть, </w:t>
      </w:r>
      <w:r w:rsidR="004C2066" w:rsidRPr="004B0312">
        <w:rPr>
          <w:color w:val="000000" w:themeColor="text1"/>
          <w:szCs w:val="28"/>
        </w:rPr>
        <w:t xml:space="preserve">проїзний документ дитини, картка фізичної особи – платника податків, </w:t>
      </w:r>
      <w:r w:rsidR="000E2D1D" w:rsidRPr="004B0312">
        <w:rPr>
          <w:color w:val="000000" w:themeColor="text1"/>
          <w:szCs w:val="28"/>
        </w:rPr>
        <w:t>посвідчення про державні нагороди чи присвоєння почесних звань, диплом про закінчення вищого закладу освіти, пенсійне посвідчення тощо</w:t>
      </w:r>
      <w:r w:rsidR="00966726" w:rsidRPr="004B0312">
        <w:rPr>
          <w:color w:val="000000" w:themeColor="text1"/>
          <w:szCs w:val="28"/>
        </w:rPr>
        <w:t>)</w:t>
      </w:r>
      <w:r w:rsidR="00F23427" w:rsidRPr="004B0312">
        <w:rPr>
          <w:rStyle w:val="af1"/>
          <w:color w:val="000000" w:themeColor="text1"/>
          <w:szCs w:val="28"/>
        </w:rPr>
        <w:footnoteReference w:id="1"/>
      </w:r>
      <w:r w:rsidR="00966726" w:rsidRPr="004B0312">
        <w:rPr>
          <w:color w:val="000000" w:themeColor="text1"/>
          <w:szCs w:val="28"/>
        </w:rPr>
        <w:t>. А</w:t>
      </w:r>
      <w:r w:rsidR="00891705" w:rsidRPr="004B0312">
        <w:rPr>
          <w:color w:val="000000" w:themeColor="text1"/>
          <w:szCs w:val="28"/>
        </w:rPr>
        <w:t>,</w:t>
      </w:r>
      <w:r w:rsidR="00966726" w:rsidRPr="004B0312">
        <w:rPr>
          <w:color w:val="000000" w:themeColor="text1"/>
          <w:szCs w:val="28"/>
        </w:rPr>
        <w:t xml:space="preserve"> отже, </w:t>
      </w:r>
      <w:r w:rsidRPr="004B0312">
        <w:rPr>
          <w:color w:val="000000" w:themeColor="text1"/>
          <w:szCs w:val="28"/>
        </w:rPr>
        <w:t xml:space="preserve">у випадку прийняття поданого законопроекту, </w:t>
      </w:r>
      <w:r w:rsidR="004C2066" w:rsidRPr="004B0312">
        <w:rPr>
          <w:color w:val="000000" w:themeColor="text1"/>
          <w:szCs w:val="28"/>
        </w:rPr>
        <w:t>окремі важливі особисті документи (наприклад, свідоцтво про державну реєстрацію актів цивільного стану, посвідчення водія, посвідчення особи, яка потребує додаткового захисту тощо)</w:t>
      </w:r>
      <w:r w:rsidR="00F77640" w:rsidRPr="004B0312">
        <w:rPr>
          <w:color w:val="000000" w:themeColor="text1"/>
          <w:szCs w:val="28"/>
        </w:rPr>
        <w:t xml:space="preserve"> </w:t>
      </w:r>
      <w:r w:rsidR="004C2066" w:rsidRPr="004B0312">
        <w:rPr>
          <w:color w:val="000000" w:themeColor="text1"/>
          <w:szCs w:val="28"/>
        </w:rPr>
        <w:t>мають визнаватися предметом складу кримінального правопорушення, передбаченого ст. 358-1 КК (у редакції</w:t>
      </w:r>
      <w:r w:rsidR="004C2066">
        <w:rPr>
          <w:color w:val="000000" w:themeColor="text1"/>
          <w:szCs w:val="28"/>
        </w:rPr>
        <w:t xml:space="preserve"> проекту), а інші </w:t>
      </w:r>
      <w:r w:rsidR="004C2066" w:rsidRPr="00966726">
        <w:rPr>
          <w:color w:val="000000" w:themeColor="text1"/>
          <w:szCs w:val="28"/>
        </w:rPr>
        <w:t>важлив</w:t>
      </w:r>
      <w:r w:rsidR="004C2066">
        <w:rPr>
          <w:color w:val="000000" w:themeColor="text1"/>
          <w:szCs w:val="28"/>
        </w:rPr>
        <w:t>і</w:t>
      </w:r>
      <w:r w:rsidR="004C2066" w:rsidRPr="00966726">
        <w:rPr>
          <w:color w:val="000000" w:themeColor="text1"/>
          <w:szCs w:val="28"/>
        </w:rPr>
        <w:t xml:space="preserve"> особист</w:t>
      </w:r>
      <w:r w:rsidR="004C2066">
        <w:rPr>
          <w:color w:val="000000" w:themeColor="text1"/>
          <w:szCs w:val="28"/>
        </w:rPr>
        <w:t>і</w:t>
      </w:r>
      <w:r w:rsidR="004C2066" w:rsidRPr="00966726">
        <w:rPr>
          <w:color w:val="000000" w:themeColor="text1"/>
          <w:szCs w:val="28"/>
        </w:rPr>
        <w:t xml:space="preserve"> документи</w:t>
      </w:r>
      <w:r w:rsidR="004C2066">
        <w:rPr>
          <w:color w:val="000000" w:themeColor="text1"/>
          <w:szCs w:val="28"/>
        </w:rPr>
        <w:t xml:space="preserve"> (наприклад, </w:t>
      </w:r>
      <w:r w:rsidR="00004D9E" w:rsidRPr="00966726">
        <w:rPr>
          <w:color w:val="000000" w:themeColor="text1"/>
          <w:szCs w:val="28"/>
        </w:rPr>
        <w:t>свідоцтво про народження</w:t>
      </w:r>
      <w:r w:rsidR="00004D9E">
        <w:rPr>
          <w:color w:val="000000" w:themeColor="text1"/>
          <w:szCs w:val="28"/>
        </w:rPr>
        <w:t xml:space="preserve">, </w:t>
      </w:r>
      <w:r w:rsidR="004C2066" w:rsidRPr="004C2066">
        <w:rPr>
          <w:color w:val="000000" w:themeColor="text1"/>
          <w:szCs w:val="28"/>
        </w:rPr>
        <w:t>військовий квиток, трудова книжка</w:t>
      </w:r>
      <w:r w:rsidR="004C2066">
        <w:rPr>
          <w:color w:val="000000" w:themeColor="text1"/>
          <w:szCs w:val="28"/>
        </w:rPr>
        <w:t xml:space="preserve"> тощо), </w:t>
      </w:r>
      <w:r>
        <w:rPr>
          <w:color w:val="000000" w:themeColor="text1"/>
          <w:szCs w:val="28"/>
        </w:rPr>
        <w:t xml:space="preserve">– </w:t>
      </w:r>
      <w:r w:rsidR="004C2066">
        <w:rPr>
          <w:color w:val="000000" w:themeColor="text1"/>
          <w:szCs w:val="28"/>
        </w:rPr>
        <w:t xml:space="preserve">предметом складів кримінальних правопорушень, </w:t>
      </w:r>
      <w:r w:rsidR="004C2066">
        <w:rPr>
          <w:color w:val="000000" w:themeColor="text1"/>
          <w:szCs w:val="28"/>
        </w:rPr>
        <w:lastRenderedPageBreak/>
        <w:t>передбачених ст.</w:t>
      </w:r>
      <w:r w:rsidR="00891705">
        <w:rPr>
          <w:color w:val="000000" w:themeColor="text1"/>
          <w:szCs w:val="28"/>
        </w:rPr>
        <w:t xml:space="preserve"> </w:t>
      </w:r>
      <w:r w:rsidR="004C2066">
        <w:rPr>
          <w:color w:val="000000" w:themeColor="text1"/>
          <w:szCs w:val="28"/>
        </w:rPr>
        <w:t xml:space="preserve">ст. 357, 358 КК. Останнє, у свою чергу, </w:t>
      </w:r>
      <w:r w:rsidR="00F77640">
        <w:rPr>
          <w:color w:val="000000" w:themeColor="text1"/>
          <w:szCs w:val="28"/>
        </w:rPr>
        <w:t>не тільки</w:t>
      </w:r>
      <w:r w:rsidR="004C2066">
        <w:rPr>
          <w:color w:val="000000" w:themeColor="text1"/>
          <w:szCs w:val="28"/>
        </w:rPr>
        <w:t xml:space="preserve"> ускладнює належне відмежування одного </w:t>
      </w:r>
      <w:r w:rsidR="004C2066" w:rsidRPr="00966726">
        <w:rPr>
          <w:color w:val="000000" w:themeColor="text1"/>
          <w:szCs w:val="28"/>
        </w:rPr>
        <w:t>важлив</w:t>
      </w:r>
      <w:r w:rsidR="004C2066">
        <w:rPr>
          <w:color w:val="000000" w:themeColor="text1"/>
          <w:szCs w:val="28"/>
        </w:rPr>
        <w:t>ого</w:t>
      </w:r>
      <w:r w:rsidR="004C2066" w:rsidRPr="00966726">
        <w:rPr>
          <w:color w:val="000000" w:themeColor="text1"/>
          <w:szCs w:val="28"/>
        </w:rPr>
        <w:t xml:space="preserve"> особист</w:t>
      </w:r>
      <w:r w:rsidR="004C2066">
        <w:rPr>
          <w:color w:val="000000" w:themeColor="text1"/>
          <w:szCs w:val="28"/>
        </w:rPr>
        <w:t>ого</w:t>
      </w:r>
      <w:r w:rsidR="004C2066" w:rsidRPr="00966726">
        <w:rPr>
          <w:color w:val="000000" w:themeColor="text1"/>
          <w:szCs w:val="28"/>
        </w:rPr>
        <w:t xml:space="preserve"> документ</w:t>
      </w:r>
      <w:r w:rsidR="004C2066">
        <w:rPr>
          <w:color w:val="000000" w:themeColor="text1"/>
          <w:szCs w:val="28"/>
        </w:rPr>
        <w:t>а від іншого</w:t>
      </w:r>
      <w:r w:rsidR="00F77640">
        <w:rPr>
          <w:color w:val="000000" w:themeColor="text1"/>
          <w:szCs w:val="28"/>
        </w:rPr>
        <w:t xml:space="preserve">, </w:t>
      </w:r>
      <w:r>
        <w:rPr>
          <w:color w:val="000000" w:themeColor="text1"/>
          <w:szCs w:val="28"/>
        </w:rPr>
        <w:t xml:space="preserve">але </w:t>
      </w:r>
      <w:r w:rsidR="00F77640">
        <w:rPr>
          <w:color w:val="000000" w:themeColor="text1"/>
          <w:szCs w:val="28"/>
        </w:rPr>
        <w:t xml:space="preserve">й </w:t>
      </w:r>
      <w:r w:rsidR="004C2066">
        <w:rPr>
          <w:color w:val="000000" w:themeColor="text1"/>
          <w:szCs w:val="28"/>
        </w:rPr>
        <w:t xml:space="preserve">може призвести </w:t>
      </w:r>
      <w:r w:rsidR="004C2066" w:rsidRPr="004B0312">
        <w:rPr>
          <w:color w:val="000000" w:themeColor="text1"/>
          <w:szCs w:val="28"/>
        </w:rPr>
        <w:t xml:space="preserve">до </w:t>
      </w:r>
      <w:r w:rsidR="00BB51EE" w:rsidRPr="004B0312">
        <w:rPr>
          <w:color w:val="000000" w:themeColor="text1"/>
          <w:szCs w:val="28"/>
        </w:rPr>
        <w:t>помилок під час здійснення суб'єктами правозастосування</w:t>
      </w:r>
      <w:r w:rsidR="004C2066" w:rsidRPr="004B0312">
        <w:rPr>
          <w:color w:val="000000" w:themeColor="text1"/>
          <w:szCs w:val="28"/>
        </w:rPr>
        <w:t xml:space="preserve"> кримінально-п</w:t>
      </w:r>
      <w:r w:rsidR="00004D9E" w:rsidRPr="004B0312">
        <w:rPr>
          <w:color w:val="000000" w:themeColor="text1"/>
          <w:szCs w:val="28"/>
        </w:rPr>
        <w:t>равов</w:t>
      </w:r>
      <w:r w:rsidR="00BB51EE" w:rsidRPr="004B0312">
        <w:rPr>
          <w:color w:val="000000" w:themeColor="text1"/>
          <w:szCs w:val="28"/>
        </w:rPr>
        <w:t>ої</w:t>
      </w:r>
      <w:r w:rsidR="00004D9E" w:rsidRPr="004B0312">
        <w:rPr>
          <w:color w:val="000000" w:themeColor="text1"/>
          <w:szCs w:val="28"/>
        </w:rPr>
        <w:t xml:space="preserve"> кваліфікації </w:t>
      </w:r>
      <w:r w:rsidR="00A70754" w:rsidRPr="004B0312">
        <w:rPr>
          <w:color w:val="000000" w:themeColor="text1"/>
          <w:szCs w:val="28"/>
        </w:rPr>
        <w:t>скоє</w:t>
      </w:r>
      <w:r w:rsidR="00004D9E" w:rsidRPr="004B0312">
        <w:rPr>
          <w:color w:val="000000" w:themeColor="text1"/>
          <w:szCs w:val="28"/>
        </w:rPr>
        <w:t>ного.</w:t>
      </w:r>
    </w:p>
    <w:p w:rsidR="002C4B15" w:rsidRPr="004B0312" w:rsidRDefault="002C4B15" w:rsidP="00FD5BF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4B0312">
        <w:rPr>
          <w:b/>
          <w:color w:val="000000" w:themeColor="text1"/>
          <w:szCs w:val="28"/>
        </w:rPr>
        <w:t xml:space="preserve">2. </w:t>
      </w:r>
      <w:r w:rsidRPr="004B0312">
        <w:rPr>
          <w:color w:val="000000" w:themeColor="text1"/>
          <w:szCs w:val="28"/>
        </w:rPr>
        <w:t>Звертаємо увагу</w:t>
      </w:r>
      <w:r w:rsidR="00891705" w:rsidRPr="004B0312">
        <w:rPr>
          <w:color w:val="000000" w:themeColor="text1"/>
          <w:szCs w:val="28"/>
        </w:rPr>
        <w:t xml:space="preserve"> на те</w:t>
      </w:r>
      <w:r w:rsidRPr="004B0312">
        <w:rPr>
          <w:color w:val="000000" w:themeColor="text1"/>
          <w:szCs w:val="28"/>
        </w:rPr>
        <w:t xml:space="preserve">, що доповнення складу кримінального правопорушення, передбаченого ч. 1 ст. 357 КК (у редакції проекту), вказівкою на такий предмет суспільно небезпечного діяння як </w:t>
      </w:r>
      <w:r w:rsidRPr="004B0312">
        <w:rPr>
          <w:i/>
          <w:color w:val="000000" w:themeColor="text1"/>
          <w:szCs w:val="28"/>
        </w:rPr>
        <w:t>важливі особисті документи</w:t>
      </w:r>
      <w:r w:rsidRPr="004B0312">
        <w:rPr>
          <w:color w:val="000000" w:themeColor="text1"/>
          <w:szCs w:val="28"/>
        </w:rPr>
        <w:t xml:space="preserve">, дозволяє стверджувати, що кримінальна відповідальність встановлюється не тільки за незаконне заволодіння </w:t>
      </w:r>
      <w:r w:rsidR="00891705" w:rsidRPr="004B0312">
        <w:rPr>
          <w:color w:val="000000" w:themeColor="text1"/>
          <w:szCs w:val="28"/>
        </w:rPr>
        <w:br/>
      </w:r>
      <w:r w:rsidRPr="004B0312">
        <w:rPr>
          <w:color w:val="000000" w:themeColor="text1"/>
          <w:szCs w:val="28"/>
        </w:rPr>
        <w:t xml:space="preserve">будь-яким способом </w:t>
      </w:r>
      <w:r w:rsidR="00026770" w:rsidRPr="004B0312">
        <w:rPr>
          <w:color w:val="000000" w:themeColor="text1"/>
          <w:szCs w:val="28"/>
        </w:rPr>
        <w:t>відповідним</w:t>
      </w:r>
      <w:r w:rsidRPr="004B0312">
        <w:rPr>
          <w:color w:val="000000" w:themeColor="text1"/>
          <w:szCs w:val="28"/>
        </w:rPr>
        <w:t xml:space="preserve"> особистим документом (як це наразі має місце у межах чинної ч. 3 ст. 357 КК), а й за </w:t>
      </w:r>
      <w:r w:rsidR="00026770" w:rsidRPr="004B0312">
        <w:rPr>
          <w:color w:val="000000" w:themeColor="text1"/>
          <w:szCs w:val="28"/>
        </w:rPr>
        <w:t>його</w:t>
      </w:r>
      <w:r w:rsidRPr="004B0312">
        <w:rPr>
          <w:color w:val="000000" w:themeColor="text1"/>
          <w:szCs w:val="28"/>
        </w:rPr>
        <w:t xml:space="preserve"> умисне знищення, пошкодження чи приховування. </w:t>
      </w:r>
      <w:r w:rsidR="00026770" w:rsidRPr="004B0312">
        <w:rPr>
          <w:color w:val="000000" w:themeColor="text1"/>
          <w:szCs w:val="28"/>
        </w:rPr>
        <w:t>Враховуючи вищенаведене поняття важливих</w:t>
      </w:r>
      <w:r w:rsidR="00891705" w:rsidRPr="004B0312">
        <w:rPr>
          <w:color w:val="000000" w:themeColor="text1"/>
          <w:szCs w:val="28"/>
        </w:rPr>
        <w:t xml:space="preserve"> особистих документів, до якого, </w:t>
      </w:r>
      <w:r w:rsidR="00026770" w:rsidRPr="004B0312">
        <w:rPr>
          <w:color w:val="000000" w:themeColor="text1"/>
          <w:szCs w:val="28"/>
        </w:rPr>
        <w:t>зокрема</w:t>
      </w:r>
      <w:r w:rsidR="00891705" w:rsidRPr="004B0312">
        <w:rPr>
          <w:color w:val="000000" w:themeColor="text1"/>
          <w:szCs w:val="28"/>
        </w:rPr>
        <w:t>,</w:t>
      </w:r>
      <w:r w:rsidR="00026770" w:rsidRPr="004B0312">
        <w:rPr>
          <w:color w:val="000000" w:themeColor="text1"/>
          <w:szCs w:val="28"/>
        </w:rPr>
        <w:t xml:space="preserve"> може бути віднесений й документ, що посвідчує </w:t>
      </w:r>
      <w:r w:rsidR="00A70754" w:rsidRPr="004B0312">
        <w:rPr>
          <w:color w:val="000000" w:themeColor="text1"/>
          <w:szCs w:val="28"/>
        </w:rPr>
        <w:t>особу та підтверджує</w:t>
      </w:r>
      <w:r w:rsidR="00026770" w:rsidRPr="004B0312">
        <w:rPr>
          <w:color w:val="000000" w:themeColor="text1"/>
          <w:szCs w:val="28"/>
        </w:rPr>
        <w:t xml:space="preserve"> громадянство</w:t>
      </w:r>
      <w:r w:rsidR="00026770" w:rsidRPr="00026770">
        <w:rPr>
          <w:color w:val="000000" w:themeColor="text1"/>
          <w:szCs w:val="28"/>
        </w:rPr>
        <w:t xml:space="preserve"> України</w:t>
      </w:r>
      <w:r w:rsidR="00026770">
        <w:rPr>
          <w:color w:val="000000" w:themeColor="text1"/>
          <w:szCs w:val="28"/>
        </w:rPr>
        <w:t xml:space="preserve"> (наприклад, </w:t>
      </w:r>
      <w:r w:rsidR="00026770" w:rsidRPr="00A70754">
        <w:rPr>
          <w:color w:val="000000" w:themeColor="text1"/>
          <w:szCs w:val="28"/>
        </w:rPr>
        <w:t xml:space="preserve">паспорт громадянина України, паспорт </w:t>
      </w:r>
      <w:r w:rsidR="00026770" w:rsidRPr="00FD5BFA">
        <w:rPr>
          <w:color w:val="000000" w:themeColor="text1"/>
          <w:szCs w:val="28"/>
        </w:rPr>
        <w:t>громадянина України для виїзду за кордон)</w:t>
      </w:r>
      <w:r w:rsidR="00026770" w:rsidRPr="00026770">
        <w:rPr>
          <w:color w:val="000000" w:themeColor="text1"/>
          <w:szCs w:val="28"/>
        </w:rPr>
        <w:t xml:space="preserve">, додаткового обґрунтування потребує доцільність встановлення кримінальної відповідальності за </w:t>
      </w:r>
      <w:r w:rsidR="00026770" w:rsidRPr="002C4B15">
        <w:rPr>
          <w:color w:val="000000" w:themeColor="text1"/>
          <w:szCs w:val="28"/>
        </w:rPr>
        <w:t xml:space="preserve">умисне </w:t>
      </w:r>
      <w:r w:rsidR="00026770" w:rsidRPr="004B0312">
        <w:rPr>
          <w:color w:val="000000" w:themeColor="text1"/>
          <w:szCs w:val="28"/>
        </w:rPr>
        <w:t>знищення, пошкодження чи приховування важливих особистих документів. При цьому</w:t>
      </w:r>
      <w:r w:rsidR="00891705" w:rsidRPr="004B0312">
        <w:rPr>
          <w:color w:val="000000" w:themeColor="text1"/>
          <w:szCs w:val="28"/>
        </w:rPr>
        <w:t>,</w:t>
      </w:r>
      <w:r w:rsidR="00026770" w:rsidRPr="004B0312">
        <w:rPr>
          <w:color w:val="000000" w:themeColor="text1"/>
          <w:szCs w:val="28"/>
        </w:rPr>
        <w:t xml:space="preserve"> варто зазначити, що </w:t>
      </w:r>
      <w:r w:rsidR="00FD5BFA" w:rsidRPr="004B0312">
        <w:rPr>
          <w:color w:val="000000" w:themeColor="text1"/>
          <w:szCs w:val="28"/>
        </w:rPr>
        <w:t xml:space="preserve">відповідальність за умисне зіпсуття паспорта наразі передбачена ст. 198 Кодексу України про </w:t>
      </w:r>
      <w:r w:rsidR="0030184D" w:rsidRPr="004B0312">
        <w:rPr>
          <w:color w:val="000000" w:themeColor="text1"/>
          <w:szCs w:val="28"/>
        </w:rPr>
        <w:t>адміністративн</w:t>
      </w:r>
      <w:r w:rsidR="00891705" w:rsidRPr="004B0312">
        <w:rPr>
          <w:color w:val="000000" w:themeColor="text1"/>
          <w:szCs w:val="28"/>
        </w:rPr>
        <w:t>і</w:t>
      </w:r>
      <w:r w:rsidR="0030184D" w:rsidRPr="004B0312">
        <w:rPr>
          <w:color w:val="000000" w:themeColor="text1"/>
          <w:szCs w:val="28"/>
        </w:rPr>
        <w:t xml:space="preserve"> правопорушення.</w:t>
      </w:r>
    </w:p>
    <w:p w:rsidR="001863C6" w:rsidRPr="00040B12" w:rsidRDefault="00FD5BFA" w:rsidP="00FD5BF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4B0312">
        <w:rPr>
          <w:b/>
          <w:color w:val="000000" w:themeColor="text1"/>
          <w:szCs w:val="28"/>
        </w:rPr>
        <w:t>3</w:t>
      </w:r>
      <w:r w:rsidR="003148AC" w:rsidRPr="004B0312">
        <w:rPr>
          <w:b/>
          <w:color w:val="000000" w:themeColor="text1"/>
          <w:szCs w:val="28"/>
        </w:rPr>
        <w:t xml:space="preserve">. </w:t>
      </w:r>
      <w:r w:rsidR="001863C6" w:rsidRPr="004B0312">
        <w:rPr>
          <w:color w:val="000000" w:themeColor="text1"/>
          <w:szCs w:val="28"/>
        </w:rPr>
        <w:t xml:space="preserve">Назва складу кримінального правопорушення, передбаченого </w:t>
      </w:r>
      <w:r w:rsidR="00A70754" w:rsidRPr="004B0312">
        <w:br/>
      </w:r>
      <w:r w:rsidR="001863C6" w:rsidRPr="004B0312">
        <w:rPr>
          <w:color w:val="000000" w:themeColor="text1"/>
          <w:szCs w:val="28"/>
        </w:rPr>
        <w:t xml:space="preserve">ст. 358-1 КК (у редакції проекту) не повню мірою відповідає змісту вказаної статті. </w:t>
      </w:r>
      <w:r w:rsidR="00CC1A42" w:rsidRPr="004B0312">
        <w:rPr>
          <w:color w:val="000000" w:themeColor="text1"/>
          <w:szCs w:val="28"/>
        </w:rPr>
        <w:t xml:space="preserve">Так, </w:t>
      </w:r>
      <w:r w:rsidR="00CC1A42" w:rsidRPr="004B0312">
        <w:rPr>
          <w:szCs w:val="28"/>
        </w:rPr>
        <w:t xml:space="preserve">у </w:t>
      </w:r>
      <w:r w:rsidR="001863C6" w:rsidRPr="004B0312">
        <w:rPr>
          <w:szCs w:val="28"/>
        </w:rPr>
        <w:t xml:space="preserve">назві </w:t>
      </w:r>
      <w:r w:rsidR="001863C6" w:rsidRPr="004B0312">
        <w:rPr>
          <w:color w:val="000000" w:themeColor="text1"/>
          <w:szCs w:val="28"/>
        </w:rPr>
        <w:t>йдеться про «</w:t>
      </w:r>
      <w:r w:rsidR="00040B12" w:rsidRPr="004B0312">
        <w:rPr>
          <w:color w:val="000000" w:themeColor="text1"/>
          <w:szCs w:val="28"/>
        </w:rPr>
        <w:t>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="001863C6" w:rsidRPr="004B0312">
        <w:rPr>
          <w:color w:val="000000" w:themeColor="text1"/>
          <w:szCs w:val="28"/>
        </w:rPr>
        <w:t>». Мі</w:t>
      </w:r>
      <w:r w:rsidR="001863C6" w:rsidRPr="004B0312">
        <w:rPr>
          <w:szCs w:val="28"/>
        </w:rPr>
        <w:t>ж тим</w:t>
      </w:r>
      <w:r w:rsidR="00040B12" w:rsidRPr="004B0312">
        <w:rPr>
          <w:szCs w:val="28"/>
        </w:rPr>
        <w:t>,</w:t>
      </w:r>
      <w:r w:rsidR="001863C6" w:rsidRPr="004B0312">
        <w:rPr>
          <w:szCs w:val="28"/>
        </w:rPr>
        <w:t xml:space="preserve"> у ст</w:t>
      </w:r>
      <w:r w:rsidR="00040B12" w:rsidRPr="004B0312">
        <w:rPr>
          <w:szCs w:val="28"/>
        </w:rPr>
        <w:t>.</w:t>
      </w:r>
      <w:r w:rsidR="001863C6" w:rsidRPr="004B0312">
        <w:rPr>
          <w:szCs w:val="28"/>
        </w:rPr>
        <w:t xml:space="preserve"> </w:t>
      </w:r>
      <w:r w:rsidR="00040B12" w:rsidRPr="004B0312">
        <w:rPr>
          <w:color w:val="000000" w:themeColor="text1"/>
          <w:szCs w:val="28"/>
        </w:rPr>
        <w:t xml:space="preserve">358-1 КК (у редакції проекту) </w:t>
      </w:r>
      <w:r w:rsidR="001863C6" w:rsidRPr="004B0312">
        <w:rPr>
          <w:color w:val="000000" w:themeColor="text1"/>
          <w:szCs w:val="28"/>
        </w:rPr>
        <w:t xml:space="preserve">йдеться, </w:t>
      </w:r>
      <w:r w:rsidR="00040B12" w:rsidRPr="004B0312">
        <w:rPr>
          <w:color w:val="000000" w:themeColor="text1"/>
          <w:szCs w:val="28"/>
        </w:rPr>
        <w:t>зокрема, й про такі альтернативні діяння щодо зазначених документів як</w:t>
      </w:r>
      <w:r w:rsidR="00891705" w:rsidRPr="004B0312">
        <w:rPr>
          <w:color w:val="000000" w:themeColor="text1"/>
          <w:szCs w:val="28"/>
        </w:rPr>
        <w:t>:</w:t>
      </w:r>
      <w:r w:rsidR="00040B12" w:rsidRPr="004B0312">
        <w:rPr>
          <w:color w:val="000000" w:themeColor="text1"/>
          <w:szCs w:val="28"/>
        </w:rPr>
        <w:t xml:space="preserve"> </w:t>
      </w:r>
      <w:r w:rsidR="00040B12" w:rsidRPr="004B0312">
        <w:rPr>
          <w:i/>
          <w:color w:val="000000" w:themeColor="text1"/>
          <w:szCs w:val="28"/>
        </w:rPr>
        <w:t>умисне незаконне заволодіння ними в будь-який спосіб, придбання,</w:t>
      </w:r>
      <w:r w:rsidR="00040B12" w:rsidRPr="004B0312">
        <w:rPr>
          <w:color w:val="000000" w:themeColor="text1"/>
          <w:szCs w:val="28"/>
        </w:rPr>
        <w:t xml:space="preserve"> збут </w:t>
      </w:r>
      <w:r w:rsidR="00040B12" w:rsidRPr="004B0312">
        <w:rPr>
          <w:i/>
          <w:color w:val="000000" w:themeColor="text1"/>
          <w:szCs w:val="28"/>
        </w:rPr>
        <w:t xml:space="preserve">або інша передача </w:t>
      </w:r>
      <w:r w:rsidR="00040B12" w:rsidRPr="004B0312">
        <w:rPr>
          <w:color w:val="000000" w:themeColor="text1"/>
          <w:szCs w:val="28"/>
        </w:rPr>
        <w:t>підроблених документів, що посвідчують</w:t>
      </w:r>
      <w:r w:rsidR="00040B12" w:rsidRPr="00040B12">
        <w:rPr>
          <w:color w:val="000000" w:themeColor="text1"/>
          <w:szCs w:val="28"/>
        </w:rPr>
        <w:t xml:space="preserve"> особу, підтверджують громадянство України чи спеціальний статус особи, або свідоцтв про державну реєстрацію актів цивільного стану.</w:t>
      </w:r>
    </w:p>
    <w:p w:rsidR="009C2EF8" w:rsidRDefault="00FD5BFA" w:rsidP="00FD5BF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4</w:t>
      </w:r>
      <w:r w:rsidR="004C2066" w:rsidRPr="00004D9E">
        <w:rPr>
          <w:b/>
          <w:color w:val="000000" w:themeColor="text1"/>
          <w:szCs w:val="28"/>
        </w:rPr>
        <w:t>.</w:t>
      </w:r>
      <w:r w:rsidR="004C2066">
        <w:rPr>
          <w:color w:val="000000" w:themeColor="text1"/>
          <w:szCs w:val="28"/>
        </w:rPr>
        <w:t xml:space="preserve"> </w:t>
      </w:r>
      <w:r w:rsidR="00090BA8">
        <w:rPr>
          <w:color w:val="000000" w:themeColor="text1"/>
          <w:szCs w:val="28"/>
        </w:rPr>
        <w:t>Частиною 1 ст.</w:t>
      </w:r>
      <w:r w:rsidR="009C2EF8">
        <w:rPr>
          <w:color w:val="000000" w:themeColor="text1"/>
          <w:szCs w:val="28"/>
        </w:rPr>
        <w:t xml:space="preserve"> 358-1 КК (у редакції проекту) пропонується встановити кримінальну відповідальність за </w:t>
      </w:r>
      <w:r w:rsidR="009C2EF8" w:rsidRPr="009C2EF8">
        <w:rPr>
          <w:color w:val="000000" w:themeColor="text1"/>
          <w:szCs w:val="28"/>
        </w:rPr>
        <w:t xml:space="preserve">викрадення, привласнення документів, що посвідчують особу, підтверджують громадянство України чи спеціальний статус особи, або свідоцтв про державну реєстрацію актів цивільного стану, а також </w:t>
      </w:r>
      <w:r w:rsidR="009C2EF8" w:rsidRPr="009C2EF8">
        <w:rPr>
          <w:i/>
          <w:color w:val="000000" w:themeColor="text1"/>
          <w:szCs w:val="28"/>
        </w:rPr>
        <w:t>умисне</w:t>
      </w:r>
      <w:r w:rsidR="009C2EF8" w:rsidRPr="009C2EF8">
        <w:rPr>
          <w:color w:val="000000" w:themeColor="text1"/>
          <w:szCs w:val="28"/>
        </w:rPr>
        <w:t xml:space="preserve"> незаконне заволодіння ними в будь-який інший спосіб</w:t>
      </w:r>
      <w:r w:rsidR="009C2EF8">
        <w:rPr>
          <w:color w:val="000000" w:themeColor="text1"/>
          <w:szCs w:val="28"/>
        </w:rPr>
        <w:t xml:space="preserve">. </w:t>
      </w:r>
      <w:r w:rsidR="00090BA8">
        <w:rPr>
          <w:color w:val="000000" w:themeColor="text1"/>
          <w:szCs w:val="28"/>
        </w:rPr>
        <w:t>На наш погляд,</w:t>
      </w:r>
      <w:r w:rsidR="009C2EF8">
        <w:rPr>
          <w:color w:val="000000" w:themeColor="text1"/>
          <w:szCs w:val="28"/>
        </w:rPr>
        <w:t xml:space="preserve"> вказівка на умисел при вчиненні незаконного заволодінн</w:t>
      </w:r>
      <w:r w:rsidR="002568F8">
        <w:rPr>
          <w:color w:val="000000" w:themeColor="text1"/>
          <w:szCs w:val="28"/>
        </w:rPr>
        <w:t>я</w:t>
      </w:r>
      <w:r w:rsidR="009C2EF8">
        <w:rPr>
          <w:color w:val="000000" w:themeColor="text1"/>
          <w:szCs w:val="28"/>
        </w:rPr>
        <w:t xml:space="preserve"> </w:t>
      </w:r>
      <w:r w:rsidR="002568F8">
        <w:rPr>
          <w:color w:val="000000" w:themeColor="text1"/>
          <w:szCs w:val="28"/>
        </w:rPr>
        <w:t xml:space="preserve">відповідних документів </w:t>
      </w:r>
      <w:r w:rsidR="009C2EF8">
        <w:rPr>
          <w:color w:val="000000" w:themeColor="text1"/>
          <w:szCs w:val="28"/>
        </w:rPr>
        <w:t xml:space="preserve">у </w:t>
      </w:r>
      <w:r w:rsidR="009C2EF8" w:rsidRPr="009C2EF8">
        <w:rPr>
          <w:color w:val="000000" w:themeColor="text1"/>
          <w:szCs w:val="28"/>
        </w:rPr>
        <w:t>будь-який інший спосіб</w:t>
      </w:r>
      <w:r w:rsidR="002568F8">
        <w:rPr>
          <w:color w:val="000000" w:themeColor="text1"/>
          <w:szCs w:val="28"/>
        </w:rPr>
        <w:t xml:space="preserve">, ніж той, що вже передбачений у межах ч. 1 ст. 358-1 КК (у редакції проекту), виглядає зайвою. Так, вказане діяння може бути інкриміноване винній особі виключно у випадку, коли буде встановлено, що її умисел був спрямований саме на заволодіння таким документом. Якщо ж заволодіння відповідним документом мало місце за відсутності умислу на це (скажімо, під час грабежу сумки потерпілої особи, в якій, серед іншого, знаходився </w:t>
      </w:r>
      <w:r w:rsidR="002568F8" w:rsidRPr="002568F8">
        <w:rPr>
          <w:color w:val="000000" w:themeColor="text1"/>
          <w:szCs w:val="28"/>
        </w:rPr>
        <w:t xml:space="preserve">паспорт громадянина </w:t>
      </w:r>
      <w:r w:rsidR="002568F8" w:rsidRPr="002568F8">
        <w:rPr>
          <w:color w:val="000000" w:themeColor="text1"/>
          <w:szCs w:val="28"/>
        </w:rPr>
        <w:lastRenderedPageBreak/>
        <w:t xml:space="preserve">України), дії винної особи утворюють склад відповідного кримінального правопорушення проти власності. </w:t>
      </w:r>
    </w:p>
    <w:p w:rsidR="00B20E28" w:rsidRPr="003148AC" w:rsidRDefault="00FD5BFA" w:rsidP="00FD5BFA">
      <w:pPr>
        <w:spacing w:after="0" w:line="240" w:lineRule="auto"/>
        <w:ind w:firstLine="709"/>
        <w:jc w:val="both"/>
        <w:rPr>
          <w:szCs w:val="28"/>
        </w:rPr>
      </w:pPr>
      <w:r>
        <w:rPr>
          <w:b/>
          <w:color w:val="333333"/>
          <w:shd w:val="clear" w:color="auto" w:fill="FFFFFF"/>
        </w:rPr>
        <w:t>5</w:t>
      </w:r>
      <w:r w:rsidR="002568F8" w:rsidRPr="002568F8">
        <w:rPr>
          <w:b/>
          <w:color w:val="333333"/>
          <w:shd w:val="clear" w:color="auto" w:fill="FFFFFF"/>
        </w:rPr>
        <w:t>.</w:t>
      </w:r>
      <w:r w:rsidR="002568F8" w:rsidRPr="00B20E28">
        <w:rPr>
          <w:color w:val="333333"/>
          <w:shd w:val="clear" w:color="auto" w:fill="FFFFFF"/>
        </w:rPr>
        <w:t xml:space="preserve"> </w:t>
      </w:r>
      <w:r w:rsidR="00C31AE3" w:rsidRPr="00101647">
        <w:t xml:space="preserve">Законопроект містить низку техніко-юридичних </w:t>
      </w:r>
      <w:r w:rsidR="00C31AE3">
        <w:t xml:space="preserve">недоліків. </w:t>
      </w:r>
      <w:r w:rsidR="00090BA8">
        <w:t>Зокрема</w:t>
      </w:r>
      <w:r w:rsidR="00C31AE3">
        <w:t xml:space="preserve">, </w:t>
      </w:r>
      <w:r w:rsidR="004A3A36">
        <w:t xml:space="preserve">у назві ст. </w:t>
      </w:r>
      <w:r w:rsidR="00B20E28">
        <w:t>358-1 КК (у </w:t>
      </w:r>
      <w:r w:rsidR="004A3A36">
        <w:t xml:space="preserve">редакції проекту), вжите словосполучення </w:t>
      </w:r>
      <w:r w:rsidR="004A3A36" w:rsidRPr="004A3A36">
        <w:rPr>
          <w:color w:val="000000" w:themeColor="text1"/>
        </w:rPr>
        <w:t>«</w:t>
      </w:r>
      <w:r w:rsidR="004A3A36" w:rsidRPr="004A3A36">
        <w:t xml:space="preserve">…, </w:t>
      </w:r>
      <w:r w:rsidR="004A3A36" w:rsidRPr="00B20E28">
        <w:rPr>
          <w:i/>
          <w:szCs w:val="28"/>
        </w:rPr>
        <w:t>а також</w:t>
      </w:r>
      <w:r w:rsidR="004A3A36" w:rsidRPr="004A3A36">
        <w:rPr>
          <w:szCs w:val="28"/>
        </w:rPr>
        <w:t xml:space="preserve"> свідоцтв про державну реєстрацію актів цивільного стану</w:t>
      </w:r>
      <w:r w:rsidR="004A3A36" w:rsidRPr="00E5444A">
        <w:rPr>
          <w:color w:val="000000" w:themeColor="text1"/>
        </w:rPr>
        <w:t>»</w:t>
      </w:r>
      <w:r w:rsidR="004A3A36">
        <w:rPr>
          <w:color w:val="000000" w:themeColor="text1"/>
        </w:rPr>
        <w:t xml:space="preserve">, буквальне тлумачення якого свідчить про можливість інкримінування </w:t>
      </w:r>
      <w:r w:rsidR="00E01183">
        <w:rPr>
          <w:color w:val="000000" w:themeColor="text1"/>
        </w:rPr>
        <w:t>дан</w:t>
      </w:r>
      <w:r w:rsidR="004A3A36">
        <w:rPr>
          <w:color w:val="000000" w:themeColor="text1"/>
        </w:rPr>
        <w:t xml:space="preserve">ого кримінального </w:t>
      </w:r>
      <w:r w:rsidR="004A3A36">
        <w:t>правопорушення</w:t>
      </w:r>
      <w:r w:rsidR="004A3A36">
        <w:rPr>
          <w:color w:val="000000" w:themeColor="text1"/>
        </w:rPr>
        <w:t xml:space="preserve"> винній особі виключно у </w:t>
      </w:r>
      <w:r w:rsidR="004A3A36" w:rsidRPr="00B20E28">
        <w:rPr>
          <w:szCs w:val="28"/>
        </w:rPr>
        <w:t xml:space="preserve">разі </w:t>
      </w:r>
      <w:r w:rsidR="00B20E28" w:rsidRPr="00B20E28">
        <w:rPr>
          <w:szCs w:val="28"/>
        </w:rPr>
        <w:t xml:space="preserve">вчинення діянь </w:t>
      </w:r>
      <w:r w:rsidR="00B20E28">
        <w:rPr>
          <w:szCs w:val="28"/>
        </w:rPr>
        <w:t xml:space="preserve">не тільки з </w:t>
      </w:r>
      <w:r w:rsidR="00B20E28" w:rsidRPr="00B20E28">
        <w:rPr>
          <w:szCs w:val="28"/>
        </w:rPr>
        <w:t>документ</w:t>
      </w:r>
      <w:r w:rsidR="00B20E28">
        <w:rPr>
          <w:szCs w:val="28"/>
        </w:rPr>
        <w:t>ами</w:t>
      </w:r>
      <w:r w:rsidR="00B20E28" w:rsidRPr="00B20E28">
        <w:rPr>
          <w:szCs w:val="28"/>
        </w:rPr>
        <w:t xml:space="preserve">, що посвідчують особу, підтверджують громадянство України чи спеціальний статус особи, </w:t>
      </w:r>
      <w:r w:rsidR="00B20E28">
        <w:rPr>
          <w:szCs w:val="28"/>
        </w:rPr>
        <w:t>а й</w:t>
      </w:r>
      <w:r w:rsidR="00B20E28" w:rsidRPr="00B20E28">
        <w:rPr>
          <w:szCs w:val="28"/>
        </w:rPr>
        <w:t xml:space="preserve"> </w:t>
      </w:r>
      <w:r w:rsidR="00B20E28">
        <w:rPr>
          <w:szCs w:val="28"/>
        </w:rPr>
        <w:t>зі</w:t>
      </w:r>
      <w:r w:rsidR="00B20E28" w:rsidRPr="00B20E28">
        <w:rPr>
          <w:szCs w:val="28"/>
        </w:rPr>
        <w:t xml:space="preserve"> свідоцтв</w:t>
      </w:r>
      <w:r w:rsidR="00B20E28">
        <w:rPr>
          <w:szCs w:val="28"/>
        </w:rPr>
        <w:t>ами</w:t>
      </w:r>
      <w:r w:rsidR="00B20E28" w:rsidRPr="00B20E28">
        <w:rPr>
          <w:szCs w:val="28"/>
        </w:rPr>
        <w:t xml:space="preserve"> про державну реєстрацію актів цивільного стану</w:t>
      </w:r>
      <w:r w:rsidR="00B20E28">
        <w:rPr>
          <w:szCs w:val="28"/>
        </w:rPr>
        <w:t xml:space="preserve">; множина, вжита для </w:t>
      </w:r>
      <w:r w:rsidR="00B20E28" w:rsidRPr="003148AC">
        <w:rPr>
          <w:color w:val="000000" w:themeColor="text1"/>
        </w:rPr>
        <w:t xml:space="preserve">позначення предметів складів кримінальних правопорушень, передбачених відповідними частинами </w:t>
      </w:r>
      <w:r w:rsidR="00E01183" w:rsidRPr="003A75CD">
        <w:br/>
      </w:r>
      <w:r w:rsidR="00B20E28" w:rsidRPr="003148AC">
        <w:rPr>
          <w:color w:val="000000" w:themeColor="text1"/>
        </w:rPr>
        <w:t>ст. 358-1 КК (у редакції проекту), мала би бути з</w:t>
      </w:r>
      <w:r w:rsidR="003148AC" w:rsidRPr="003148AC">
        <w:rPr>
          <w:color w:val="000000" w:themeColor="text1"/>
        </w:rPr>
        <w:t>а</w:t>
      </w:r>
      <w:r w:rsidR="00B20E28" w:rsidRPr="003148AC">
        <w:rPr>
          <w:color w:val="000000" w:themeColor="text1"/>
        </w:rPr>
        <w:t>мінена на</w:t>
      </w:r>
      <w:r w:rsidR="003148AC">
        <w:rPr>
          <w:color w:val="000000" w:themeColor="text1"/>
        </w:rPr>
        <w:t xml:space="preserve"> </w:t>
      </w:r>
      <w:r w:rsidR="00B20E28" w:rsidRPr="003148AC">
        <w:rPr>
          <w:color w:val="000000" w:themeColor="text1"/>
        </w:rPr>
        <w:t>однину</w:t>
      </w:r>
      <w:r w:rsidR="003148AC">
        <w:rPr>
          <w:color w:val="000000" w:themeColor="text1"/>
        </w:rPr>
        <w:t xml:space="preserve">; словосполучення </w:t>
      </w:r>
      <w:r w:rsidR="003148AC" w:rsidRPr="004A3A36">
        <w:rPr>
          <w:color w:val="000000" w:themeColor="text1"/>
        </w:rPr>
        <w:t>«</w:t>
      </w:r>
      <w:r w:rsidR="003148AC" w:rsidRPr="00B20E28">
        <w:rPr>
          <w:i/>
          <w:szCs w:val="28"/>
        </w:rPr>
        <w:t>а також</w:t>
      </w:r>
      <w:r w:rsidR="003148AC">
        <w:rPr>
          <w:color w:val="000000" w:themeColor="text1"/>
        </w:rPr>
        <w:t xml:space="preserve"> </w:t>
      </w:r>
      <w:r w:rsidR="00090BA8">
        <w:rPr>
          <w:szCs w:val="28"/>
        </w:rPr>
        <w:t>умисне незаконне заволодіння</w:t>
      </w:r>
      <w:r w:rsidR="003148AC" w:rsidRPr="003148AC">
        <w:rPr>
          <w:szCs w:val="28"/>
        </w:rPr>
        <w:t>»</w:t>
      </w:r>
      <w:r w:rsidR="006471E9">
        <w:rPr>
          <w:szCs w:val="28"/>
        </w:rPr>
        <w:t xml:space="preserve"> </w:t>
      </w:r>
      <w:r w:rsidR="006471E9" w:rsidRPr="003A75CD">
        <w:br/>
      </w:r>
      <w:r w:rsidR="003148AC" w:rsidRPr="003148AC">
        <w:rPr>
          <w:szCs w:val="28"/>
        </w:rPr>
        <w:t xml:space="preserve">(ч. 1 ст. 358-1 КК </w:t>
      </w:r>
      <w:r w:rsidR="003148AC">
        <w:rPr>
          <w:szCs w:val="28"/>
        </w:rPr>
        <w:t xml:space="preserve">у </w:t>
      </w:r>
      <w:r w:rsidR="003148AC" w:rsidRPr="003148AC">
        <w:rPr>
          <w:szCs w:val="28"/>
        </w:rPr>
        <w:t>редакції проекту)</w:t>
      </w:r>
      <w:r w:rsidR="003148AC">
        <w:rPr>
          <w:szCs w:val="28"/>
        </w:rPr>
        <w:t xml:space="preserve"> варто змінити </w:t>
      </w:r>
      <w:r w:rsidR="003148AC">
        <w:rPr>
          <w:color w:val="000000" w:themeColor="text1"/>
        </w:rPr>
        <w:t xml:space="preserve">словосполученням </w:t>
      </w:r>
      <w:r w:rsidR="00090BA8">
        <w:rPr>
          <w:color w:val="000000" w:themeColor="text1"/>
        </w:rPr>
        <w:t>«</w:t>
      </w:r>
      <w:r w:rsidR="003148AC">
        <w:rPr>
          <w:i/>
          <w:szCs w:val="28"/>
        </w:rPr>
        <w:t>або</w:t>
      </w:r>
      <w:r w:rsidR="003148AC" w:rsidRPr="00B20E28">
        <w:rPr>
          <w:i/>
          <w:szCs w:val="28"/>
        </w:rPr>
        <w:t xml:space="preserve"> </w:t>
      </w:r>
      <w:r w:rsidR="00090BA8">
        <w:rPr>
          <w:szCs w:val="28"/>
        </w:rPr>
        <w:t>умисне незаконне заволодіння</w:t>
      </w:r>
      <w:r w:rsidR="003148AC" w:rsidRPr="003148AC">
        <w:rPr>
          <w:szCs w:val="28"/>
        </w:rPr>
        <w:t>»</w:t>
      </w:r>
      <w:r w:rsidR="003148AC">
        <w:rPr>
          <w:szCs w:val="28"/>
        </w:rPr>
        <w:t xml:space="preserve"> тощо.</w:t>
      </w:r>
    </w:p>
    <w:p w:rsidR="009A2468" w:rsidRDefault="009A2468" w:rsidP="003148AC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3148AC" w:rsidRDefault="003148AC" w:rsidP="003148AC">
      <w:pPr>
        <w:spacing w:after="0" w:line="240" w:lineRule="auto"/>
        <w:jc w:val="both"/>
        <w:rPr>
          <w:bCs/>
          <w:szCs w:val="28"/>
        </w:rPr>
      </w:pPr>
    </w:p>
    <w:p w:rsidR="00FD5BFA" w:rsidRPr="00FD5BFA" w:rsidRDefault="009A2468" w:rsidP="00FD5BFA">
      <w:pPr>
        <w:spacing w:after="0" w:line="240" w:lineRule="auto"/>
        <w:ind w:firstLine="709"/>
        <w:jc w:val="both"/>
        <w:rPr>
          <w:bCs/>
          <w:szCs w:val="28"/>
        </w:rPr>
      </w:pPr>
      <w:r w:rsidRPr="00637332">
        <w:rPr>
          <w:bCs/>
          <w:szCs w:val="28"/>
        </w:rPr>
        <w:t xml:space="preserve">Узагальнюючий висновок: </w:t>
      </w:r>
      <w:r w:rsidR="00FD5BFA" w:rsidRPr="00524685">
        <w:rPr>
          <w:szCs w:val="28"/>
        </w:rPr>
        <w:t>за результатами розгляду в першому читанні законопроект доцільно направити суб’єкту права законодавчої ініціативи на доопрацювання.</w:t>
      </w:r>
    </w:p>
    <w:p w:rsidR="009A2468" w:rsidRDefault="009A2468" w:rsidP="00FD5BFA">
      <w:pPr>
        <w:spacing w:after="0"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9A2468" w:rsidRDefault="009A2468" w:rsidP="009A2468">
      <w:pPr>
        <w:spacing w:after="0" w:line="240" w:lineRule="auto"/>
        <w:ind w:firstLine="709"/>
        <w:jc w:val="both"/>
        <w:rPr>
          <w:szCs w:val="28"/>
        </w:rPr>
      </w:pPr>
    </w:p>
    <w:p w:rsidR="009A2468" w:rsidRPr="006409B0" w:rsidRDefault="009A2468" w:rsidP="009A246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>
        <w:rPr>
          <w:szCs w:val="28"/>
        </w:rPr>
        <w:t xml:space="preserve">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9A2468" w:rsidRPr="006409B0" w:rsidRDefault="009A2468" w:rsidP="009A2468">
      <w:pPr>
        <w:spacing w:after="0" w:line="240" w:lineRule="auto"/>
        <w:ind w:firstLine="709"/>
        <w:jc w:val="both"/>
        <w:rPr>
          <w:b/>
          <w:szCs w:val="28"/>
        </w:rPr>
      </w:pPr>
    </w:p>
    <w:p w:rsidR="009A2468" w:rsidRDefault="009A2468" w:rsidP="009A246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9A2468" w:rsidRPr="00674C1A" w:rsidRDefault="009A2468" w:rsidP="009A246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>
        <w:rPr>
          <w:sz w:val="20"/>
          <w:szCs w:val="20"/>
        </w:rPr>
        <w:t>Є. Корнієнко</w:t>
      </w:r>
    </w:p>
    <w:p w:rsidR="00820051" w:rsidRDefault="00820051"/>
    <w:sectPr w:rsidR="00820051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DB2" w:rsidRDefault="00CB5DB2" w:rsidP="009A2468">
      <w:pPr>
        <w:spacing w:after="0" w:line="240" w:lineRule="auto"/>
      </w:pPr>
      <w:r>
        <w:separator/>
      </w:r>
    </w:p>
  </w:endnote>
  <w:endnote w:type="continuationSeparator" w:id="0">
    <w:p w:rsidR="00CB5DB2" w:rsidRDefault="00CB5DB2" w:rsidP="009A2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5E67C2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CB5DB2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DB2" w:rsidRDefault="00CB5DB2" w:rsidP="009A2468">
      <w:pPr>
        <w:spacing w:after="0" w:line="240" w:lineRule="auto"/>
      </w:pPr>
      <w:r>
        <w:separator/>
      </w:r>
    </w:p>
  </w:footnote>
  <w:footnote w:type="continuationSeparator" w:id="0">
    <w:p w:rsidR="00CB5DB2" w:rsidRDefault="00CB5DB2" w:rsidP="009A2468">
      <w:pPr>
        <w:spacing w:after="0" w:line="240" w:lineRule="auto"/>
      </w:pPr>
      <w:r>
        <w:continuationSeparator/>
      </w:r>
    </w:p>
  </w:footnote>
  <w:footnote w:id="1">
    <w:p w:rsidR="00F23427" w:rsidRDefault="00F23427" w:rsidP="00F23427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F23427">
        <w:t xml:space="preserve">Постанова </w:t>
      </w:r>
      <w:r w:rsidRPr="004B0312">
        <w:t xml:space="preserve">Верховного </w:t>
      </w:r>
      <w:r w:rsidR="00891705" w:rsidRPr="004B0312">
        <w:t>С</w:t>
      </w:r>
      <w:r w:rsidRPr="004B0312">
        <w:t>уду України</w:t>
      </w:r>
      <w:r w:rsidRPr="00F23427">
        <w:t xml:space="preserve"> від 20</w:t>
      </w:r>
      <w:r w:rsidR="00891705">
        <w:t>.06.2011 у справі № 5-8кс11 URL</w:t>
      </w:r>
      <w:r w:rsidRPr="00F23427">
        <w:t>: https://zakononline.com.ua/court-decisions/show/18395956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5E67C2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6D046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5E67C2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9A2468">
      <w:rPr>
        <w:sz w:val="20"/>
        <w:szCs w:val="20"/>
      </w:rPr>
      <w:t>3946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9A2468">
      <w:rPr>
        <w:sz w:val="20"/>
        <w:szCs w:val="20"/>
        <w:lang w:val="ru-RU"/>
      </w:rPr>
      <w:t>30</w:t>
    </w:r>
    <w:r w:rsidRPr="009B655C">
      <w:rPr>
        <w:sz w:val="20"/>
        <w:szCs w:val="20"/>
      </w:rPr>
      <w:t>.</w:t>
    </w:r>
    <w:r>
      <w:rPr>
        <w:sz w:val="20"/>
        <w:szCs w:val="20"/>
      </w:rPr>
      <w:t>0</w:t>
    </w:r>
    <w:r w:rsidR="009A2468">
      <w:rPr>
        <w:sz w:val="20"/>
        <w:szCs w:val="20"/>
      </w:rPr>
      <w:t>7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:rsidR="00407CE5" w:rsidRPr="009B655C" w:rsidRDefault="005E67C2" w:rsidP="00407CE5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73341C"/>
    <w:multiLevelType w:val="hybridMultilevel"/>
    <w:tmpl w:val="CFC43FA0"/>
    <w:lvl w:ilvl="0" w:tplc="C29091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68"/>
    <w:rsid w:val="00004D9E"/>
    <w:rsid w:val="00026770"/>
    <w:rsid w:val="00040B12"/>
    <w:rsid w:val="00090BA8"/>
    <w:rsid w:val="000E2D1D"/>
    <w:rsid w:val="001863C6"/>
    <w:rsid w:val="002568F8"/>
    <w:rsid w:val="00291F40"/>
    <w:rsid w:val="002C4B15"/>
    <w:rsid w:val="002E302E"/>
    <w:rsid w:val="002F3C19"/>
    <w:rsid w:val="0030184D"/>
    <w:rsid w:val="003148AC"/>
    <w:rsid w:val="003714B1"/>
    <w:rsid w:val="00384C9D"/>
    <w:rsid w:val="003A58BA"/>
    <w:rsid w:val="003D7A70"/>
    <w:rsid w:val="00433096"/>
    <w:rsid w:val="004370E2"/>
    <w:rsid w:val="00437EB2"/>
    <w:rsid w:val="004A043E"/>
    <w:rsid w:val="004A3A36"/>
    <w:rsid w:val="004B0312"/>
    <w:rsid w:val="004B75DB"/>
    <w:rsid w:val="004C2066"/>
    <w:rsid w:val="005C1B87"/>
    <w:rsid w:val="005D2D63"/>
    <w:rsid w:val="005E67C2"/>
    <w:rsid w:val="006209E4"/>
    <w:rsid w:val="006471E9"/>
    <w:rsid w:val="006D0465"/>
    <w:rsid w:val="007124C7"/>
    <w:rsid w:val="007A7981"/>
    <w:rsid w:val="007F5546"/>
    <w:rsid w:val="00820051"/>
    <w:rsid w:val="008859F8"/>
    <w:rsid w:val="00891705"/>
    <w:rsid w:val="008C0BFC"/>
    <w:rsid w:val="00966726"/>
    <w:rsid w:val="0099567D"/>
    <w:rsid w:val="009A2468"/>
    <w:rsid w:val="009C2EF8"/>
    <w:rsid w:val="009E75ED"/>
    <w:rsid w:val="00A70754"/>
    <w:rsid w:val="00AB1E3A"/>
    <w:rsid w:val="00B20E28"/>
    <w:rsid w:val="00BB51EE"/>
    <w:rsid w:val="00BF04AC"/>
    <w:rsid w:val="00C31AE3"/>
    <w:rsid w:val="00CB5DB2"/>
    <w:rsid w:val="00CC1A42"/>
    <w:rsid w:val="00CE2C5B"/>
    <w:rsid w:val="00D4345F"/>
    <w:rsid w:val="00E01183"/>
    <w:rsid w:val="00E25DF8"/>
    <w:rsid w:val="00E50FE9"/>
    <w:rsid w:val="00E73FC2"/>
    <w:rsid w:val="00F23427"/>
    <w:rsid w:val="00F77640"/>
    <w:rsid w:val="00FD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468"/>
    <w:rPr>
      <w:rFonts w:ascii="Times New Roman" w:eastAsia="Calibri" w:hAnsi="Times New Roman" w:cs="Times New Roman"/>
      <w:sz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24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9A2468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9A2468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9A2468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9A2468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9A2468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9A2468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9A2468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9A2468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9A2468"/>
  </w:style>
  <w:style w:type="character" w:customStyle="1" w:styleId="30">
    <w:name w:val="Заголовок 3 Знак"/>
    <w:basedOn w:val="a0"/>
    <w:link w:val="3"/>
    <w:uiPriority w:val="9"/>
    <w:semiHidden/>
    <w:rsid w:val="009A246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paragraph" w:customStyle="1" w:styleId="aa">
    <w:name w:val="Нормальний текст"/>
    <w:basedOn w:val="a"/>
    <w:link w:val="ab"/>
    <w:uiPriority w:val="99"/>
    <w:rsid w:val="003A58BA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b">
    <w:name w:val="Нормальний текст Знак"/>
    <w:link w:val="aa"/>
    <w:uiPriority w:val="99"/>
    <w:locked/>
    <w:rsid w:val="003A58BA"/>
    <w:rPr>
      <w:rFonts w:ascii="Antiqua" w:eastAsia="Times New Roman" w:hAnsi="Antiqua" w:cs="Times New Roman"/>
      <w:sz w:val="26"/>
      <w:szCs w:val="20"/>
      <w:lang w:val="x-none" w:eastAsia="ru-RU"/>
    </w:rPr>
  </w:style>
  <w:style w:type="paragraph" w:styleId="ac">
    <w:name w:val="List Paragraph"/>
    <w:basedOn w:val="a"/>
    <w:uiPriority w:val="34"/>
    <w:qFormat/>
    <w:rsid w:val="007F5546"/>
    <w:pPr>
      <w:ind w:left="720"/>
      <w:contextualSpacing/>
    </w:pPr>
  </w:style>
  <w:style w:type="paragraph" w:customStyle="1" w:styleId="rvps2">
    <w:name w:val="rvps2"/>
    <w:basedOn w:val="a"/>
    <w:rsid w:val="0043309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d">
    <w:name w:val="Strong"/>
    <w:basedOn w:val="a0"/>
    <w:uiPriority w:val="22"/>
    <w:qFormat/>
    <w:rsid w:val="00CE2C5B"/>
    <w:rPr>
      <w:b/>
      <w:bCs/>
    </w:rPr>
  </w:style>
  <w:style w:type="character" w:styleId="ae">
    <w:name w:val="Emphasis"/>
    <w:basedOn w:val="a0"/>
    <w:uiPriority w:val="20"/>
    <w:qFormat/>
    <w:rsid w:val="00B20E28"/>
    <w:rPr>
      <w:i/>
      <w:iCs/>
    </w:rPr>
  </w:style>
  <w:style w:type="paragraph" w:customStyle="1" w:styleId="rvps7">
    <w:name w:val="rvps7"/>
    <w:basedOn w:val="a"/>
    <w:rsid w:val="0002677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026770"/>
  </w:style>
  <w:style w:type="paragraph" w:styleId="af">
    <w:name w:val="footnote text"/>
    <w:basedOn w:val="a"/>
    <w:link w:val="af0"/>
    <w:uiPriority w:val="99"/>
    <w:semiHidden/>
    <w:unhideWhenUsed/>
    <w:rsid w:val="00F23427"/>
    <w:pPr>
      <w:spacing w:after="0" w:line="240" w:lineRule="auto"/>
    </w:pPr>
    <w:rPr>
      <w:sz w:val="20"/>
      <w:szCs w:val="20"/>
    </w:rPr>
  </w:style>
  <w:style w:type="character" w:customStyle="1" w:styleId="af0">
    <w:name w:val="Текст виноски Знак"/>
    <w:basedOn w:val="a0"/>
    <w:link w:val="af"/>
    <w:uiPriority w:val="99"/>
    <w:semiHidden/>
    <w:rsid w:val="00F23427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1">
    <w:name w:val="footnote reference"/>
    <w:basedOn w:val="a0"/>
    <w:uiPriority w:val="99"/>
    <w:semiHidden/>
    <w:unhideWhenUsed/>
    <w:rsid w:val="00F23427"/>
    <w:rPr>
      <w:vertAlign w:val="superscript"/>
    </w:rPr>
  </w:style>
  <w:style w:type="paragraph" w:styleId="af2">
    <w:name w:val="Balloon Text"/>
    <w:basedOn w:val="a"/>
    <w:link w:val="af3"/>
    <w:uiPriority w:val="99"/>
    <w:semiHidden/>
    <w:unhideWhenUsed/>
    <w:rsid w:val="00891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у виносці Знак"/>
    <w:basedOn w:val="a0"/>
    <w:link w:val="af2"/>
    <w:uiPriority w:val="99"/>
    <w:semiHidden/>
    <w:rsid w:val="00891705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C3E6F-D49D-4704-A50B-19E11BCF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6178</Words>
  <Characters>3523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2020-09-08T06:14:00Z</dcterms:created>
  <dcterms:modified xsi:type="dcterms:W3CDTF">2020-09-08T06:14:00Z</dcterms:modified>
</cp:coreProperties>
</file>