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2FFB" w:rsidRPr="00725A13" w:rsidRDefault="00C42FFB" w:rsidP="00C42FFB">
      <w:pPr>
        <w:ind w:left="4956" w:firstLine="709"/>
        <w:jc w:val="center"/>
        <w:rPr>
          <w:i/>
          <w:sz w:val="24"/>
          <w:szCs w:val="22"/>
        </w:rPr>
      </w:pPr>
      <w:r w:rsidRPr="00725A13">
        <w:rPr>
          <w:bCs/>
          <w:i/>
          <w:iCs/>
          <w:spacing w:val="-4"/>
          <w:sz w:val="24"/>
          <w:szCs w:val="22"/>
        </w:rPr>
        <w:t xml:space="preserve">До реєстр. № </w:t>
      </w:r>
      <w:r w:rsidRPr="00575714">
        <w:rPr>
          <w:bCs/>
          <w:i/>
          <w:iCs/>
          <w:spacing w:val="-4"/>
          <w:sz w:val="24"/>
          <w:szCs w:val="22"/>
        </w:rPr>
        <w:t>3</w:t>
      </w:r>
      <w:r>
        <w:rPr>
          <w:bCs/>
          <w:i/>
          <w:iCs/>
          <w:spacing w:val="-4"/>
          <w:sz w:val="24"/>
          <w:szCs w:val="22"/>
        </w:rPr>
        <w:t xml:space="preserve">946 </w:t>
      </w:r>
      <w:r w:rsidRPr="00575714">
        <w:rPr>
          <w:bCs/>
          <w:i/>
          <w:iCs/>
          <w:spacing w:val="-4"/>
          <w:sz w:val="24"/>
          <w:szCs w:val="22"/>
        </w:rPr>
        <w:t xml:space="preserve">від </w:t>
      </w:r>
      <w:r w:rsidRPr="00C42FFB">
        <w:rPr>
          <w:bCs/>
          <w:i/>
          <w:iCs/>
          <w:spacing w:val="-4"/>
          <w:sz w:val="24"/>
          <w:szCs w:val="22"/>
        </w:rPr>
        <w:t>30.07.2020</w:t>
      </w:r>
    </w:p>
    <w:p w:rsidR="00936F35" w:rsidRPr="00C42FFB" w:rsidRDefault="00936F35" w:rsidP="00986A44">
      <w:pPr>
        <w:ind w:firstLine="709"/>
        <w:jc w:val="right"/>
        <w:rPr>
          <w:b/>
          <w:bCs/>
          <w:spacing w:val="-4"/>
          <w:sz w:val="18"/>
        </w:rPr>
      </w:pPr>
    </w:p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5F1BAA" w:rsidRPr="005F1BAA" w:rsidTr="00FF0BE2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5F1BAA" w:rsidRPr="005F1BAA" w:rsidRDefault="005F1BAA" w:rsidP="005F1BAA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5F1BAA" w:rsidRPr="005F1BAA" w:rsidRDefault="005F1BAA" w:rsidP="005F1BAA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5F1BAA" w:rsidRPr="005F1BAA" w:rsidRDefault="005F1BAA" w:rsidP="005F1BAA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5F1BAA" w:rsidRPr="005F1BAA" w:rsidRDefault="005F1BAA" w:rsidP="005F1BAA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ru-RU" w:eastAsia="en-US"/>
              </w:rPr>
            </w:pPr>
            <w:r w:rsidRPr="005F1BAA">
              <w:rPr>
                <w:noProof/>
                <w:sz w:val="20"/>
                <w:szCs w:val="20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58B5BA2A" wp14:editId="4EB3B2AD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3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F1BAA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5F1BAA" w:rsidRPr="005F1BAA" w:rsidRDefault="005F1BAA" w:rsidP="005F1BAA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szCs w:val="24"/>
                <w:lang w:val="ru-RU" w:eastAsia="en-US"/>
              </w:rPr>
            </w:pPr>
            <w:r w:rsidRPr="005F1BAA">
              <w:rPr>
                <w:rFonts w:eastAsia="Calibri"/>
                <w:b/>
                <w:color w:val="1829A8"/>
                <w:spacing w:val="20"/>
                <w:sz w:val="24"/>
                <w:szCs w:val="24"/>
                <w:lang w:eastAsia="en-US"/>
              </w:rPr>
              <w:t>Комітет з питань правоохоронної діяльності</w:t>
            </w:r>
          </w:p>
          <w:p w:rsidR="005F1BAA" w:rsidRPr="005F1BAA" w:rsidRDefault="005F1BAA" w:rsidP="005F1BAA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5F1BAA">
              <w:rPr>
                <w:rFonts w:eastAsia="Calibri"/>
                <w:color w:val="1829A8"/>
                <w:sz w:val="20"/>
                <w:szCs w:val="20"/>
                <w:lang w:eastAsia="en-US"/>
              </w:rPr>
              <w:t>01008, м.Київ-8, вул. М. Грушевського, 5, тел.: 255-35-06</w:t>
            </w:r>
          </w:p>
        </w:tc>
      </w:tr>
    </w:tbl>
    <w:p w:rsidR="005F1BAA" w:rsidRPr="005F1BAA" w:rsidRDefault="005F1BAA" w:rsidP="005F1BAA">
      <w:pPr>
        <w:rPr>
          <w:vanish/>
          <w:sz w:val="20"/>
          <w:szCs w:val="20"/>
          <w:lang w:eastAsia="ru-RU"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788"/>
        <w:gridCol w:w="9248"/>
        <w:gridCol w:w="851"/>
      </w:tblGrid>
      <w:tr w:rsidR="005F1BAA" w:rsidRPr="005F1BAA" w:rsidTr="005F1BAA">
        <w:tc>
          <w:tcPr>
            <w:tcW w:w="1788" w:type="dxa"/>
            <w:tcBorders>
              <w:top w:val="nil"/>
            </w:tcBorders>
            <w:shd w:val="clear" w:color="auto" w:fill="auto"/>
          </w:tcPr>
          <w:p w:rsidR="005F1BAA" w:rsidRPr="005F1BAA" w:rsidRDefault="005F1BAA" w:rsidP="005F1BAA">
            <w:pPr>
              <w:rPr>
                <w:rFonts w:ascii="Calibri" w:eastAsia="Calibri" w:hAnsi="Calibri"/>
                <w:color w:val="002060"/>
                <w:sz w:val="22"/>
                <w:szCs w:val="22"/>
                <w:lang w:eastAsia="en-US"/>
              </w:rPr>
            </w:pPr>
          </w:p>
        </w:tc>
        <w:tc>
          <w:tcPr>
            <w:tcW w:w="9248" w:type="dxa"/>
            <w:shd w:val="clear" w:color="auto" w:fill="auto"/>
          </w:tcPr>
          <w:p w:rsidR="005F1BAA" w:rsidRPr="005F1BAA" w:rsidRDefault="005F1BAA" w:rsidP="005F1BAA">
            <w:pPr>
              <w:rPr>
                <w:rFonts w:ascii="Calibri" w:eastAsia="Calibri" w:hAnsi="Calibri"/>
                <w:color w:val="002060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nil"/>
            </w:tcBorders>
            <w:shd w:val="clear" w:color="auto" w:fill="auto"/>
          </w:tcPr>
          <w:p w:rsidR="005F1BAA" w:rsidRPr="005F1BAA" w:rsidRDefault="005F1BAA" w:rsidP="005F1BAA">
            <w:pPr>
              <w:rPr>
                <w:rFonts w:ascii="Calibri" w:eastAsia="Calibri" w:hAnsi="Calibri"/>
                <w:color w:val="002060"/>
                <w:sz w:val="22"/>
                <w:szCs w:val="22"/>
                <w:lang w:eastAsia="en-US"/>
              </w:rPr>
            </w:pPr>
          </w:p>
        </w:tc>
      </w:tr>
    </w:tbl>
    <w:p w:rsidR="005F1BAA" w:rsidRPr="005F1BAA" w:rsidRDefault="005F1BAA" w:rsidP="005F1BAA">
      <w:pPr>
        <w:rPr>
          <w:rFonts w:eastAsia="Calibri"/>
          <w:color w:val="002060"/>
          <w:sz w:val="2"/>
          <w:szCs w:val="2"/>
          <w:lang w:val="ru-RU" w:eastAsia="en-US"/>
        </w:rPr>
      </w:pPr>
    </w:p>
    <w:p w:rsidR="00EC6DE9" w:rsidRPr="00EC6DE9" w:rsidRDefault="00EC6DE9" w:rsidP="00986A44">
      <w:pPr>
        <w:ind w:firstLine="709"/>
        <w:jc w:val="right"/>
        <w:rPr>
          <w:b/>
          <w:bCs/>
          <w:spacing w:val="-4"/>
          <w:sz w:val="12"/>
        </w:rPr>
      </w:pPr>
    </w:p>
    <w:p w:rsidR="00936F35" w:rsidRDefault="00936F35" w:rsidP="00986A44">
      <w:pPr>
        <w:ind w:firstLine="709"/>
        <w:jc w:val="right"/>
        <w:rPr>
          <w:b/>
          <w:bCs/>
          <w:spacing w:val="-4"/>
          <w:szCs w:val="32"/>
        </w:rPr>
      </w:pPr>
      <w:r w:rsidRPr="00E042C1">
        <w:rPr>
          <w:b/>
          <w:bCs/>
          <w:spacing w:val="-4"/>
          <w:szCs w:val="32"/>
        </w:rPr>
        <w:t>ВЕРХОВНА РАДА УКРАЇНИ</w:t>
      </w:r>
    </w:p>
    <w:p w:rsidR="00652324" w:rsidRPr="00434F57" w:rsidRDefault="00652324" w:rsidP="00986A44">
      <w:pPr>
        <w:ind w:firstLine="709"/>
        <w:jc w:val="right"/>
        <w:rPr>
          <w:b/>
          <w:bCs/>
          <w:spacing w:val="-4"/>
          <w:szCs w:val="32"/>
        </w:rPr>
      </w:pPr>
    </w:p>
    <w:p w:rsidR="00784102" w:rsidRDefault="00652324" w:rsidP="00986A44">
      <w:pPr>
        <w:ind w:firstLine="709"/>
        <w:jc w:val="both"/>
      </w:pPr>
      <w:r w:rsidRPr="009A66F7">
        <w:t>Комітетом з питань правоохоронної діяльності за дорученням Голов</w:t>
      </w:r>
      <w:r w:rsidR="00C10641" w:rsidRPr="009A66F7">
        <w:t>и Верховної Ради України</w:t>
      </w:r>
      <w:r w:rsidR="005F1BAA">
        <w:t xml:space="preserve"> Разумкова Д.О.</w:t>
      </w:r>
      <w:r w:rsidR="00C10641" w:rsidRPr="009A66F7">
        <w:t xml:space="preserve"> </w:t>
      </w:r>
      <w:r w:rsidR="00C10641" w:rsidRPr="00AA2275">
        <w:t>від</w:t>
      </w:r>
      <w:r w:rsidR="00FF65B2" w:rsidRPr="00AA2275">
        <w:t xml:space="preserve"> </w:t>
      </w:r>
      <w:r w:rsidR="00C42FFB">
        <w:t>30 квітня</w:t>
      </w:r>
      <w:r w:rsidRPr="00AA2275">
        <w:t xml:space="preserve"> </w:t>
      </w:r>
      <w:r w:rsidR="00E72215" w:rsidRPr="00AA2275">
        <w:t>2020</w:t>
      </w:r>
      <w:r w:rsidRPr="00AA2275">
        <w:t> року</w:t>
      </w:r>
      <w:r w:rsidRPr="00AA2275">
        <w:rPr>
          <w:lang w:eastAsia="uk-UA"/>
        </w:rPr>
        <w:t xml:space="preserve"> на засіданні </w:t>
      </w:r>
      <w:r w:rsidR="007C39EF">
        <w:t>16 вересня</w:t>
      </w:r>
      <w:r w:rsidR="00E72215" w:rsidRPr="00AA2275">
        <w:t> 2020</w:t>
      </w:r>
      <w:r w:rsidR="00AA2275">
        <w:t> </w:t>
      </w:r>
      <w:r w:rsidRPr="00AA2275">
        <w:t xml:space="preserve">року (протокол № </w:t>
      </w:r>
      <w:r w:rsidR="009E39AD">
        <w:t>44</w:t>
      </w:r>
      <w:bookmarkStart w:id="0" w:name="_GoBack"/>
      <w:bookmarkEnd w:id="0"/>
      <w:r w:rsidRPr="00AA2275">
        <w:t xml:space="preserve">) </w:t>
      </w:r>
      <w:r w:rsidR="008121A5" w:rsidRPr="00AA2275">
        <w:t>розглянуто</w:t>
      </w:r>
      <w:r w:rsidR="008121A5" w:rsidRPr="009A66F7">
        <w:t xml:space="preserve"> </w:t>
      </w:r>
      <w:r w:rsidR="00C10641" w:rsidRPr="009A66F7">
        <w:t xml:space="preserve">проект Закону України </w:t>
      </w:r>
      <w:r w:rsidR="005F1BAA" w:rsidRPr="00575714">
        <w:rPr>
          <w:bCs/>
        </w:rPr>
        <w:t>"</w:t>
      </w:r>
      <w:r w:rsidR="00784102" w:rsidRPr="00644200">
        <w:rPr>
          <w:bCs/>
        </w:rPr>
        <w:t>Про внесення змін до Кримінального кодексу України щодо відповідальності за викрадення, привласнення, збут, підроблення документів, що посвідчують особу, підтверджують громадянство України чи спеціальний статус особи, а також свідоцтв про державну реєстрацію актів цивільного стану та/або використання завідомо підроблених таких документів</w:t>
      </w:r>
      <w:r w:rsidR="00575714" w:rsidRPr="00575714">
        <w:rPr>
          <w:bCs/>
        </w:rPr>
        <w:t>"</w:t>
      </w:r>
      <w:r w:rsidR="009A63AC" w:rsidRPr="009A66F7">
        <w:t xml:space="preserve"> (реєстр. № </w:t>
      </w:r>
      <w:r w:rsidR="00784102">
        <w:t>3946</w:t>
      </w:r>
      <w:r w:rsidR="009A63AC" w:rsidRPr="009A66F7">
        <w:t>)</w:t>
      </w:r>
      <w:r w:rsidR="00821B44" w:rsidRPr="009A66F7">
        <w:t xml:space="preserve">, </w:t>
      </w:r>
      <w:r w:rsidR="00575714" w:rsidRPr="00575714">
        <w:t>поданий</w:t>
      </w:r>
      <w:r w:rsidR="00784102" w:rsidRPr="00784102">
        <w:t xml:space="preserve"> Кабінетом Міністрів України</w:t>
      </w:r>
      <w:r w:rsidR="00784102">
        <w:t>.</w:t>
      </w:r>
    </w:p>
    <w:p w:rsidR="00784102" w:rsidRDefault="000F0085" w:rsidP="00784102">
      <w:pPr>
        <w:ind w:firstLine="709"/>
        <w:jc w:val="both"/>
      </w:pPr>
      <w:r w:rsidRPr="009A66F7">
        <w:t xml:space="preserve">Метою законопроекту </w:t>
      </w:r>
      <w:r w:rsidR="00784102">
        <w:t xml:space="preserve">є </w:t>
      </w:r>
      <w:r w:rsidR="00784102" w:rsidRPr="00784102">
        <w:t>врегулювання питань, пов’язаних з посиленням кримінальної відповідальності за викрадення, привласнення, збут, підроблення документів, що посвідчують особу, підтверджують громадянство України чи спеціальний статус особи, а також свідоцтв про державну реєстрацію актів цивільного стану та/або використання завідомо підроблених таких документів.</w:t>
      </w:r>
    </w:p>
    <w:p w:rsidR="004D5477" w:rsidRPr="004D5477" w:rsidRDefault="004D5477" w:rsidP="004D5477">
      <w:pPr>
        <w:ind w:firstLine="709"/>
        <w:jc w:val="both"/>
        <w:rPr>
          <w:lang w:eastAsia="ru-RU"/>
        </w:rPr>
      </w:pPr>
      <w:r w:rsidRPr="004D5477">
        <w:rPr>
          <w:lang w:eastAsia="ru-RU"/>
        </w:rPr>
        <w:t xml:space="preserve">Для досягнення вказаної мети у законопроекті пропонується: 1) доповнити ч. 1 ст. 357 «Викрадення, привласнення, вимагання документів, штампів, печаток, заволодіння ними шляхом шахрайства чи зловживання службовим становищем або їх пошкодження» Кримінального кодексу України (далі – КК) </w:t>
      </w:r>
      <w:r w:rsidRPr="004D5477">
        <w:rPr>
          <w:rFonts w:eastAsia="Calibri"/>
          <w:lang w:eastAsia="en-US"/>
        </w:rPr>
        <w:t xml:space="preserve">після слова «печаток» </w:t>
      </w:r>
      <w:r w:rsidRPr="004D5477">
        <w:rPr>
          <w:lang w:eastAsia="ru-RU"/>
        </w:rPr>
        <w:t xml:space="preserve">словосполученням </w:t>
      </w:r>
      <w:r w:rsidRPr="004D5477">
        <w:rPr>
          <w:rFonts w:eastAsia="Calibri"/>
          <w:lang w:eastAsia="en-US"/>
        </w:rPr>
        <w:t xml:space="preserve">«важливих особистих документів», а ч. 4 ст. 358 «Підроблення документів, печаток, штампів та бланків, збут чи використання підроблених документів, печаток, штампів» КК </w:t>
      </w:r>
      <w:r w:rsidRPr="004D5477">
        <w:rPr>
          <w:lang w:eastAsia="ru-RU"/>
        </w:rPr>
        <w:t>після слова «</w:t>
      </w:r>
      <w:r w:rsidRPr="004D5477">
        <w:rPr>
          <w:bCs/>
          <w:lang w:eastAsia="ru-RU"/>
        </w:rPr>
        <w:t>документа</w:t>
      </w:r>
      <w:r w:rsidRPr="004D5477">
        <w:rPr>
          <w:lang w:eastAsia="ru-RU"/>
        </w:rPr>
        <w:t>» – словами «</w:t>
      </w:r>
      <w:r w:rsidRPr="004D5477">
        <w:rPr>
          <w:bCs/>
          <w:lang w:eastAsia="ru-RU"/>
        </w:rPr>
        <w:t xml:space="preserve">крім документа, що посвідчує особу, підтверджує громадянство України </w:t>
      </w:r>
      <w:r w:rsidRPr="004D5477">
        <w:rPr>
          <w:lang w:eastAsia="ru-RU"/>
        </w:rPr>
        <w:t>чи спеціальний статус особи, та свідоцтв про державну реєстрацію актів цивільного стану» з відповідним уточненням примітки до ст. 358 КК; 2) виключити ч. 3 ст. 357 КК, якою передбачена кримінальна відповідальність за незаконне заволодіння будь-яким способом паспортом або іншим важливим особистим документом; 3) встановити кримінальну відповідальність за викрадення, привласнення, збут, підроблення документів, що посвідчують особу, підтверджують громадянство України чи спеціальний статус особи, а також свідоцтв про державну реєстрацію актів цивільного стану та/або використання завідомо підроблених таких документів (ст. 358-1 КК у редакції проекту).</w:t>
      </w:r>
    </w:p>
    <w:p w:rsidR="006F1036" w:rsidRPr="009C084D" w:rsidRDefault="00F14389" w:rsidP="006F1036">
      <w:pPr>
        <w:ind w:firstLine="708"/>
        <w:jc w:val="both"/>
        <w:rPr>
          <w:rFonts w:eastAsia="Calibri"/>
          <w:lang w:eastAsia="en-US"/>
        </w:rPr>
      </w:pPr>
      <w:r w:rsidRPr="009A66F7">
        <w:rPr>
          <w:lang w:eastAsia="ru-RU"/>
        </w:rPr>
        <w:lastRenderedPageBreak/>
        <w:t xml:space="preserve">Народні </w:t>
      </w:r>
      <w:r w:rsidR="001651B7" w:rsidRPr="009A66F7">
        <w:rPr>
          <w:lang w:eastAsia="ru-RU"/>
        </w:rPr>
        <w:t>депутати</w:t>
      </w:r>
      <w:r w:rsidR="002E43AF" w:rsidRPr="009A66F7">
        <w:rPr>
          <w:lang w:eastAsia="ru-RU"/>
        </w:rPr>
        <w:t xml:space="preserve"> України – члени</w:t>
      </w:r>
      <w:r w:rsidR="00971A30" w:rsidRPr="009A66F7">
        <w:rPr>
          <w:lang w:eastAsia="ru-RU"/>
        </w:rPr>
        <w:t xml:space="preserve"> Комітету </w:t>
      </w:r>
      <w:r w:rsidRPr="009A66F7">
        <w:rPr>
          <w:lang w:eastAsia="ru-RU"/>
        </w:rPr>
        <w:t xml:space="preserve">вважають, </w:t>
      </w:r>
      <w:r w:rsidR="00745866" w:rsidRPr="009A66F7">
        <w:rPr>
          <w:lang w:eastAsia="ru-RU"/>
        </w:rPr>
        <w:t>що</w:t>
      </w:r>
      <w:r w:rsidR="009C084D" w:rsidRPr="009C084D">
        <w:rPr>
          <w:lang w:eastAsia="ru-RU"/>
        </w:rPr>
        <w:t xml:space="preserve"> </w:t>
      </w:r>
      <w:r w:rsidR="006F1036" w:rsidRPr="006F1036">
        <w:rPr>
          <w:rFonts w:eastAsia="Calibri"/>
          <w:lang w:eastAsia="en-US"/>
        </w:rPr>
        <w:t>реалізація законопроєкту сприятиме зменшенню кількост</w:t>
      </w:r>
      <w:r w:rsidR="009C084D">
        <w:rPr>
          <w:rFonts w:eastAsia="Calibri"/>
          <w:lang w:eastAsia="en-US"/>
        </w:rPr>
        <w:t>і  злочинів у міграційній сфері</w:t>
      </w:r>
      <w:r w:rsidR="009C084D" w:rsidRPr="009C084D">
        <w:rPr>
          <w:rFonts w:eastAsia="Calibri"/>
          <w:lang w:eastAsia="en-US"/>
        </w:rPr>
        <w:t xml:space="preserve">, а </w:t>
      </w:r>
      <w:r w:rsidR="009C084D">
        <w:rPr>
          <w:rFonts w:eastAsia="Calibri"/>
          <w:lang w:eastAsia="en-US"/>
        </w:rPr>
        <w:t>зауваження можуть бути враховані під час доопрацювання до другого читання.</w:t>
      </w:r>
    </w:p>
    <w:p w:rsidR="009D3577" w:rsidRPr="003A1954" w:rsidRDefault="00480F51" w:rsidP="002B7973">
      <w:pPr>
        <w:ind w:firstLine="709"/>
        <w:jc w:val="both"/>
        <w:rPr>
          <w:b/>
          <w:lang w:eastAsia="ru-RU"/>
        </w:rPr>
      </w:pPr>
      <w:r w:rsidRPr="009A66F7">
        <w:rPr>
          <w:color w:val="000000"/>
        </w:rPr>
        <w:t>Заслухавши інформацію підкомітету</w:t>
      </w:r>
      <w:r>
        <w:rPr>
          <w:bCs/>
          <w:lang w:eastAsia="en-US"/>
        </w:rPr>
        <w:t xml:space="preserve">, </w:t>
      </w:r>
      <w:r w:rsidRPr="00480F51">
        <w:rPr>
          <w:bCs/>
          <w:lang w:eastAsia="en-US"/>
        </w:rPr>
        <w:t xml:space="preserve">всебічно </w:t>
      </w:r>
      <w:r>
        <w:rPr>
          <w:bCs/>
          <w:lang w:eastAsia="en-US"/>
        </w:rPr>
        <w:t>обговоривши питання</w:t>
      </w:r>
      <w:r>
        <w:rPr>
          <w:color w:val="000000"/>
        </w:rPr>
        <w:t>,</w:t>
      </w:r>
      <w:r w:rsidRPr="00480F51">
        <w:rPr>
          <w:bCs/>
          <w:lang w:eastAsia="en-US"/>
        </w:rPr>
        <w:t xml:space="preserve"> </w:t>
      </w:r>
      <w:r w:rsidR="00D84557" w:rsidRPr="009A66F7">
        <w:rPr>
          <w:color w:val="000000"/>
        </w:rPr>
        <w:t xml:space="preserve">Комітет </w:t>
      </w:r>
      <w:r w:rsidR="007B53B6">
        <w:rPr>
          <w:color w:val="000000"/>
        </w:rPr>
        <w:t xml:space="preserve">прийняв рішення </w:t>
      </w:r>
      <w:r>
        <w:rPr>
          <w:color w:val="000000"/>
        </w:rPr>
        <w:t xml:space="preserve">(11 – «за», 4 – «утримались») </w:t>
      </w:r>
      <w:r w:rsidR="00D84557" w:rsidRPr="009A66F7">
        <w:rPr>
          <w:color w:val="000000"/>
        </w:rPr>
        <w:t>р</w:t>
      </w:r>
      <w:r w:rsidR="00D84557" w:rsidRPr="009A66F7">
        <w:rPr>
          <w:bCs/>
          <w:color w:val="000000"/>
        </w:rPr>
        <w:t>екоменду</w:t>
      </w:r>
      <w:r w:rsidR="007B53B6">
        <w:rPr>
          <w:bCs/>
          <w:color w:val="000000"/>
        </w:rPr>
        <w:t>вати</w:t>
      </w:r>
      <w:r w:rsidR="00D84557" w:rsidRPr="009A66F7">
        <w:rPr>
          <w:bCs/>
          <w:color w:val="000000"/>
        </w:rPr>
        <w:t xml:space="preserve"> Верховній Раді України </w:t>
      </w:r>
      <w:r w:rsidR="006F1036" w:rsidRPr="006F1036">
        <w:rPr>
          <w:lang w:eastAsia="ru-RU"/>
        </w:rPr>
        <w:t xml:space="preserve">проект Закону України </w:t>
      </w:r>
      <w:r w:rsidR="006F1036" w:rsidRPr="006F1036">
        <w:rPr>
          <w:bCs/>
          <w:lang w:eastAsia="ru-RU"/>
        </w:rPr>
        <w:t>"Про внесення змін до Кримінального кодексу України щодо відповідальності за викрадення, привласнення, збут, підроблення документів, що посвідчують особу, підтверджують громадянство України чи спеціальний статус особи, а також свідоцтв про державну реєстрацію актів цивільного стану та/або використання завідомо підроблених таких документів"</w:t>
      </w:r>
      <w:r w:rsidR="006F1036" w:rsidRPr="006F1036">
        <w:rPr>
          <w:lang w:eastAsia="ru-RU"/>
        </w:rPr>
        <w:t xml:space="preserve"> (реєстр. № 3946), </w:t>
      </w:r>
      <w:r w:rsidR="009D3577" w:rsidRPr="009A66F7">
        <w:rPr>
          <w:lang w:eastAsia="ru-RU"/>
        </w:rPr>
        <w:t xml:space="preserve">за результатами розгляду в першому читанні </w:t>
      </w:r>
      <w:r w:rsidR="009D3577" w:rsidRPr="003A1954">
        <w:rPr>
          <w:b/>
          <w:lang w:eastAsia="ru-RU"/>
        </w:rPr>
        <w:t>прийняти за основу.</w:t>
      </w:r>
    </w:p>
    <w:p w:rsidR="00971A30" w:rsidRPr="009A66F7" w:rsidRDefault="00971A30" w:rsidP="00986A44">
      <w:pPr>
        <w:ind w:firstLine="540"/>
        <w:jc w:val="both"/>
        <w:rPr>
          <w:lang w:eastAsia="ru-RU"/>
        </w:rPr>
      </w:pPr>
      <w:r w:rsidRPr="009A66F7">
        <w:rPr>
          <w:lang w:eastAsia="ru-RU"/>
        </w:rPr>
        <w:t xml:space="preserve">Співдоповідачем від Комітету на пленарному засіданні Верховної Ради України визначено </w:t>
      </w:r>
      <w:r w:rsidR="00434F57" w:rsidRPr="009A66F7">
        <w:rPr>
          <w:lang w:eastAsia="ru-RU"/>
        </w:rPr>
        <w:t xml:space="preserve">Голову Комітету Верховної Ради України з питань правоохоронної діяльності </w:t>
      </w:r>
      <w:r w:rsidR="001651B7" w:rsidRPr="009A66F7">
        <w:rPr>
          <w:lang w:eastAsia="ru-RU"/>
        </w:rPr>
        <w:t>Монастирського Д.А</w:t>
      </w:r>
      <w:r w:rsidR="00434F57" w:rsidRPr="009A66F7">
        <w:rPr>
          <w:lang w:eastAsia="ru-RU"/>
        </w:rPr>
        <w:t>.</w:t>
      </w:r>
    </w:p>
    <w:p w:rsidR="00590207" w:rsidRPr="009A66F7" w:rsidRDefault="00590207" w:rsidP="00986A44">
      <w:pPr>
        <w:ind w:firstLine="540"/>
        <w:jc w:val="both"/>
        <w:rPr>
          <w:lang w:eastAsia="ru-RU"/>
        </w:rPr>
      </w:pPr>
      <w:r w:rsidRPr="009A66F7">
        <w:rPr>
          <w:lang w:eastAsia="ru-RU"/>
        </w:rPr>
        <w:t>Висновок Головного науково-експертного управління Апарату Верховної Ради України</w:t>
      </w:r>
      <w:r w:rsidR="001651B7" w:rsidRPr="009A66F7">
        <w:rPr>
          <w:lang w:eastAsia="ru-RU"/>
        </w:rPr>
        <w:t xml:space="preserve"> та проект Постанови</w:t>
      </w:r>
      <w:r w:rsidRPr="009A66F7">
        <w:rPr>
          <w:lang w:eastAsia="ru-RU"/>
        </w:rPr>
        <w:t xml:space="preserve"> </w:t>
      </w:r>
      <w:r w:rsidR="001651B7" w:rsidRPr="009A66F7">
        <w:rPr>
          <w:lang w:eastAsia="ru-RU"/>
        </w:rPr>
        <w:t xml:space="preserve">Верховної Ради України </w:t>
      </w:r>
      <w:r w:rsidRPr="009A66F7">
        <w:rPr>
          <w:lang w:eastAsia="ru-RU"/>
        </w:rPr>
        <w:t>дода</w:t>
      </w:r>
      <w:r w:rsidR="007332F2">
        <w:rPr>
          <w:lang w:eastAsia="ru-RU"/>
        </w:rPr>
        <w:t>ю</w:t>
      </w:r>
      <w:r w:rsidRPr="009A66F7">
        <w:rPr>
          <w:lang w:eastAsia="ru-RU"/>
        </w:rPr>
        <w:t>ться.</w:t>
      </w:r>
    </w:p>
    <w:p w:rsidR="00590207" w:rsidRDefault="00590207" w:rsidP="00986A44">
      <w:pPr>
        <w:ind w:firstLine="540"/>
        <w:jc w:val="both"/>
        <w:rPr>
          <w:lang w:eastAsia="ru-RU"/>
        </w:rPr>
      </w:pPr>
    </w:p>
    <w:p w:rsidR="009A66F7" w:rsidRPr="00971A30" w:rsidRDefault="009A66F7" w:rsidP="00986A44">
      <w:pPr>
        <w:ind w:firstLine="540"/>
        <w:jc w:val="both"/>
        <w:rPr>
          <w:lang w:eastAsia="ru-RU"/>
        </w:rPr>
      </w:pPr>
    </w:p>
    <w:p w:rsidR="005A0A48" w:rsidRDefault="00DD733D" w:rsidP="00986A44">
      <w:pPr>
        <w:rPr>
          <w:b/>
        </w:rPr>
      </w:pPr>
      <w:r w:rsidRPr="00C42A57">
        <w:rPr>
          <w:b/>
        </w:rPr>
        <w:t xml:space="preserve">Голова Комітету                                                                    </w:t>
      </w:r>
      <w:r w:rsidR="001D654D">
        <w:rPr>
          <w:b/>
        </w:rPr>
        <w:t>Д. Монастирський</w:t>
      </w:r>
    </w:p>
    <w:sectPr w:rsidR="005A0A48" w:rsidSect="00106C22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563E" w:rsidRDefault="000C563E" w:rsidP="00E26D38">
      <w:r>
        <w:separator/>
      </w:r>
    </w:p>
  </w:endnote>
  <w:endnote w:type="continuationSeparator" w:id="0">
    <w:p w:rsidR="000C563E" w:rsidRDefault="000C563E" w:rsidP="00E26D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563E" w:rsidRDefault="000C563E" w:rsidP="00E26D38">
      <w:r>
        <w:separator/>
      </w:r>
    </w:p>
  </w:footnote>
  <w:footnote w:type="continuationSeparator" w:id="0">
    <w:p w:rsidR="000C563E" w:rsidRDefault="000C563E" w:rsidP="00E26D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841DC"/>
    <w:multiLevelType w:val="hybridMultilevel"/>
    <w:tmpl w:val="4C28255A"/>
    <w:lvl w:ilvl="0" w:tplc="C86670D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3F3C1B"/>
    <w:multiLevelType w:val="multilevel"/>
    <w:tmpl w:val="2A2E6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F35"/>
    <w:rsid w:val="0000459F"/>
    <w:rsid w:val="00004C75"/>
    <w:rsid w:val="00006780"/>
    <w:rsid w:val="000102B4"/>
    <w:rsid w:val="00054E02"/>
    <w:rsid w:val="00076828"/>
    <w:rsid w:val="00091022"/>
    <w:rsid w:val="00096EB7"/>
    <w:rsid w:val="000A7D81"/>
    <w:rsid w:val="000C3D2A"/>
    <w:rsid w:val="000C563E"/>
    <w:rsid w:val="000E59D0"/>
    <w:rsid w:val="000F0085"/>
    <w:rsid w:val="00104F64"/>
    <w:rsid w:val="00106C22"/>
    <w:rsid w:val="0010723B"/>
    <w:rsid w:val="00145E1A"/>
    <w:rsid w:val="001651B7"/>
    <w:rsid w:val="00176386"/>
    <w:rsid w:val="00176B13"/>
    <w:rsid w:val="001867C6"/>
    <w:rsid w:val="00194043"/>
    <w:rsid w:val="001C0D3C"/>
    <w:rsid w:val="001D3560"/>
    <w:rsid w:val="001D654D"/>
    <w:rsid w:val="001D7E31"/>
    <w:rsid w:val="001E60BE"/>
    <w:rsid w:val="001E72B4"/>
    <w:rsid w:val="001F7CF2"/>
    <w:rsid w:val="0020757D"/>
    <w:rsid w:val="00222617"/>
    <w:rsid w:val="00235877"/>
    <w:rsid w:val="0026649C"/>
    <w:rsid w:val="0028380A"/>
    <w:rsid w:val="002860A3"/>
    <w:rsid w:val="00297893"/>
    <w:rsid w:val="002A4B15"/>
    <w:rsid w:val="002B7973"/>
    <w:rsid w:val="002D23E3"/>
    <w:rsid w:val="002E43AF"/>
    <w:rsid w:val="00330B68"/>
    <w:rsid w:val="00336240"/>
    <w:rsid w:val="00387119"/>
    <w:rsid w:val="003A0BA0"/>
    <w:rsid w:val="003A1954"/>
    <w:rsid w:val="003A46DC"/>
    <w:rsid w:val="003C76E2"/>
    <w:rsid w:val="00434F57"/>
    <w:rsid w:val="004364F5"/>
    <w:rsid w:val="0045335B"/>
    <w:rsid w:val="00461504"/>
    <w:rsid w:val="00480F51"/>
    <w:rsid w:val="004D5477"/>
    <w:rsid w:val="004F0028"/>
    <w:rsid w:val="004F3A3A"/>
    <w:rsid w:val="00521256"/>
    <w:rsid w:val="00533D89"/>
    <w:rsid w:val="00534FA0"/>
    <w:rsid w:val="00552922"/>
    <w:rsid w:val="005625F1"/>
    <w:rsid w:val="00574954"/>
    <w:rsid w:val="0057519E"/>
    <w:rsid w:val="00575714"/>
    <w:rsid w:val="00590207"/>
    <w:rsid w:val="005A0A48"/>
    <w:rsid w:val="005B23B2"/>
    <w:rsid w:val="005D754A"/>
    <w:rsid w:val="005E14DD"/>
    <w:rsid w:val="005F1BAA"/>
    <w:rsid w:val="005F73C4"/>
    <w:rsid w:val="00604E04"/>
    <w:rsid w:val="00651FFA"/>
    <w:rsid w:val="00652324"/>
    <w:rsid w:val="00677AE7"/>
    <w:rsid w:val="006A2ACA"/>
    <w:rsid w:val="006A5AC2"/>
    <w:rsid w:val="006E1307"/>
    <w:rsid w:val="006F1036"/>
    <w:rsid w:val="006F768F"/>
    <w:rsid w:val="00700D69"/>
    <w:rsid w:val="00725A13"/>
    <w:rsid w:val="007332F2"/>
    <w:rsid w:val="007439BC"/>
    <w:rsid w:val="00745866"/>
    <w:rsid w:val="007626C2"/>
    <w:rsid w:val="00784102"/>
    <w:rsid w:val="00795F27"/>
    <w:rsid w:val="00797F68"/>
    <w:rsid w:val="007A0040"/>
    <w:rsid w:val="007B53B6"/>
    <w:rsid w:val="007C39EF"/>
    <w:rsid w:val="007C5D55"/>
    <w:rsid w:val="008121A5"/>
    <w:rsid w:val="00821B44"/>
    <w:rsid w:val="0086261E"/>
    <w:rsid w:val="00893FA4"/>
    <w:rsid w:val="008F454F"/>
    <w:rsid w:val="00902FA6"/>
    <w:rsid w:val="00916AF9"/>
    <w:rsid w:val="00936F35"/>
    <w:rsid w:val="00957B6F"/>
    <w:rsid w:val="00957F2F"/>
    <w:rsid w:val="009646D9"/>
    <w:rsid w:val="00971A30"/>
    <w:rsid w:val="00986A44"/>
    <w:rsid w:val="00996CBF"/>
    <w:rsid w:val="009A63AC"/>
    <w:rsid w:val="009A66F7"/>
    <w:rsid w:val="009C084D"/>
    <w:rsid w:val="009C0EC8"/>
    <w:rsid w:val="009D2D13"/>
    <w:rsid w:val="009D3577"/>
    <w:rsid w:val="009D55F2"/>
    <w:rsid w:val="009E39AD"/>
    <w:rsid w:val="009F6F4C"/>
    <w:rsid w:val="00A50D37"/>
    <w:rsid w:val="00A749B7"/>
    <w:rsid w:val="00AA0290"/>
    <w:rsid w:val="00AA2275"/>
    <w:rsid w:val="00B41B68"/>
    <w:rsid w:val="00B50DAC"/>
    <w:rsid w:val="00B63D21"/>
    <w:rsid w:val="00B661F4"/>
    <w:rsid w:val="00B90B24"/>
    <w:rsid w:val="00B968D2"/>
    <w:rsid w:val="00BD034A"/>
    <w:rsid w:val="00C06C34"/>
    <w:rsid w:val="00C0783B"/>
    <w:rsid w:val="00C10641"/>
    <w:rsid w:val="00C34EE6"/>
    <w:rsid w:val="00C42FFB"/>
    <w:rsid w:val="00C43D9B"/>
    <w:rsid w:val="00C54A14"/>
    <w:rsid w:val="00C8127D"/>
    <w:rsid w:val="00CB1FE1"/>
    <w:rsid w:val="00CB63B4"/>
    <w:rsid w:val="00CD7097"/>
    <w:rsid w:val="00D3444E"/>
    <w:rsid w:val="00D42908"/>
    <w:rsid w:val="00D66165"/>
    <w:rsid w:val="00D84557"/>
    <w:rsid w:val="00DA661B"/>
    <w:rsid w:val="00DB4E53"/>
    <w:rsid w:val="00DC2331"/>
    <w:rsid w:val="00DC471F"/>
    <w:rsid w:val="00DD733D"/>
    <w:rsid w:val="00DF3BE1"/>
    <w:rsid w:val="00E01B1C"/>
    <w:rsid w:val="00E042C1"/>
    <w:rsid w:val="00E04AE4"/>
    <w:rsid w:val="00E14B47"/>
    <w:rsid w:val="00E23AD4"/>
    <w:rsid w:val="00E26D38"/>
    <w:rsid w:val="00E308C4"/>
    <w:rsid w:val="00E6288F"/>
    <w:rsid w:val="00E63819"/>
    <w:rsid w:val="00E72215"/>
    <w:rsid w:val="00E73B0E"/>
    <w:rsid w:val="00EA4B95"/>
    <w:rsid w:val="00EC41A1"/>
    <w:rsid w:val="00EC6C24"/>
    <w:rsid w:val="00EC6DE9"/>
    <w:rsid w:val="00EE5A0B"/>
    <w:rsid w:val="00F14389"/>
    <w:rsid w:val="00F751CB"/>
    <w:rsid w:val="00F91D27"/>
    <w:rsid w:val="00FB0696"/>
    <w:rsid w:val="00FB3E8E"/>
    <w:rsid w:val="00FC48C3"/>
    <w:rsid w:val="00FC539E"/>
    <w:rsid w:val="00FC5BA5"/>
    <w:rsid w:val="00FD5C6B"/>
    <w:rsid w:val="00FF65B2"/>
    <w:rsid w:val="00FF6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79C00"/>
  <w15:chartTrackingRefBased/>
  <w15:docId w15:val="{3EC609DA-C9B4-47BF-AAF7-CF799FB0A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6F3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06C3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D55F2"/>
    <w:pPr>
      <w:spacing w:after="0" w:line="240" w:lineRule="auto"/>
    </w:pPr>
  </w:style>
  <w:style w:type="paragraph" w:styleId="a4">
    <w:name w:val="Body Text"/>
    <w:basedOn w:val="a"/>
    <w:link w:val="a5"/>
    <w:unhideWhenUsed/>
    <w:rsid w:val="00DD733D"/>
    <w:pPr>
      <w:autoSpaceDE w:val="0"/>
      <w:autoSpaceDN w:val="0"/>
      <w:ind w:firstLine="706"/>
      <w:jc w:val="both"/>
    </w:pPr>
    <w:rPr>
      <w:rFonts w:ascii="Arial" w:hAnsi="Arial" w:cs="Arial"/>
      <w:lang w:eastAsia="ru-RU"/>
    </w:rPr>
  </w:style>
  <w:style w:type="character" w:customStyle="1" w:styleId="a5">
    <w:name w:val="Основний текст Знак"/>
    <w:basedOn w:val="a0"/>
    <w:link w:val="a4"/>
    <w:rsid w:val="00DD733D"/>
    <w:rPr>
      <w:rFonts w:ascii="Arial" w:eastAsia="Times New Roman" w:hAnsi="Arial" w:cs="Arial"/>
      <w:sz w:val="28"/>
      <w:szCs w:val="28"/>
      <w:lang w:eastAsia="ru-RU"/>
    </w:rPr>
  </w:style>
  <w:style w:type="paragraph" w:styleId="a6">
    <w:name w:val="header"/>
    <w:basedOn w:val="a"/>
    <w:link w:val="a7"/>
    <w:uiPriority w:val="99"/>
    <w:unhideWhenUsed/>
    <w:rsid w:val="00E26D38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E26D38"/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styleId="a8">
    <w:name w:val="footer"/>
    <w:basedOn w:val="a"/>
    <w:link w:val="a9"/>
    <w:uiPriority w:val="99"/>
    <w:unhideWhenUsed/>
    <w:rsid w:val="00E26D38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E26D38"/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styleId="aa">
    <w:name w:val="Normal (Web)"/>
    <w:basedOn w:val="a"/>
    <w:uiPriority w:val="99"/>
    <w:semiHidden/>
    <w:unhideWhenUsed/>
    <w:rsid w:val="009646D9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styleId="31">
    <w:name w:val="Body Text Indent 3"/>
    <w:basedOn w:val="a"/>
    <w:link w:val="32"/>
    <w:uiPriority w:val="99"/>
    <w:semiHidden/>
    <w:unhideWhenUsed/>
    <w:rsid w:val="00574954"/>
    <w:pPr>
      <w:spacing w:after="120"/>
      <w:ind w:left="283"/>
    </w:pPr>
    <w:rPr>
      <w:sz w:val="16"/>
      <w:szCs w:val="16"/>
    </w:rPr>
  </w:style>
  <w:style w:type="character" w:customStyle="1" w:styleId="32">
    <w:name w:val="Основний текст з відступом 3 Знак"/>
    <w:basedOn w:val="a0"/>
    <w:link w:val="31"/>
    <w:uiPriority w:val="99"/>
    <w:semiHidden/>
    <w:rsid w:val="00574954"/>
    <w:rPr>
      <w:rFonts w:ascii="Times New Roman" w:eastAsia="Times New Roman" w:hAnsi="Times New Roman" w:cs="Times New Roman"/>
      <w:sz w:val="16"/>
      <w:szCs w:val="16"/>
      <w:lang w:eastAsia="en-GB"/>
    </w:rPr>
  </w:style>
  <w:style w:type="paragraph" w:styleId="ab">
    <w:name w:val="Balloon Text"/>
    <w:basedOn w:val="a"/>
    <w:link w:val="ac"/>
    <w:uiPriority w:val="99"/>
    <w:semiHidden/>
    <w:unhideWhenUsed/>
    <w:rsid w:val="00E042C1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E042C1"/>
    <w:rPr>
      <w:rFonts w:ascii="Segoe UI" w:eastAsia="Times New Roman" w:hAnsi="Segoe UI" w:cs="Segoe UI"/>
      <w:sz w:val="18"/>
      <w:szCs w:val="18"/>
      <w:lang w:eastAsia="en-GB"/>
    </w:rPr>
  </w:style>
  <w:style w:type="character" w:customStyle="1" w:styleId="30">
    <w:name w:val="Заголовок 3 Знак"/>
    <w:basedOn w:val="a0"/>
    <w:link w:val="3"/>
    <w:uiPriority w:val="9"/>
    <w:semiHidden/>
    <w:rsid w:val="00C06C3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GB"/>
    </w:rPr>
  </w:style>
  <w:style w:type="paragraph" w:customStyle="1" w:styleId="StyleZakonu">
    <w:name w:val="StyleZakonu"/>
    <w:basedOn w:val="a"/>
    <w:uiPriority w:val="99"/>
    <w:qFormat/>
    <w:rsid w:val="00C06C34"/>
    <w:pPr>
      <w:spacing w:after="60" w:line="220" w:lineRule="exact"/>
      <w:ind w:firstLine="284"/>
      <w:jc w:val="both"/>
    </w:pPr>
    <w:rPr>
      <w:color w:val="00000A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971A30"/>
    <w:pPr>
      <w:spacing w:after="120"/>
      <w:ind w:left="283"/>
    </w:pPr>
  </w:style>
  <w:style w:type="character" w:customStyle="1" w:styleId="ae">
    <w:name w:val="Основний текст з відступом Знак"/>
    <w:basedOn w:val="a0"/>
    <w:link w:val="ad"/>
    <w:uiPriority w:val="99"/>
    <w:semiHidden/>
    <w:rsid w:val="00971A30"/>
    <w:rPr>
      <w:rFonts w:ascii="Times New Roman" w:eastAsia="Times New Roman" w:hAnsi="Times New Roman" w:cs="Times New Roman"/>
      <w:sz w:val="28"/>
      <w:szCs w:val="28"/>
      <w:lang w:eastAsia="en-GB"/>
    </w:rPr>
  </w:style>
  <w:style w:type="character" w:customStyle="1" w:styleId="rvts9">
    <w:name w:val="rvts9"/>
    <w:rsid w:val="00893FA4"/>
  </w:style>
  <w:style w:type="paragraph" w:customStyle="1" w:styleId="rvps2">
    <w:name w:val="rvps2"/>
    <w:basedOn w:val="a"/>
    <w:rsid w:val="009F6F4C"/>
    <w:pPr>
      <w:spacing w:before="100" w:beforeAutospacing="1" w:after="100" w:afterAutospacing="1"/>
    </w:pPr>
    <w:rPr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11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2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7F667E-E40B-4F90-AB1B-621392F55BD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D490858-8805-4C81-8328-D5D22F6E159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B8BC162-AC25-4FA4-B9D2-555D9852C7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32E14F1-030E-4587-B4F8-A437787A2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2325</Words>
  <Characters>1326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Документ_66872.docx</vt:lpstr>
    </vt:vector>
  </TitlesOfParts>
  <Company/>
  <LinksUpToDate>false</LinksUpToDate>
  <CharactersWithSpaces>3644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Документ_66872.docx</dc:title>
  <dc:subject/>
  <dc:creator>Баранець Володимир</dc:creator>
  <cp:keywords/>
  <dc:description/>
  <cp:lastModifiedBy>Баранець Володимир</cp:lastModifiedBy>
  <cp:revision>14</cp:revision>
  <dcterms:created xsi:type="dcterms:W3CDTF">2020-09-21T11:51:00Z</dcterms:created>
  <dcterms:modified xsi:type="dcterms:W3CDTF">2020-09-21T12:34:00Z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