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3E3260" w:rsidRDefault="00B8186B" w:rsidP="001B7B92">
      <w:pPr>
        <w:spacing w:after="0" w:line="240" w:lineRule="auto"/>
        <w:ind w:firstLine="709"/>
        <w:rPr>
          <w:szCs w:val="28"/>
        </w:rPr>
      </w:pPr>
    </w:p>
    <w:p w:rsidR="00B8186B" w:rsidRPr="003E3260" w:rsidRDefault="00B8186B" w:rsidP="001B7B92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:rsidR="00B8186B" w:rsidRPr="003E3260" w:rsidRDefault="00B8186B" w:rsidP="001B7B9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Default="00B8186B" w:rsidP="001B7B9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8219EC" w:rsidRDefault="008219EC" w:rsidP="008219EC">
      <w:pPr>
        <w:rPr>
          <w:lang w:eastAsia="ru-RU"/>
        </w:rPr>
      </w:pPr>
    </w:p>
    <w:p w:rsidR="008219EC" w:rsidRPr="008219EC" w:rsidRDefault="008219EC" w:rsidP="008219EC">
      <w:pPr>
        <w:rPr>
          <w:lang w:eastAsia="ru-RU"/>
        </w:rPr>
      </w:pPr>
    </w:p>
    <w:p w:rsidR="00B8186B" w:rsidRPr="003E3260" w:rsidRDefault="00B8186B" w:rsidP="001B7B9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1B7B9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1B7B9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D0897" w:rsidRPr="003E3260" w:rsidRDefault="003D0897" w:rsidP="001B7B9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B8186B" w:rsidRPr="003E3260" w:rsidRDefault="00B8186B" w:rsidP="001B7B9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:rsidR="001B7B92" w:rsidRDefault="00B8186B" w:rsidP="001B7B92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3E3260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3E3260">
        <w:rPr>
          <w:rFonts w:ascii="Times New Roman" w:hAnsi="Times New Roman" w:cs="Times New Roman"/>
          <w:b/>
          <w:bCs/>
        </w:rPr>
        <w:t>Про</w:t>
      </w:r>
      <w:bookmarkEnd w:id="0"/>
      <w:r w:rsidR="009A40B0">
        <w:rPr>
          <w:rFonts w:ascii="Times New Roman" w:hAnsi="Times New Roman" w:cs="Times New Roman"/>
          <w:b/>
          <w:bCs/>
        </w:rPr>
        <w:t xml:space="preserve"> </w:t>
      </w:r>
      <w:r w:rsidR="004C6E62" w:rsidRPr="004C6E62">
        <w:rPr>
          <w:rFonts w:ascii="Times New Roman" w:hAnsi="Times New Roman" w:cs="Times New Roman"/>
          <w:b/>
          <w:bCs/>
        </w:rPr>
        <w:t xml:space="preserve">внесення змін до Кодексу України </w:t>
      </w:r>
    </w:p>
    <w:p w:rsidR="00B8186B" w:rsidRPr="003E3260" w:rsidRDefault="004C6E62" w:rsidP="001B7B92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4C6E62">
        <w:rPr>
          <w:rFonts w:ascii="Times New Roman" w:hAnsi="Times New Roman" w:cs="Times New Roman"/>
          <w:b/>
          <w:bCs/>
        </w:rPr>
        <w:t>про адміністративні правопорушення</w:t>
      </w:r>
      <w:r w:rsidR="00FE13B1" w:rsidRPr="003E3260">
        <w:rPr>
          <w:rFonts w:ascii="Times New Roman" w:hAnsi="Times New Roman" w:cs="Times New Roman"/>
          <w:b/>
          <w:bCs/>
        </w:rPr>
        <w:t>»</w:t>
      </w:r>
    </w:p>
    <w:p w:rsidR="00B8186B" w:rsidRPr="003E3260" w:rsidRDefault="00B8186B" w:rsidP="001B7B92">
      <w:pPr>
        <w:pStyle w:val="a4"/>
        <w:ind w:firstLine="709"/>
        <w:rPr>
          <w:rFonts w:ascii="Times New Roman" w:hAnsi="Times New Roman" w:cs="Times New Roman"/>
        </w:rPr>
      </w:pPr>
    </w:p>
    <w:p w:rsidR="00D659F5" w:rsidRPr="003E3260" w:rsidRDefault="00D659F5" w:rsidP="001B7B92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 xml:space="preserve">Законопроектом пропонується </w:t>
      </w:r>
      <w:proofErr w:type="spellStart"/>
      <w:r w:rsidR="00753AA1" w:rsidRPr="003E3260">
        <w:rPr>
          <w:szCs w:val="28"/>
        </w:rPr>
        <w:t>внести</w:t>
      </w:r>
      <w:proofErr w:type="spellEnd"/>
      <w:r w:rsidR="00753AA1" w:rsidRPr="003E3260">
        <w:rPr>
          <w:szCs w:val="28"/>
        </w:rPr>
        <w:t xml:space="preserve"> зміни до Кодексу України про адміністративні правопорушення (далі – КУпАП), якими збільшити </w:t>
      </w:r>
      <w:r w:rsidRPr="003E3260">
        <w:rPr>
          <w:szCs w:val="28"/>
        </w:rPr>
        <w:t>розміри штрафів за</w:t>
      </w:r>
      <w:r w:rsidR="00753AA1" w:rsidRPr="003E3260">
        <w:rPr>
          <w:szCs w:val="28"/>
        </w:rPr>
        <w:t xml:space="preserve">: </w:t>
      </w:r>
      <w:r w:rsidR="00796014" w:rsidRPr="003E3260">
        <w:rPr>
          <w:szCs w:val="28"/>
        </w:rPr>
        <w:t xml:space="preserve">1) </w:t>
      </w:r>
      <w:r w:rsidR="004C6E62">
        <w:rPr>
          <w:szCs w:val="28"/>
        </w:rPr>
        <w:t>п</w:t>
      </w:r>
      <w:r w:rsidR="004C6E62" w:rsidRPr="004C6E62">
        <w:rPr>
          <w:szCs w:val="28"/>
        </w:rPr>
        <w:t>родаж лікарських засобів без рецепта у заборонених законодавством випадках</w:t>
      </w:r>
      <w:r w:rsidR="00753AA1" w:rsidRPr="003E3260">
        <w:rPr>
          <w:color w:val="000000"/>
          <w:szCs w:val="28"/>
        </w:rPr>
        <w:t xml:space="preserve"> (зміни до ст. </w:t>
      </w:r>
      <w:r w:rsidR="004C6E62">
        <w:rPr>
          <w:color w:val="000000"/>
          <w:szCs w:val="28"/>
        </w:rPr>
        <w:t>42-4</w:t>
      </w:r>
      <w:r w:rsidR="00753AA1" w:rsidRPr="003E3260">
        <w:rPr>
          <w:color w:val="000000"/>
          <w:szCs w:val="28"/>
        </w:rPr>
        <w:t xml:space="preserve">); </w:t>
      </w:r>
      <w:r w:rsidR="00753AA1" w:rsidRPr="003E3260">
        <w:rPr>
          <w:szCs w:val="28"/>
        </w:rPr>
        <w:t xml:space="preserve">2) </w:t>
      </w:r>
      <w:r w:rsidR="004C6E62">
        <w:rPr>
          <w:color w:val="000000"/>
          <w:szCs w:val="28"/>
        </w:rPr>
        <w:t>в</w:t>
      </w:r>
      <w:r w:rsidR="00C91792">
        <w:rPr>
          <w:color w:val="000000"/>
          <w:szCs w:val="28"/>
        </w:rPr>
        <w:t>ведення в обіг або реалізацію</w:t>
      </w:r>
      <w:r w:rsidR="004C6E62" w:rsidRPr="004C6E62">
        <w:rPr>
          <w:color w:val="000000"/>
          <w:szCs w:val="28"/>
        </w:rPr>
        <w:t xml:space="preserve"> </w:t>
      </w:r>
      <w:r w:rsidR="004C6E62" w:rsidRPr="0045112D">
        <w:rPr>
          <w:color w:val="000000"/>
          <w:szCs w:val="28"/>
        </w:rPr>
        <w:t>продукції, яка не відповідає вимогам стандартів</w:t>
      </w:r>
      <w:r w:rsidR="00796014" w:rsidRPr="0045112D">
        <w:rPr>
          <w:color w:val="000000"/>
          <w:szCs w:val="28"/>
        </w:rPr>
        <w:t xml:space="preserve"> (зміни до ст. </w:t>
      </w:r>
      <w:r w:rsidR="004C6E62" w:rsidRPr="0045112D">
        <w:rPr>
          <w:color w:val="000000"/>
          <w:szCs w:val="28"/>
        </w:rPr>
        <w:t>167</w:t>
      </w:r>
      <w:r w:rsidR="00796014" w:rsidRPr="0045112D">
        <w:rPr>
          <w:color w:val="000000"/>
          <w:szCs w:val="28"/>
        </w:rPr>
        <w:t xml:space="preserve">); </w:t>
      </w:r>
      <w:r w:rsidR="0045112D">
        <w:rPr>
          <w:color w:val="000000"/>
          <w:szCs w:val="28"/>
        </w:rPr>
        <w:br/>
      </w:r>
      <w:r w:rsidR="00796014" w:rsidRPr="0045112D">
        <w:rPr>
          <w:color w:val="000000"/>
          <w:szCs w:val="28"/>
        </w:rPr>
        <w:t xml:space="preserve">3) </w:t>
      </w:r>
      <w:r w:rsidR="004C6E62" w:rsidRPr="0045112D">
        <w:rPr>
          <w:color w:val="000000"/>
          <w:szCs w:val="28"/>
        </w:rPr>
        <w:t xml:space="preserve">виконання робіт, надання послуг громадянам-споживачам, що не відповідають вимогам стандартів, норм і правил </w:t>
      </w:r>
      <w:r w:rsidR="00796014" w:rsidRPr="0045112D">
        <w:rPr>
          <w:color w:val="000000"/>
          <w:szCs w:val="28"/>
        </w:rPr>
        <w:t xml:space="preserve">(зміни до ст. </w:t>
      </w:r>
      <w:r w:rsidR="004C6E62" w:rsidRPr="0045112D">
        <w:rPr>
          <w:color w:val="000000"/>
          <w:szCs w:val="28"/>
        </w:rPr>
        <w:t>168-1</w:t>
      </w:r>
      <w:r w:rsidR="00796014" w:rsidRPr="0045112D">
        <w:rPr>
          <w:color w:val="000000"/>
          <w:szCs w:val="28"/>
        </w:rPr>
        <w:t>);</w:t>
      </w:r>
      <w:r w:rsidR="00796014" w:rsidRPr="0045112D">
        <w:rPr>
          <w:szCs w:val="28"/>
        </w:rPr>
        <w:t xml:space="preserve"> </w:t>
      </w:r>
      <w:r w:rsidR="00C83614" w:rsidRPr="0045112D">
        <w:rPr>
          <w:szCs w:val="28"/>
        </w:rPr>
        <w:br/>
      </w:r>
      <w:r w:rsidR="00796014" w:rsidRPr="0045112D">
        <w:rPr>
          <w:szCs w:val="28"/>
        </w:rPr>
        <w:t xml:space="preserve">4) </w:t>
      </w:r>
      <w:r w:rsidR="004C6E62" w:rsidRPr="0045112D">
        <w:rPr>
          <w:szCs w:val="28"/>
        </w:rPr>
        <w:t>невиконання законних вимог посадових осіб центрального органу виконавчої</w:t>
      </w:r>
      <w:r w:rsidR="004C6E62" w:rsidRPr="004C6E62">
        <w:rPr>
          <w:szCs w:val="28"/>
        </w:rPr>
        <w:t xml:space="preserve"> влади, що реалізує державну політику у сфері контролю якості та безпеки лікарських засобів</w:t>
      </w:r>
      <w:r w:rsidR="00796014" w:rsidRPr="003E3260">
        <w:rPr>
          <w:szCs w:val="28"/>
        </w:rPr>
        <w:t xml:space="preserve"> (зміни до ст. </w:t>
      </w:r>
      <w:r w:rsidR="004C6E62">
        <w:rPr>
          <w:szCs w:val="28"/>
        </w:rPr>
        <w:t>188</w:t>
      </w:r>
      <w:r w:rsidR="00796014" w:rsidRPr="003E3260">
        <w:rPr>
          <w:szCs w:val="28"/>
        </w:rPr>
        <w:t>-1</w:t>
      </w:r>
      <w:r w:rsidR="004C6E62">
        <w:rPr>
          <w:szCs w:val="28"/>
        </w:rPr>
        <w:t>0</w:t>
      </w:r>
      <w:r w:rsidR="00796014" w:rsidRPr="003E3260">
        <w:rPr>
          <w:szCs w:val="28"/>
        </w:rPr>
        <w:t>)</w:t>
      </w:r>
      <w:r w:rsidRPr="003E3260">
        <w:rPr>
          <w:szCs w:val="28"/>
        </w:rPr>
        <w:t>.</w:t>
      </w:r>
    </w:p>
    <w:p w:rsidR="00796014" w:rsidRPr="003E3260" w:rsidRDefault="00796014" w:rsidP="001B7B92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>В обґрунтування необх</w:t>
      </w:r>
      <w:r w:rsidR="00C91792">
        <w:rPr>
          <w:szCs w:val="28"/>
        </w:rPr>
        <w:t>ідності прийняття законопроекту</w:t>
      </w:r>
      <w:r w:rsidRPr="003E3260">
        <w:rPr>
          <w:szCs w:val="28"/>
        </w:rPr>
        <w:t xml:space="preserve"> його автори </w:t>
      </w:r>
      <w:r w:rsidR="00C91792">
        <w:rPr>
          <w:szCs w:val="28"/>
        </w:rPr>
        <w:t xml:space="preserve">у пояснювальній записці </w:t>
      </w:r>
      <w:r w:rsidRPr="003E3260">
        <w:rPr>
          <w:szCs w:val="28"/>
        </w:rPr>
        <w:t>посилаються на те, що «</w:t>
      </w:r>
      <w:r w:rsidR="004C6E62">
        <w:rPr>
          <w:szCs w:val="28"/>
        </w:rPr>
        <w:t>п</w:t>
      </w:r>
      <w:r w:rsidR="004C6E62" w:rsidRPr="004C6E62">
        <w:rPr>
          <w:szCs w:val="28"/>
        </w:rPr>
        <w:t xml:space="preserve">ередбачені </w:t>
      </w:r>
      <w:r w:rsidR="0045112D">
        <w:rPr>
          <w:szCs w:val="28"/>
        </w:rPr>
        <w:br/>
      </w:r>
      <w:r w:rsidR="004C6E62" w:rsidRPr="004C6E62">
        <w:rPr>
          <w:szCs w:val="28"/>
        </w:rPr>
        <w:t>статтями 42</w:t>
      </w:r>
      <w:r w:rsidR="004C6E62">
        <w:rPr>
          <w:szCs w:val="28"/>
        </w:rPr>
        <w:t>-</w:t>
      </w:r>
      <w:r w:rsidR="004C6E62" w:rsidRPr="004C6E62">
        <w:rPr>
          <w:szCs w:val="28"/>
        </w:rPr>
        <w:t>4, 167, 168</w:t>
      </w:r>
      <w:r w:rsidR="004C6E62">
        <w:rPr>
          <w:szCs w:val="28"/>
        </w:rPr>
        <w:t>-</w:t>
      </w:r>
      <w:r w:rsidR="004C6E62" w:rsidRPr="004C6E62">
        <w:rPr>
          <w:szCs w:val="28"/>
        </w:rPr>
        <w:t>1, 188</w:t>
      </w:r>
      <w:r w:rsidR="004C6E62">
        <w:rPr>
          <w:szCs w:val="28"/>
        </w:rPr>
        <w:t>-</w:t>
      </w:r>
      <w:r w:rsidR="004C6E62" w:rsidRPr="004C6E62">
        <w:rPr>
          <w:szCs w:val="28"/>
        </w:rPr>
        <w:t xml:space="preserve">10 </w:t>
      </w:r>
      <w:r w:rsidR="004C6E62">
        <w:rPr>
          <w:szCs w:val="28"/>
        </w:rPr>
        <w:t>КУпАП</w:t>
      </w:r>
      <w:r w:rsidR="004C6E62" w:rsidRPr="004C6E62">
        <w:rPr>
          <w:szCs w:val="28"/>
        </w:rPr>
        <w:t xml:space="preserve"> санкції наразі не діють, оскільки на сьогодні розмір штрафних санкцій є </w:t>
      </w:r>
      <w:r w:rsidR="004C6E62">
        <w:rPr>
          <w:szCs w:val="28"/>
        </w:rPr>
        <w:t>невідповідним у порівнянні з об’</w:t>
      </w:r>
      <w:r w:rsidR="004C6E62" w:rsidRPr="004C6E62">
        <w:rPr>
          <w:szCs w:val="28"/>
        </w:rPr>
        <w:t xml:space="preserve">ємами випущеної в обіг неякісної продукції, та значно нижчим, ніж в інших </w:t>
      </w:r>
      <w:r w:rsidR="004C6E62">
        <w:rPr>
          <w:szCs w:val="28"/>
        </w:rPr>
        <w:t>сферах господарської діяльності</w:t>
      </w:r>
      <w:r w:rsidRPr="003E3260">
        <w:rPr>
          <w:szCs w:val="28"/>
        </w:rPr>
        <w:t>».</w:t>
      </w:r>
    </w:p>
    <w:p w:rsidR="00D659F5" w:rsidRPr="003E3260" w:rsidRDefault="00D659F5" w:rsidP="001B7B92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>Проаналізувавши законопроект, Головне</w:t>
      </w:r>
      <w:r w:rsidR="00D97FE2">
        <w:rPr>
          <w:szCs w:val="28"/>
        </w:rPr>
        <w:t xml:space="preserve"> </w:t>
      </w:r>
      <w:r w:rsidRPr="003E3260">
        <w:rPr>
          <w:szCs w:val="28"/>
        </w:rPr>
        <w:t xml:space="preserve">управління </w:t>
      </w:r>
      <w:r w:rsidR="00D97FE2">
        <w:rPr>
          <w:szCs w:val="28"/>
        </w:rPr>
        <w:t>погоджується</w:t>
      </w:r>
      <w:r w:rsidRPr="003E3260">
        <w:rPr>
          <w:szCs w:val="28"/>
        </w:rPr>
        <w:t xml:space="preserve"> </w:t>
      </w:r>
      <w:r w:rsidR="00D97FE2">
        <w:rPr>
          <w:szCs w:val="28"/>
        </w:rPr>
        <w:t>і</w:t>
      </w:r>
      <w:r w:rsidR="00D6552E" w:rsidRPr="003E3260">
        <w:rPr>
          <w:szCs w:val="28"/>
        </w:rPr>
        <w:t xml:space="preserve">з необхідністю збільшення </w:t>
      </w:r>
      <w:r w:rsidR="00DD2F9B">
        <w:rPr>
          <w:szCs w:val="28"/>
        </w:rPr>
        <w:t>розмірів штрафу як адміністративного стягнення</w:t>
      </w:r>
      <w:r w:rsidR="00D6552E" w:rsidRPr="003E3260">
        <w:rPr>
          <w:szCs w:val="28"/>
        </w:rPr>
        <w:t xml:space="preserve"> за правопорушення</w:t>
      </w:r>
      <w:r w:rsidR="00C91792">
        <w:rPr>
          <w:szCs w:val="28"/>
        </w:rPr>
        <w:t>,</w:t>
      </w:r>
      <w:r w:rsidR="00D6552E" w:rsidRPr="003E3260">
        <w:rPr>
          <w:szCs w:val="28"/>
        </w:rPr>
        <w:t xml:space="preserve"> </w:t>
      </w:r>
      <w:r w:rsidR="004C6E62">
        <w:rPr>
          <w:szCs w:val="28"/>
        </w:rPr>
        <w:t>пов’</w:t>
      </w:r>
      <w:r w:rsidR="00CC2BB7">
        <w:rPr>
          <w:szCs w:val="28"/>
        </w:rPr>
        <w:t>я</w:t>
      </w:r>
      <w:r w:rsidR="004C6E62">
        <w:rPr>
          <w:szCs w:val="28"/>
        </w:rPr>
        <w:t xml:space="preserve">зані з охороною здоров’я </w:t>
      </w:r>
      <w:r w:rsidR="00CC2BB7">
        <w:rPr>
          <w:szCs w:val="28"/>
        </w:rPr>
        <w:t>населення</w:t>
      </w:r>
      <w:r w:rsidRPr="003E3260">
        <w:rPr>
          <w:szCs w:val="28"/>
        </w:rPr>
        <w:t>.</w:t>
      </w:r>
    </w:p>
    <w:p w:rsidR="00707434" w:rsidRPr="003E3260" w:rsidRDefault="00D659F5" w:rsidP="001B7B92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 xml:space="preserve">Водночас </w:t>
      </w:r>
      <w:r w:rsidR="0068271D" w:rsidRPr="003E3260">
        <w:rPr>
          <w:szCs w:val="28"/>
        </w:rPr>
        <w:t xml:space="preserve">вважаємо за необхідне </w:t>
      </w:r>
      <w:r w:rsidRPr="003E3260">
        <w:rPr>
          <w:szCs w:val="28"/>
        </w:rPr>
        <w:t>звер</w:t>
      </w:r>
      <w:r w:rsidR="0068271D" w:rsidRPr="003E3260">
        <w:rPr>
          <w:szCs w:val="28"/>
        </w:rPr>
        <w:t>нути</w:t>
      </w:r>
      <w:r w:rsidRPr="003E3260">
        <w:rPr>
          <w:szCs w:val="28"/>
        </w:rPr>
        <w:t xml:space="preserve"> увагу</w:t>
      </w:r>
      <w:r w:rsidR="00796014" w:rsidRPr="003E3260">
        <w:rPr>
          <w:szCs w:val="28"/>
        </w:rPr>
        <w:t xml:space="preserve"> на таке. </w:t>
      </w:r>
    </w:p>
    <w:p w:rsidR="00796014" w:rsidRDefault="00E55D56" w:rsidP="001B7B92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b/>
          <w:bCs/>
          <w:szCs w:val="28"/>
        </w:rPr>
        <w:t>1.</w:t>
      </w:r>
      <w:r w:rsidRPr="003E3260">
        <w:rPr>
          <w:szCs w:val="28"/>
        </w:rPr>
        <w:t xml:space="preserve"> Е</w:t>
      </w:r>
      <w:r w:rsidR="00DE3E1E" w:rsidRPr="003E3260">
        <w:rPr>
          <w:szCs w:val="28"/>
        </w:rPr>
        <w:t xml:space="preserve">фективність юридичної відповідальності залежить не тільки від </w:t>
      </w:r>
      <w:r w:rsidR="00DD2F9B">
        <w:rPr>
          <w:szCs w:val="28"/>
        </w:rPr>
        <w:t xml:space="preserve">виду та (або) </w:t>
      </w:r>
      <w:r w:rsidR="00DE3E1E" w:rsidRPr="00DD2F9B">
        <w:rPr>
          <w:iCs/>
          <w:szCs w:val="28"/>
        </w:rPr>
        <w:t>розміру</w:t>
      </w:r>
      <w:r w:rsidR="00DE3E1E" w:rsidRPr="003E3260">
        <w:rPr>
          <w:szCs w:val="28"/>
        </w:rPr>
        <w:t xml:space="preserve"> </w:t>
      </w:r>
      <w:r w:rsidR="00DD2F9B">
        <w:rPr>
          <w:szCs w:val="28"/>
        </w:rPr>
        <w:t>стягнення (покарання)</w:t>
      </w:r>
      <w:r w:rsidR="00DE3E1E" w:rsidRPr="003E3260">
        <w:rPr>
          <w:szCs w:val="28"/>
        </w:rPr>
        <w:t xml:space="preserve">, а й від дотримання принципу </w:t>
      </w:r>
      <w:r w:rsidR="00DE3E1E" w:rsidRPr="003E3260">
        <w:rPr>
          <w:i/>
          <w:iCs/>
          <w:szCs w:val="28"/>
        </w:rPr>
        <w:t>невідворотності</w:t>
      </w:r>
      <w:r w:rsidR="00DE3E1E" w:rsidRPr="003E3260">
        <w:rPr>
          <w:szCs w:val="28"/>
        </w:rPr>
        <w:t xml:space="preserve"> </w:t>
      </w:r>
      <w:r w:rsidR="00DD2F9B">
        <w:rPr>
          <w:szCs w:val="28"/>
        </w:rPr>
        <w:t xml:space="preserve">такого </w:t>
      </w:r>
      <w:r w:rsidR="00DE3E1E" w:rsidRPr="003E3260">
        <w:rPr>
          <w:szCs w:val="28"/>
        </w:rPr>
        <w:t xml:space="preserve">стягнення (покарання). Так, наприклад, за даними Державної служби статистики </w:t>
      </w:r>
      <w:r w:rsidR="00C91792">
        <w:rPr>
          <w:szCs w:val="28"/>
        </w:rPr>
        <w:t>України</w:t>
      </w:r>
      <w:r w:rsidR="004C7C3D">
        <w:rPr>
          <w:szCs w:val="28"/>
        </w:rPr>
        <w:t xml:space="preserve"> </w:t>
      </w:r>
      <w:r w:rsidR="00DE3E1E" w:rsidRPr="003E3260">
        <w:rPr>
          <w:szCs w:val="28"/>
        </w:rPr>
        <w:t xml:space="preserve">у 2018 році за </w:t>
      </w:r>
      <w:r w:rsidR="00C91792">
        <w:rPr>
          <w:szCs w:val="28"/>
        </w:rPr>
        <w:t xml:space="preserve">вчинення правопорушень, передбачених </w:t>
      </w:r>
      <w:r w:rsidR="00DE3E1E" w:rsidRPr="003E3260">
        <w:rPr>
          <w:szCs w:val="28"/>
        </w:rPr>
        <w:t xml:space="preserve">ст. </w:t>
      </w:r>
      <w:r w:rsidR="000808E3">
        <w:rPr>
          <w:szCs w:val="28"/>
          <w:lang w:val="ru-RU"/>
        </w:rPr>
        <w:t>42-4</w:t>
      </w:r>
      <w:r w:rsidR="00DE3E1E" w:rsidRPr="003E3260">
        <w:rPr>
          <w:szCs w:val="28"/>
        </w:rPr>
        <w:t xml:space="preserve"> КУпАП</w:t>
      </w:r>
      <w:r w:rsidR="00C91792">
        <w:rPr>
          <w:szCs w:val="28"/>
        </w:rPr>
        <w:t>,</w:t>
      </w:r>
      <w:r w:rsidR="00DE3E1E" w:rsidRPr="003E3260">
        <w:rPr>
          <w:szCs w:val="28"/>
        </w:rPr>
        <w:t xml:space="preserve"> було накладено всього </w:t>
      </w:r>
      <w:r w:rsidR="00951290">
        <w:rPr>
          <w:szCs w:val="28"/>
        </w:rPr>
        <w:br/>
      </w:r>
      <w:r w:rsidR="000808E3" w:rsidRPr="000808E3">
        <w:rPr>
          <w:i/>
          <w:szCs w:val="28"/>
          <w:lang w:val="ru-RU"/>
        </w:rPr>
        <w:t>7</w:t>
      </w:r>
      <w:r w:rsidR="00DE3E1E" w:rsidRPr="000808E3">
        <w:rPr>
          <w:i/>
          <w:szCs w:val="28"/>
        </w:rPr>
        <w:t xml:space="preserve"> </w:t>
      </w:r>
      <w:proofErr w:type="spellStart"/>
      <w:r w:rsidR="00DE3E1E" w:rsidRPr="000808E3">
        <w:rPr>
          <w:i/>
          <w:szCs w:val="28"/>
        </w:rPr>
        <w:t>стягнен</w:t>
      </w:r>
      <w:proofErr w:type="spellEnd"/>
      <w:r w:rsidR="000808E3" w:rsidRPr="000808E3">
        <w:rPr>
          <w:i/>
          <w:szCs w:val="28"/>
          <w:lang w:val="ru-RU"/>
        </w:rPr>
        <w:t>ь</w:t>
      </w:r>
      <w:r w:rsidR="00DE3E1E" w:rsidRPr="003E3260">
        <w:rPr>
          <w:rStyle w:val="ad"/>
          <w:szCs w:val="28"/>
        </w:rPr>
        <w:footnoteReference w:id="1"/>
      </w:r>
      <w:r w:rsidR="00DE3E1E" w:rsidRPr="003E3260">
        <w:rPr>
          <w:szCs w:val="28"/>
        </w:rPr>
        <w:t xml:space="preserve">. Враховуючи те, що </w:t>
      </w:r>
      <w:r w:rsidR="00CE6070">
        <w:rPr>
          <w:szCs w:val="28"/>
        </w:rPr>
        <w:t xml:space="preserve">у 2018 році </w:t>
      </w:r>
      <w:r w:rsidR="00DE3E1E" w:rsidRPr="003E3260">
        <w:rPr>
          <w:szCs w:val="28"/>
        </w:rPr>
        <w:t xml:space="preserve">кількість </w:t>
      </w:r>
      <w:r w:rsidR="007847B0">
        <w:rPr>
          <w:szCs w:val="28"/>
        </w:rPr>
        <w:t>закладів</w:t>
      </w:r>
      <w:r w:rsidR="00CE6070">
        <w:rPr>
          <w:szCs w:val="28"/>
        </w:rPr>
        <w:t xml:space="preserve"> роздрібної торгівлі лікарськими засобами складала</w:t>
      </w:r>
      <w:r w:rsidR="00CE6070" w:rsidRPr="00CE6070">
        <w:rPr>
          <w:szCs w:val="28"/>
        </w:rPr>
        <w:t xml:space="preserve"> 23</w:t>
      </w:r>
      <w:r w:rsidR="00CE6070">
        <w:rPr>
          <w:szCs w:val="28"/>
        </w:rPr>
        <w:t> </w:t>
      </w:r>
      <w:r w:rsidR="00CE6070" w:rsidRPr="00CE6070">
        <w:rPr>
          <w:szCs w:val="28"/>
        </w:rPr>
        <w:t>138</w:t>
      </w:r>
      <w:r w:rsidR="00CE6070">
        <w:rPr>
          <w:szCs w:val="28"/>
        </w:rPr>
        <w:t xml:space="preserve"> місць провадження такої </w:t>
      </w:r>
      <w:r w:rsidR="00CE6070">
        <w:rPr>
          <w:szCs w:val="28"/>
        </w:rPr>
        <w:lastRenderedPageBreak/>
        <w:t>діяльності</w:t>
      </w:r>
      <w:r w:rsidR="00CE6070" w:rsidRPr="00CE6070">
        <w:rPr>
          <w:szCs w:val="28"/>
        </w:rPr>
        <w:t>, з них: 18 037 – аптеки; 4 643 – аптечні пункти</w:t>
      </w:r>
      <w:r w:rsidRPr="003E3260">
        <w:rPr>
          <w:rStyle w:val="ad"/>
          <w:szCs w:val="28"/>
        </w:rPr>
        <w:footnoteReference w:id="2"/>
      </w:r>
      <w:r w:rsidR="00DE3E1E" w:rsidRPr="003E3260">
        <w:rPr>
          <w:szCs w:val="28"/>
        </w:rPr>
        <w:t xml:space="preserve">, очевидно, </w:t>
      </w:r>
      <w:r w:rsidR="007847B0">
        <w:rPr>
          <w:szCs w:val="28"/>
        </w:rPr>
        <w:t xml:space="preserve">що </w:t>
      </w:r>
      <w:r w:rsidR="00CE6070">
        <w:rPr>
          <w:szCs w:val="28"/>
        </w:rPr>
        <w:t>або адміністративна відповідальність на стільки ефективно виконує функцію попередження, що п</w:t>
      </w:r>
      <w:r w:rsidR="00CE6070" w:rsidRPr="00CE6070">
        <w:rPr>
          <w:szCs w:val="28"/>
        </w:rPr>
        <w:t>родаж лікарських засобів в аптечних закладах без рецепта у заборонених законодавством випадках</w:t>
      </w:r>
      <w:r w:rsidR="00CE6070">
        <w:rPr>
          <w:szCs w:val="28"/>
        </w:rPr>
        <w:t xml:space="preserve"> має </w:t>
      </w:r>
      <w:r w:rsidR="007847B0">
        <w:rPr>
          <w:szCs w:val="28"/>
        </w:rPr>
        <w:t xml:space="preserve">лише </w:t>
      </w:r>
      <w:r w:rsidR="00CE6070">
        <w:rPr>
          <w:szCs w:val="28"/>
        </w:rPr>
        <w:t>поодинокі випадки, або вказані правопорушення виявляються в недостатній кількості.</w:t>
      </w:r>
      <w:r w:rsidR="00DE3E1E" w:rsidRPr="003E3260">
        <w:rPr>
          <w:szCs w:val="28"/>
        </w:rPr>
        <w:t xml:space="preserve"> </w:t>
      </w:r>
      <w:r w:rsidR="00AF3F04">
        <w:rPr>
          <w:szCs w:val="28"/>
        </w:rPr>
        <w:t>Таким чином</w:t>
      </w:r>
      <w:r w:rsidR="003D74D7" w:rsidRPr="003E3260">
        <w:rPr>
          <w:szCs w:val="28"/>
        </w:rPr>
        <w:t xml:space="preserve">, </w:t>
      </w:r>
      <w:r w:rsidR="00D97FE2">
        <w:rPr>
          <w:szCs w:val="28"/>
        </w:rPr>
        <w:t xml:space="preserve">саме по собі збільшення розмірів штрафу за такі діяння навряд чи </w:t>
      </w:r>
      <w:r w:rsidR="003D74D7" w:rsidRPr="003E3260">
        <w:rPr>
          <w:szCs w:val="28"/>
        </w:rPr>
        <w:t xml:space="preserve">призведе до </w:t>
      </w:r>
      <w:r w:rsidR="00DD2F9B">
        <w:rPr>
          <w:szCs w:val="28"/>
        </w:rPr>
        <w:t>зменшення</w:t>
      </w:r>
      <w:r w:rsidR="00CE6070">
        <w:rPr>
          <w:szCs w:val="28"/>
        </w:rPr>
        <w:t xml:space="preserve"> реальної</w:t>
      </w:r>
      <w:r w:rsidR="00DD2F9B">
        <w:rPr>
          <w:szCs w:val="28"/>
        </w:rPr>
        <w:t xml:space="preserve"> кількості вказаних правопорушень</w:t>
      </w:r>
      <w:r w:rsidR="003D74D7" w:rsidRPr="003E3260">
        <w:rPr>
          <w:szCs w:val="28"/>
        </w:rPr>
        <w:t xml:space="preserve">. </w:t>
      </w:r>
    </w:p>
    <w:p w:rsidR="00D80748" w:rsidRPr="0045112D" w:rsidRDefault="00F100D3" w:rsidP="0045112D">
      <w:pPr>
        <w:spacing w:after="0" w:line="240" w:lineRule="auto"/>
        <w:ind w:firstLine="709"/>
        <w:jc w:val="both"/>
        <w:rPr>
          <w:strike/>
          <w:szCs w:val="28"/>
        </w:rPr>
      </w:pPr>
      <w:r>
        <w:rPr>
          <w:szCs w:val="28"/>
        </w:rPr>
        <w:t xml:space="preserve">Зауваження аналогічного характеру стосуються </w:t>
      </w:r>
      <w:r w:rsidR="001B7B92">
        <w:rPr>
          <w:szCs w:val="28"/>
        </w:rPr>
        <w:t xml:space="preserve">також </w:t>
      </w:r>
      <w:r>
        <w:rPr>
          <w:szCs w:val="28"/>
        </w:rPr>
        <w:t xml:space="preserve">запропонованих проектом змін до ст. </w:t>
      </w:r>
      <w:r w:rsidR="00C91792">
        <w:rPr>
          <w:szCs w:val="28"/>
        </w:rPr>
        <w:t xml:space="preserve">ст. 167, </w:t>
      </w:r>
      <w:r>
        <w:rPr>
          <w:szCs w:val="28"/>
        </w:rPr>
        <w:t xml:space="preserve">168-1 КУпАП. </w:t>
      </w:r>
      <w:r w:rsidR="001B7B92">
        <w:rPr>
          <w:szCs w:val="28"/>
        </w:rPr>
        <w:t>Адже</w:t>
      </w:r>
      <w:r w:rsidR="00AF3F04">
        <w:rPr>
          <w:szCs w:val="28"/>
        </w:rPr>
        <w:t xml:space="preserve"> кількість накладених</w:t>
      </w:r>
      <w:r>
        <w:rPr>
          <w:szCs w:val="28"/>
        </w:rPr>
        <w:t xml:space="preserve"> </w:t>
      </w:r>
      <w:r w:rsidR="001B7B92">
        <w:rPr>
          <w:szCs w:val="28"/>
        </w:rPr>
        <w:t xml:space="preserve">стягнень </w:t>
      </w:r>
      <w:r>
        <w:rPr>
          <w:szCs w:val="28"/>
        </w:rPr>
        <w:t xml:space="preserve">за </w:t>
      </w:r>
      <w:r w:rsidR="001B7B92">
        <w:rPr>
          <w:szCs w:val="28"/>
        </w:rPr>
        <w:t>вчинення правопорушень, перед</w:t>
      </w:r>
      <w:r w:rsidR="001B7B92" w:rsidRPr="0045112D">
        <w:rPr>
          <w:szCs w:val="28"/>
        </w:rPr>
        <w:t xml:space="preserve">бачених </w:t>
      </w:r>
      <w:r w:rsidRPr="0045112D">
        <w:rPr>
          <w:szCs w:val="28"/>
        </w:rPr>
        <w:t>вказаними статтями</w:t>
      </w:r>
      <w:r w:rsidR="001B7B92" w:rsidRPr="0045112D">
        <w:rPr>
          <w:szCs w:val="28"/>
        </w:rPr>
        <w:t>,</w:t>
      </w:r>
      <w:r w:rsidRPr="0045112D">
        <w:rPr>
          <w:szCs w:val="28"/>
        </w:rPr>
        <w:t xml:space="preserve"> </w:t>
      </w:r>
      <w:r w:rsidR="00AF3F04" w:rsidRPr="0045112D">
        <w:rPr>
          <w:szCs w:val="28"/>
        </w:rPr>
        <w:t xml:space="preserve">у 2018 році склала </w:t>
      </w:r>
      <w:r w:rsidR="00445A0D" w:rsidRPr="0045112D">
        <w:rPr>
          <w:szCs w:val="28"/>
        </w:rPr>
        <w:t xml:space="preserve">лише </w:t>
      </w:r>
      <w:r w:rsidR="00AF3F04" w:rsidRPr="0045112D">
        <w:rPr>
          <w:szCs w:val="28"/>
        </w:rPr>
        <w:t>279 та 136 відповідно</w:t>
      </w:r>
      <w:r w:rsidR="001B7B92" w:rsidRPr="0045112D">
        <w:rPr>
          <w:rStyle w:val="ad"/>
          <w:szCs w:val="28"/>
        </w:rPr>
        <w:footnoteReference w:id="3"/>
      </w:r>
      <w:r w:rsidR="00AF3F04" w:rsidRPr="0045112D">
        <w:rPr>
          <w:szCs w:val="28"/>
        </w:rPr>
        <w:t xml:space="preserve">. </w:t>
      </w:r>
      <w:r w:rsidR="00445A0D" w:rsidRPr="0045112D">
        <w:rPr>
          <w:szCs w:val="28"/>
        </w:rPr>
        <w:t>Хоча</w:t>
      </w:r>
      <w:r w:rsidR="00AF3F04" w:rsidRPr="0045112D">
        <w:rPr>
          <w:szCs w:val="28"/>
        </w:rPr>
        <w:t xml:space="preserve"> під </w:t>
      </w:r>
      <w:r w:rsidR="00445A0D" w:rsidRPr="0045112D">
        <w:rPr>
          <w:szCs w:val="28"/>
        </w:rPr>
        <w:t xml:space="preserve">дію </w:t>
      </w:r>
      <w:r w:rsidR="00AF3F04" w:rsidRPr="0045112D">
        <w:rPr>
          <w:szCs w:val="28"/>
        </w:rPr>
        <w:t xml:space="preserve">ст. 167 та </w:t>
      </w:r>
      <w:r w:rsidR="00C83614" w:rsidRPr="0045112D">
        <w:rPr>
          <w:szCs w:val="28"/>
        </w:rPr>
        <w:br/>
        <w:t xml:space="preserve">ст. </w:t>
      </w:r>
      <w:r w:rsidR="00AF3F04" w:rsidRPr="0045112D">
        <w:rPr>
          <w:szCs w:val="28"/>
        </w:rPr>
        <w:t xml:space="preserve">168-1 </w:t>
      </w:r>
      <w:r w:rsidR="001B7B92" w:rsidRPr="0045112D">
        <w:rPr>
          <w:szCs w:val="28"/>
        </w:rPr>
        <w:t xml:space="preserve">КУпАП </w:t>
      </w:r>
      <w:r w:rsidR="00AF3F04" w:rsidRPr="0045112D">
        <w:rPr>
          <w:szCs w:val="28"/>
        </w:rPr>
        <w:t xml:space="preserve">підпадають </w:t>
      </w:r>
      <w:r w:rsidR="00445A0D" w:rsidRPr="0045112D">
        <w:rPr>
          <w:szCs w:val="28"/>
        </w:rPr>
        <w:t xml:space="preserve">всі випадки </w:t>
      </w:r>
      <w:r w:rsidR="00AF3F04" w:rsidRPr="0045112D">
        <w:rPr>
          <w:szCs w:val="28"/>
        </w:rPr>
        <w:t>введення в обіг або реалізаці</w:t>
      </w:r>
      <w:r w:rsidR="00445A0D" w:rsidRPr="0045112D">
        <w:rPr>
          <w:szCs w:val="28"/>
        </w:rPr>
        <w:t>ї</w:t>
      </w:r>
      <w:r w:rsidR="00AF3F04" w:rsidRPr="0045112D">
        <w:rPr>
          <w:szCs w:val="28"/>
        </w:rPr>
        <w:t xml:space="preserve"> продукції, яка не відповідає вимогам стандартів, норм, правил і зразк</w:t>
      </w:r>
      <w:r w:rsidR="00445A0D" w:rsidRPr="0045112D">
        <w:rPr>
          <w:szCs w:val="28"/>
        </w:rPr>
        <w:t>ам</w:t>
      </w:r>
      <w:r w:rsidR="00AF3F04" w:rsidRPr="0045112D">
        <w:rPr>
          <w:szCs w:val="28"/>
        </w:rPr>
        <w:t xml:space="preserve"> (еталон</w:t>
      </w:r>
      <w:r w:rsidR="00445A0D" w:rsidRPr="0045112D">
        <w:rPr>
          <w:szCs w:val="28"/>
        </w:rPr>
        <w:t>ам</w:t>
      </w:r>
      <w:r w:rsidR="00AF3F04" w:rsidRPr="0045112D">
        <w:rPr>
          <w:szCs w:val="28"/>
        </w:rPr>
        <w:t>) щодо безпечності, якості, комплектності та упаковки (за винятком випадків, передбачених законодавством України)</w:t>
      </w:r>
      <w:r w:rsidR="00445A0D" w:rsidRPr="0045112D">
        <w:rPr>
          <w:szCs w:val="28"/>
        </w:rPr>
        <w:t>, а також</w:t>
      </w:r>
      <w:r w:rsidR="00AF3F04" w:rsidRPr="0045112D">
        <w:rPr>
          <w:szCs w:val="28"/>
        </w:rPr>
        <w:t xml:space="preserve"> виконання робіт, надання послуг громадянам-споживачам, що не відповідають вимогам стандартів, норм і правил</w:t>
      </w:r>
      <w:r w:rsidR="001B7B92" w:rsidRPr="0045112D">
        <w:rPr>
          <w:szCs w:val="28"/>
        </w:rPr>
        <w:t>,</w:t>
      </w:r>
      <w:r w:rsidR="00AF3F04" w:rsidRPr="0045112D">
        <w:rPr>
          <w:szCs w:val="28"/>
        </w:rPr>
        <w:t xml:space="preserve"> </w:t>
      </w:r>
      <w:r w:rsidR="00AF3F04" w:rsidRPr="0045112D">
        <w:rPr>
          <w:i/>
          <w:szCs w:val="28"/>
        </w:rPr>
        <w:t>в будь-якій галузі економіки, а не лише фармакології</w:t>
      </w:r>
      <w:r w:rsidR="00445A0D" w:rsidRPr="0045112D">
        <w:rPr>
          <w:i/>
          <w:szCs w:val="28"/>
        </w:rPr>
        <w:t>.</w:t>
      </w:r>
      <w:r w:rsidR="00AF3F04" w:rsidRPr="0045112D">
        <w:rPr>
          <w:szCs w:val="28"/>
        </w:rPr>
        <w:t xml:space="preserve"> </w:t>
      </w:r>
    </w:p>
    <w:p w:rsidR="003D35D8" w:rsidRPr="003E3260" w:rsidRDefault="00D80748" w:rsidP="001B7B92">
      <w:pPr>
        <w:spacing w:after="0" w:line="240" w:lineRule="auto"/>
        <w:ind w:firstLine="709"/>
        <w:jc w:val="both"/>
        <w:rPr>
          <w:szCs w:val="28"/>
        </w:rPr>
      </w:pPr>
      <w:r w:rsidRPr="0045112D">
        <w:rPr>
          <w:szCs w:val="28"/>
        </w:rPr>
        <w:t>Крім того, з</w:t>
      </w:r>
      <w:r w:rsidR="003D35D8" w:rsidRPr="0045112D">
        <w:rPr>
          <w:szCs w:val="28"/>
        </w:rPr>
        <w:t>вертаємо увагу</w:t>
      </w:r>
      <w:r w:rsidR="008219EC" w:rsidRPr="0045112D">
        <w:rPr>
          <w:szCs w:val="28"/>
        </w:rPr>
        <w:t xml:space="preserve"> на те</w:t>
      </w:r>
      <w:r w:rsidR="003D35D8" w:rsidRPr="0045112D">
        <w:rPr>
          <w:szCs w:val="28"/>
        </w:rPr>
        <w:t>, що складати</w:t>
      </w:r>
      <w:r w:rsidR="003D35D8">
        <w:rPr>
          <w:szCs w:val="28"/>
        </w:rPr>
        <w:t xml:space="preserve"> протоколи про адміністративні правопорушення</w:t>
      </w:r>
      <w:r>
        <w:rPr>
          <w:szCs w:val="28"/>
        </w:rPr>
        <w:t>,</w:t>
      </w:r>
      <w:r w:rsidR="003D35D8">
        <w:rPr>
          <w:szCs w:val="28"/>
        </w:rPr>
        <w:t xml:space="preserve"> передбачені ст. </w:t>
      </w:r>
      <w:r>
        <w:rPr>
          <w:szCs w:val="28"/>
        </w:rPr>
        <w:t xml:space="preserve">ст. </w:t>
      </w:r>
      <w:r w:rsidR="003D35D8">
        <w:rPr>
          <w:szCs w:val="28"/>
        </w:rPr>
        <w:t>42-4, 167 та 168</w:t>
      </w:r>
      <w:r>
        <w:rPr>
          <w:szCs w:val="28"/>
        </w:rPr>
        <w:t>-1 КУпАП,</w:t>
      </w:r>
      <w:r w:rsidR="003D35D8">
        <w:rPr>
          <w:szCs w:val="28"/>
        </w:rPr>
        <w:t xml:space="preserve"> у випадках, коли вони пов’язані з </w:t>
      </w:r>
      <w:r w:rsidR="003D35D8" w:rsidRPr="003D35D8">
        <w:rPr>
          <w:szCs w:val="28"/>
        </w:rPr>
        <w:t>контрол</w:t>
      </w:r>
      <w:r w:rsidR="003D35D8">
        <w:rPr>
          <w:szCs w:val="28"/>
        </w:rPr>
        <w:t>ем</w:t>
      </w:r>
      <w:r w:rsidR="003D35D8" w:rsidRPr="003D35D8">
        <w:rPr>
          <w:szCs w:val="28"/>
        </w:rPr>
        <w:t xml:space="preserve"> якості та безпеки лікарських засобів</w:t>
      </w:r>
      <w:r>
        <w:rPr>
          <w:szCs w:val="28"/>
        </w:rPr>
        <w:t>,</w:t>
      </w:r>
      <w:r w:rsidR="003D35D8">
        <w:rPr>
          <w:szCs w:val="28"/>
        </w:rPr>
        <w:t xml:space="preserve"> </w:t>
      </w:r>
      <w:r>
        <w:rPr>
          <w:szCs w:val="28"/>
        </w:rPr>
        <w:t xml:space="preserve">а </w:t>
      </w:r>
      <w:r w:rsidR="003D35D8">
        <w:rPr>
          <w:szCs w:val="28"/>
        </w:rPr>
        <w:t>та</w:t>
      </w:r>
      <w:r>
        <w:rPr>
          <w:szCs w:val="28"/>
        </w:rPr>
        <w:t>кож</w:t>
      </w:r>
      <w:r w:rsidR="003D35D8">
        <w:rPr>
          <w:szCs w:val="28"/>
        </w:rPr>
        <w:t xml:space="preserve"> розглядати відповідні справи </w:t>
      </w:r>
      <w:r>
        <w:rPr>
          <w:szCs w:val="28"/>
        </w:rPr>
        <w:t>мають право</w:t>
      </w:r>
      <w:r w:rsidR="003D35D8">
        <w:rPr>
          <w:szCs w:val="28"/>
        </w:rPr>
        <w:t xml:space="preserve"> </w:t>
      </w:r>
      <w:r w:rsidR="003D35D8" w:rsidRPr="00BC2062">
        <w:rPr>
          <w:i/>
          <w:szCs w:val="28"/>
        </w:rPr>
        <w:t>виключно</w:t>
      </w:r>
      <w:r w:rsidR="003D35D8">
        <w:rPr>
          <w:szCs w:val="28"/>
        </w:rPr>
        <w:t xml:space="preserve"> уповноважені особи ц</w:t>
      </w:r>
      <w:r w:rsidR="003D35D8" w:rsidRPr="003D35D8">
        <w:rPr>
          <w:szCs w:val="28"/>
        </w:rPr>
        <w:t>ентральн</w:t>
      </w:r>
      <w:r w:rsidR="003D35D8">
        <w:rPr>
          <w:szCs w:val="28"/>
        </w:rPr>
        <w:t>ого</w:t>
      </w:r>
      <w:r w:rsidR="003D35D8" w:rsidRPr="003D35D8">
        <w:rPr>
          <w:szCs w:val="28"/>
        </w:rPr>
        <w:t xml:space="preserve"> орган</w:t>
      </w:r>
      <w:r w:rsidR="003D35D8">
        <w:rPr>
          <w:szCs w:val="28"/>
        </w:rPr>
        <w:t>у</w:t>
      </w:r>
      <w:r w:rsidR="003D35D8" w:rsidRPr="003D35D8">
        <w:rPr>
          <w:szCs w:val="28"/>
        </w:rPr>
        <w:t xml:space="preserve"> виконавчої влади, що реалізує державну політику у сфері контролю якості та безпеки лікарських засобів</w:t>
      </w:r>
      <w:r w:rsidR="003D35D8">
        <w:rPr>
          <w:szCs w:val="28"/>
        </w:rPr>
        <w:t xml:space="preserve"> (див. ст. 244-8, ч. 2 ст. 255 КУпАП)</w:t>
      </w:r>
      <w:r w:rsidR="00BC2062">
        <w:rPr>
          <w:szCs w:val="28"/>
        </w:rPr>
        <w:t>, які реалізують повноваження зі здійснення державного нагляду і контролю за господарською діяльністю в сфері реалізації лікарських засобів як за допомогою планових, так і шляхом здійснення позапланових перевірок суб’єктів господарювання. Отже, ефективність адміністративної відповідальності значною мірою залежить від ефективності здійснення таких перевірок.</w:t>
      </w:r>
    </w:p>
    <w:p w:rsidR="00E55D56" w:rsidRPr="003E3260" w:rsidRDefault="00E55D56" w:rsidP="001B7B92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3E3260">
        <w:rPr>
          <w:b/>
          <w:bCs/>
          <w:color w:val="000000"/>
          <w:shd w:val="clear" w:color="auto" w:fill="FFFFFF"/>
        </w:rPr>
        <w:t>2.</w:t>
      </w:r>
      <w:r w:rsidRPr="003E3260">
        <w:rPr>
          <w:color w:val="000000"/>
          <w:shd w:val="clear" w:color="auto" w:fill="FFFFFF"/>
        </w:rPr>
        <w:t xml:space="preserve"> </w:t>
      </w:r>
      <w:r w:rsidR="00D80748">
        <w:rPr>
          <w:color w:val="000000"/>
          <w:shd w:val="clear" w:color="auto" w:fill="FFFFFF"/>
        </w:rPr>
        <w:t>Законопроект не</w:t>
      </w:r>
      <w:r w:rsidR="00AB44FD">
        <w:rPr>
          <w:color w:val="000000"/>
          <w:shd w:val="clear" w:color="auto" w:fill="FFFFFF"/>
        </w:rPr>
        <w:t xml:space="preserve"> </w:t>
      </w:r>
      <w:r w:rsidR="00D80748">
        <w:rPr>
          <w:color w:val="000000"/>
          <w:shd w:val="clear" w:color="auto" w:fill="FFFFFF"/>
        </w:rPr>
        <w:t>повною</w:t>
      </w:r>
      <w:r w:rsidR="00AB44FD">
        <w:rPr>
          <w:color w:val="000000"/>
          <w:shd w:val="clear" w:color="auto" w:fill="FFFFFF"/>
        </w:rPr>
        <w:t xml:space="preserve"> мір</w:t>
      </w:r>
      <w:r w:rsidR="00D80748">
        <w:rPr>
          <w:color w:val="000000"/>
          <w:shd w:val="clear" w:color="auto" w:fill="FFFFFF"/>
        </w:rPr>
        <w:t>ою</w:t>
      </w:r>
      <w:r w:rsidR="00AB44FD">
        <w:rPr>
          <w:color w:val="000000"/>
          <w:shd w:val="clear" w:color="auto" w:fill="FFFFFF"/>
        </w:rPr>
        <w:t xml:space="preserve"> відповідає вимогам законодавчої техніки. </w:t>
      </w:r>
      <w:r w:rsidR="00D80748">
        <w:rPr>
          <w:color w:val="000000"/>
          <w:shd w:val="clear" w:color="auto" w:fill="FFFFFF"/>
        </w:rPr>
        <w:t>Зокрема, поданий проект</w:t>
      </w:r>
      <w:r w:rsidR="003D74D7" w:rsidRPr="003E3260">
        <w:rPr>
          <w:color w:val="000000"/>
          <w:shd w:val="clear" w:color="auto" w:fill="FFFFFF"/>
        </w:rPr>
        <w:t xml:space="preserve"> має назву «</w:t>
      </w:r>
      <w:r w:rsidR="00BC2062" w:rsidRPr="00BC2062">
        <w:rPr>
          <w:color w:val="000000"/>
          <w:shd w:val="clear" w:color="auto" w:fill="FFFFFF"/>
        </w:rPr>
        <w:t>Про внесення змін до Кодексу України про адміністративні правопорушення</w:t>
      </w:r>
      <w:r w:rsidR="00D80748">
        <w:rPr>
          <w:color w:val="000000"/>
          <w:shd w:val="clear" w:color="auto" w:fill="FFFFFF"/>
        </w:rPr>
        <w:t>». Проте</w:t>
      </w:r>
      <w:r w:rsidR="003D74D7" w:rsidRPr="003E3260">
        <w:rPr>
          <w:color w:val="000000"/>
          <w:shd w:val="clear" w:color="auto" w:fill="FFFFFF"/>
        </w:rPr>
        <w:t xml:space="preserve"> </w:t>
      </w:r>
      <w:r w:rsidR="00AB44FD">
        <w:rPr>
          <w:color w:val="000000"/>
          <w:shd w:val="clear" w:color="auto" w:fill="FFFFFF"/>
        </w:rPr>
        <w:t>назва законопроекту, як складова</w:t>
      </w:r>
      <w:r w:rsidR="00AB44FD" w:rsidRPr="00AB44FD">
        <w:rPr>
          <w:color w:val="000000"/>
          <w:shd w:val="clear" w:color="auto" w:fill="FFFFFF"/>
        </w:rPr>
        <w:t xml:space="preserve"> частин</w:t>
      </w:r>
      <w:r w:rsidR="00AB44FD">
        <w:rPr>
          <w:color w:val="000000"/>
          <w:shd w:val="clear" w:color="auto" w:fill="FFFFFF"/>
        </w:rPr>
        <w:t>а</w:t>
      </w:r>
      <w:r w:rsidR="00AB44FD" w:rsidRPr="00AB44FD">
        <w:rPr>
          <w:color w:val="000000"/>
          <w:shd w:val="clear" w:color="auto" w:fill="FFFFFF"/>
        </w:rPr>
        <w:t xml:space="preserve"> офіційного</w:t>
      </w:r>
      <w:r w:rsidR="00AB44FD">
        <w:rPr>
          <w:color w:val="000000"/>
          <w:shd w:val="clear" w:color="auto" w:fill="FFFFFF"/>
        </w:rPr>
        <w:t xml:space="preserve"> </w:t>
      </w:r>
      <w:r w:rsidR="00AB44FD" w:rsidRPr="00AB44FD">
        <w:rPr>
          <w:color w:val="000000"/>
          <w:shd w:val="clear" w:color="auto" w:fill="FFFFFF"/>
        </w:rPr>
        <w:t>тексту закону</w:t>
      </w:r>
      <w:r w:rsidR="00D80748">
        <w:rPr>
          <w:color w:val="000000"/>
          <w:shd w:val="clear" w:color="auto" w:fill="FFFFFF"/>
        </w:rPr>
        <w:t>,</w:t>
      </w:r>
      <w:r w:rsidR="00AB44FD">
        <w:rPr>
          <w:color w:val="000000"/>
          <w:shd w:val="clear" w:color="auto" w:fill="FFFFFF"/>
        </w:rPr>
        <w:t xml:space="preserve"> </w:t>
      </w:r>
      <w:r w:rsidR="00AB44FD" w:rsidRPr="00AB44FD">
        <w:rPr>
          <w:color w:val="000000"/>
          <w:shd w:val="clear" w:color="auto" w:fill="FFFFFF"/>
        </w:rPr>
        <w:t xml:space="preserve">стисло (в кількох словах) </w:t>
      </w:r>
      <w:r w:rsidR="00D80748">
        <w:rPr>
          <w:color w:val="000000"/>
          <w:shd w:val="clear" w:color="auto" w:fill="FFFFFF"/>
        </w:rPr>
        <w:t xml:space="preserve">має </w:t>
      </w:r>
      <w:r w:rsidR="00AB44FD">
        <w:rPr>
          <w:color w:val="000000"/>
          <w:shd w:val="clear" w:color="auto" w:fill="FFFFFF"/>
        </w:rPr>
        <w:t>відображати</w:t>
      </w:r>
      <w:r w:rsidR="00AB44FD" w:rsidRPr="00AB44FD">
        <w:rPr>
          <w:color w:val="000000"/>
          <w:shd w:val="clear" w:color="auto" w:fill="FFFFFF"/>
        </w:rPr>
        <w:t xml:space="preserve"> зміст</w:t>
      </w:r>
      <w:r w:rsidR="00AB44FD">
        <w:rPr>
          <w:color w:val="000000"/>
          <w:shd w:val="clear" w:color="auto" w:fill="FFFFFF"/>
        </w:rPr>
        <w:t xml:space="preserve"> майбутнього </w:t>
      </w:r>
      <w:r w:rsidR="00AB44FD" w:rsidRPr="00AB44FD">
        <w:rPr>
          <w:color w:val="000000"/>
          <w:shd w:val="clear" w:color="auto" w:fill="FFFFFF"/>
        </w:rPr>
        <w:t xml:space="preserve">закону. Для цього використовуються </w:t>
      </w:r>
      <w:r w:rsidR="00AB44FD" w:rsidRPr="0045112D">
        <w:rPr>
          <w:color w:val="000000"/>
          <w:shd w:val="clear" w:color="auto" w:fill="FFFFFF"/>
        </w:rPr>
        <w:t xml:space="preserve">інформативні поняття, </w:t>
      </w:r>
      <w:r w:rsidR="00AB44FD" w:rsidRPr="0045112D">
        <w:rPr>
          <w:i/>
          <w:color w:val="000000"/>
          <w:shd w:val="clear" w:color="auto" w:fill="FFFFFF"/>
        </w:rPr>
        <w:t>які дозволяють розпізнати предмет, що регулюється цим законом</w:t>
      </w:r>
      <w:r w:rsidR="004C7C3D" w:rsidRPr="0045112D">
        <w:rPr>
          <w:rStyle w:val="ad"/>
          <w:color w:val="000000"/>
          <w:shd w:val="clear" w:color="auto" w:fill="FFFFFF"/>
        </w:rPr>
        <w:footnoteReference w:id="4"/>
      </w:r>
      <w:r w:rsidR="00D80748" w:rsidRPr="0045112D">
        <w:rPr>
          <w:color w:val="000000"/>
          <w:shd w:val="clear" w:color="auto" w:fill="FFFFFF"/>
        </w:rPr>
        <w:t xml:space="preserve">. Тобто, </w:t>
      </w:r>
      <w:r w:rsidR="00B46C57" w:rsidRPr="0045112D">
        <w:rPr>
          <w:color w:val="000000"/>
          <w:shd w:val="clear" w:color="auto" w:fill="FFFFFF"/>
        </w:rPr>
        <w:t xml:space="preserve">даний </w:t>
      </w:r>
      <w:r w:rsidR="00D80748" w:rsidRPr="0045112D">
        <w:rPr>
          <w:color w:val="000000"/>
          <w:shd w:val="clear" w:color="auto" w:fill="FFFFFF"/>
        </w:rPr>
        <w:t>законопроект</w:t>
      </w:r>
      <w:r w:rsidR="00B46C57" w:rsidRPr="0045112D">
        <w:rPr>
          <w:color w:val="000000"/>
          <w:shd w:val="clear" w:color="auto" w:fill="FFFFFF"/>
        </w:rPr>
        <w:t>,</w:t>
      </w:r>
      <w:r w:rsidR="00D80748" w:rsidRPr="0045112D">
        <w:rPr>
          <w:color w:val="000000"/>
          <w:shd w:val="clear" w:color="auto" w:fill="FFFFFF"/>
        </w:rPr>
        <w:t xml:space="preserve"> н</w:t>
      </w:r>
      <w:r w:rsidR="00AB44FD" w:rsidRPr="0045112D">
        <w:rPr>
          <w:color w:val="000000"/>
          <w:shd w:val="clear" w:color="auto" w:fill="FFFFFF"/>
        </w:rPr>
        <w:t xml:space="preserve">априклад, </w:t>
      </w:r>
      <w:r w:rsidR="00B46C57" w:rsidRPr="0045112D">
        <w:rPr>
          <w:color w:val="000000"/>
          <w:shd w:val="clear" w:color="auto" w:fill="FFFFFF"/>
        </w:rPr>
        <w:t xml:space="preserve">може мати назву </w:t>
      </w:r>
      <w:r w:rsidR="008219EC" w:rsidRPr="0045112D">
        <w:rPr>
          <w:color w:val="000000"/>
          <w:shd w:val="clear" w:color="auto" w:fill="FFFFFF"/>
        </w:rPr>
        <w:br/>
      </w:r>
      <w:r w:rsidR="00AB44FD" w:rsidRPr="0045112D">
        <w:rPr>
          <w:color w:val="000000"/>
          <w:shd w:val="clear" w:color="auto" w:fill="FFFFFF"/>
        </w:rPr>
        <w:lastRenderedPageBreak/>
        <w:t>«Про внесення</w:t>
      </w:r>
      <w:r w:rsidR="00AB44FD">
        <w:rPr>
          <w:color w:val="000000"/>
          <w:shd w:val="clear" w:color="auto" w:fill="FFFFFF"/>
        </w:rPr>
        <w:t xml:space="preserve"> змін до Кодексу України про адміністративні правопорушення </w:t>
      </w:r>
      <w:r w:rsidR="00D80748">
        <w:rPr>
          <w:color w:val="000000"/>
          <w:shd w:val="clear" w:color="auto" w:fill="FFFFFF"/>
        </w:rPr>
        <w:t>(</w:t>
      </w:r>
      <w:r w:rsidR="00AB44FD">
        <w:rPr>
          <w:color w:val="000000"/>
          <w:shd w:val="clear" w:color="auto" w:fill="FFFFFF"/>
        </w:rPr>
        <w:t xml:space="preserve">щодо </w:t>
      </w:r>
      <w:r w:rsidR="00D80748">
        <w:rPr>
          <w:color w:val="000000"/>
          <w:shd w:val="clear" w:color="auto" w:fill="FFFFFF"/>
        </w:rPr>
        <w:t>посилення</w:t>
      </w:r>
      <w:r w:rsidR="00AB44FD">
        <w:rPr>
          <w:color w:val="000000"/>
          <w:shd w:val="clear" w:color="auto" w:fill="FFFFFF"/>
        </w:rPr>
        <w:t xml:space="preserve"> відповідаль</w:t>
      </w:r>
      <w:r w:rsidR="00D80748">
        <w:rPr>
          <w:color w:val="000000"/>
          <w:shd w:val="clear" w:color="auto" w:fill="FFFFFF"/>
        </w:rPr>
        <w:t>ності за окремі правопорушення у</w:t>
      </w:r>
      <w:r w:rsidR="00AB44FD">
        <w:rPr>
          <w:color w:val="000000"/>
          <w:shd w:val="clear" w:color="auto" w:fill="FFFFFF"/>
        </w:rPr>
        <w:t xml:space="preserve"> сфері здійснення господарської діяльності </w:t>
      </w:r>
      <w:r w:rsidR="00AB44FD" w:rsidRPr="004466E3">
        <w:rPr>
          <w:szCs w:val="28"/>
        </w:rPr>
        <w:t>на фармацевтичному ринку України</w:t>
      </w:r>
      <w:r w:rsidR="00D80748">
        <w:rPr>
          <w:szCs w:val="28"/>
        </w:rPr>
        <w:t>)</w:t>
      </w:r>
      <w:r w:rsidR="00AB44FD">
        <w:rPr>
          <w:szCs w:val="28"/>
        </w:rPr>
        <w:t>».</w:t>
      </w:r>
    </w:p>
    <w:p w:rsidR="003D74D7" w:rsidRPr="003E3260" w:rsidRDefault="003D74D7" w:rsidP="001B7B92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</w:p>
    <w:p w:rsidR="00481C0B" w:rsidRPr="003E3260" w:rsidRDefault="00481C0B" w:rsidP="001B7B92">
      <w:pPr>
        <w:spacing w:after="0" w:line="240" w:lineRule="auto"/>
        <w:ind w:firstLine="709"/>
        <w:jc w:val="both"/>
      </w:pPr>
      <w:r w:rsidRPr="003E3260">
        <w:t xml:space="preserve">Узагальнюючий висновок: за результатами розгляду у першому читанні законопроект </w:t>
      </w:r>
      <w:r w:rsidR="00AB44FD">
        <w:t>може бути прийнятий за основу</w:t>
      </w:r>
      <w:r w:rsidRPr="003E3260">
        <w:t xml:space="preserve"> </w:t>
      </w:r>
      <w:r w:rsidR="00FA7695" w:rsidRPr="003E3260">
        <w:t>і</w:t>
      </w:r>
      <w:r w:rsidRPr="003E3260">
        <w:t>з врахуванням висловлених зауважень і пропозицій.</w:t>
      </w:r>
    </w:p>
    <w:p w:rsidR="005829EB" w:rsidRPr="003E3260" w:rsidRDefault="005829EB" w:rsidP="001B7B92">
      <w:pPr>
        <w:spacing w:after="0" w:line="240" w:lineRule="auto"/>
        <w:ind w:firstLine="709"/>
        <w:jc w:val="both"/>
      </w:pPr>
    </w:p>
    <w:p w:rsidR="0002492A" w:rsidRPr="003E3260" w:rsidRDefault="0002492A" w:rsidP="001B7B92">
      <w:pPr>
        <w:spacing w:after="0" w:line="240" w:lineRule="auto"/>
        <w:ind w:firstLine="709"/>
        <w:jc w:val="both"/>
      </w:pPr>
    </w:p>
    <w:p w:rsidR="0002492A" w:rsidRPr="003E3260" w:rsidRDefault="0002492A" w:rsidP="001B7B92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 w:rsidR="009A40B0">
        <w:rPr>
          <w:lang w:val="ru-RU"/>
        </w:rPr>
        <w:t xml:space="preserve">         </w:t>
      </w:r>
      <w:r w:rsidR="009A40B0">
        <w:t xml:space="preserve"> </w:t>
      </w:r>
      <w:r w:rsidRPr="003E3260">
        <w:t xml:space="preserve">С. </w:t>
      </w:r>
      <w:proofErr w:type="spellStart"/>
      <w:r w:rsidRPr="003E3260">
        <w:t>Тихонюк</w:t>
      </w:r>
      <w:proofErr w:type="spellEnd"/>
    </w:p>
    <w:p w:rsidR="0002492A" w:rsidRPr="003E3260" w:rsidRDefault="0002492A" w:rsidP="001B7B92">
      <w:pPr>
        <w:spacing w:after="0" w:line="240" w:lineRule="auto"/>
        <w:ind w:firstLine="709"/>
        <w:jc w:val="both"/>
      </w:pPr>
    </w:p>
    <w:p w:rsidR="0002492A" w:rsidRPr="003E3260" w:rsidRDefault="0002492A" w:rsidP="001B7B92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6C27EE" w:rsidRPr="003E3260" w:rsidRDefault="0002492A" w:rsidP="001B7B92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3E3260">
        <w:rPr>
          <w:sz w:val="20"/>
          <w:szCs w:val="20"/>
        </w:rPr>
        <w:t>Вик</w:t>
      </w:r>
      <w:proofErr w:type="spellEnd"/>
      <w:r w:rsidRPr="003E3260"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ab/>
        <w:t xml:space="preserve">В. Попович, </w:t>
      </w:r>
      <w:r w:rsidR="00B46C57">
        <w:rPr>
          <w:sz w:val="20"/>
          <w:szCs w:val="20"/>
        </w:rPr>
        <w:t>Т. Ругаєва</w:t>
      </w:r>
    </w:p>
    <w:p w:rsidR="00A511A7" w:rsidRPr="003E3260" w:rsidRDefault="00A511A7" w:rsidP="001B7B92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3E3260" w:rsidSect="006C27EE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B67" w:rsidRDefault="00AA5B67" w:rsidP="00B8186B">
      <w:pPr>
        <w:spacing w:after="0" w:line="240" w:lineRule="auto"/>
      </w:pPr>
      <w:r>
        <w:separator/>
      </w:r>
    </w:p>
  </w:endnote>
  <w:endnote w:type="continuationSeparator" w:id="0">
    <w:p w:rsidR="00AA5B67" w:rsidRDefault="00AA5B67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355405" w:rsidP="006C27E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355405" w:rsidRDefault="00355405" w:rsidP="006C27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B67" w:rsidRDefault="00AA5B67" w:rsidP="00B8186B">
      <w:pPr>
        <w:spacing w:after="0" w:line="240" w:lineRule="auto"/>
      </w:pPr>
      <w:r>
        <w:separator/>
      </w:r>
    </w:p>
  </w:footnote>
  <w:footnote w:type="continuationSeparator" w:id="0">
    <w:p w:rsidR="00AA5B67" w:rsidRDefault="00AA5B67" w:rsidP="00B8186B">
      <w:pPr>
        <w:spacing w:after="0" w:line="240" w:lineRule="auto"/>
      </w:pPr>
      <w:r>
        <w:continuationSeparator/>
      </w:r>
    </w:p>
  </w:footnote>
  <w:footnote w:id="1">
    <w:p w:rsidR="00C83614" w:rsidRDefault="00DE3E1E" w:rsidP="004C7C3D">
      <w:pPr>
        <w:pStyle w:val="ab"/>
        <w:jc w:val="both"/>
      </w:pPr>
      <w:r>
        <w:rPr>
          <w:rStyle w:val="ad"/>
        </w:rPr>
        <w:footnoteRef/>
      </w:r>
      <w:r>
        <w:t xml:space="preserve"> </w:t>
      </w:r>
      <w:r w:rsidR="00C91792">
        <w:t xml:space="preserve">Офіційний сайт </w:t>
      </w:r>
      <w:r w:rsidR="00C91792" w:rsidRPr="003E3260">
        <w:rPr>
          <w:szCs w:val="28"/>
        </w:rPr>
        <w:t xml:space="preserve">Державної служби статистики </w:t>
      </w:r>
      <w:r w:rsidR="00C91792" w:rsidRPr="0045112D">
        <w:rPr>
          <w:szCs w:val="28"/>
        </w:rPr>
        <w:t>України</w:t>
      </w:r>
      <w:r w:rsidR="00C91792" w:rsidRPr="0045112D">
        <w:rPr>
          <w:lang w:val="ru-RU"/>
        </w:rPr>
        <w:t xml:space="preserve"> // </w:t>
      </w:r>
      <w:r w:rsidR="00CE6070" w:rsidRPr="0045112D">
        <w:rPr>
          <w:lang w:val="en-US"/>
        </w:rPr>
        <w:t>URL</w:t>
      </w:r>
      <w:r w:rsidR="00CE6070" w:rsidRPr="0045112D">
        <w:t xml:space="preserve">: </w:t>
      </w:r>
      <w:bookmarkStart w:id="1" w:name="_GoBack"/>
      <w:r w:rsidR="00AA5B67" w:rsidRPr="00707AE6">
        <w:rPr>
          <w:color w:val="000000" w:themeColor="text1"/>
        </w:rPr>
        <w:fldChar w:fldCharType="begin"/>
      </w:r>
      <w:r w:rsidR="00AA5B67" w:rsidRPr="00707AE6">
        <w:rPr>
          <w:color w:val="000000" w:themeColor="text1"/>
        </w:rPr>
        <w:instrText xml:space="preserve"> HYPERLINK "http://www.ukrstat.gov.ua/" </w:instrText>
      </w:r>
      <w:r w:rsidR="00AA5B67" w:rsidRPr="00707AE6">
        <w:rPr>
          <w:color w:val="000000" w:themeColor="text1"/>
        </w:rPr>
        <w:fldChar w:fldCharType="separate"/>
      </w:r>
      <w:r w:rsidR="00C83614" w:rsidRPr="00707AE6">
        <w:rPr>
          <w:rStyle w:val="ae"/>
          <w:color w:val="000000" w:themeColor="text1"/>
          <w:u w:val="none"/>
        </w:rPr>
        <w:t>http://www.ukrstat.gov.ua/</w:t>
      </w:r>
      <w:r w:rsidR="00AA5B67" w:rsidRPr="00707AE6">
        <w:rPr>
          <w:rStyle w:val="ae"/>
          <w:color w:val="000000" w:themeColor="text1"/>
          <w:u w:val="none"/>
        </w:rPr>
        <w:fldChar w:fldCharType="end"/>
      </w:r>
      <w:bookmarkEnd w:id="1"/>
    </w:p>
  </w:footnote>
  <w:footnote w:id="2">
    <w:p w:rsidR="00CE6070" w:rsidRPr="0045112D" w:rsidRDefault="00E55D56" w:rsidP="004C7C3D">
      <w:pPr>
        <w:pStyle w:val="ab"/>
        <w:jc w:val="both"/>
        <w:rPr>
          <w:lang w:val="ru-RU"/>
        </w:rPr>
      </w:pPr>
      <w:r>
        <w:rPr>
          <w:rStyle w:val="ad"/>
        </w:rPr>
        <w:footnoteRef/>
      </w:r>
      <w:r>
        <w:t xml:space="preserve"> </w:t>
      </w:r>
      <w:r w:rsidR="00C91792" w:rsidRPr="00C91792">
        <w:t xml:space="preserve">Звіт про підсумки діяльності Державної служби України з лікарських засобів та контролю за наркотиками у 2018 році </w:t>
      </w:r>
      <w:r w:rsidR="00C91792">
        <w:t xml:space="preserve">// </w:t>
      </w:r>
      <w:r w:rsidR="00CE6070">
        <w:rPr>
          <w:lang w:val="en-US"/>
        </w:rPr>
        <w:t>URL</w:t>
      </w:r>
      <w:r w:rsidR="00CE6070">
        <w:t xml:space="preserve">: </w:t>
      </w:r>
      <w:hyperlink r:id="rId1" w:history="1">
        <w:r w:rsidR="00CE6070" w:rsidRPr="0045112D">
          <w:rPr>
            <w:rStyle w:val="ae"/>
            <w:color w:val="auto"/>
            <w:u w:val="none"/>
          </w:rPr>
          <w:t>https://www.dls.gov.ua/activity_results/%d0%b7%d0%b2%d1%96%d1%82-%d0%bf%d1%80%d0%be-%d0%bf%d1%96%d0%b4%d1%81%d1%83%d0%bc%d0%ba%d0%b8-%d0%b4%d1%96%d1%8f%d0%bb%d1%8c%d0%bd%d0%be%d1%81%d1%82%d1%96-%d0%b4%d0%b5%d1%80%d0%b6%d0%b0%d0%b2%d0%bd/</w:t>
        </w:r>
      </w:hyperlink>
      <w:r w:rsidRPr="0045112D">
        <w:t>.</w:t>
      </w:r>
      <w:r w:rsidR="007A3D1C" w:rsidRPr="0045112D">
        <w:t xml:space="preserve"> </w:t>
      </w:r>
    </w:p>
  </w:footnote>
  <w:footnote w:id="3">
    <w:p w:rsidR="001B7B92" w:rsidRPr="0045112D" w:rsidRDefault="001B7B92" w:rsidP="004C7C3D">
      <w:pPr>
        <w:pStyle w:val="ab"/>
        <w:jc w:val="both"/>
      </w:pPr>
      <w:r w:rsidRPr="0045112D">
        <w:rPr>
          <w:rStyle w:val="ad"/>
        </w:rPr>
        <w:footnoteRef/>
      </w:r>
      <w:r w:rsidRPr="0045112D">
        <w:t xml:space="preserve"> Офіційний сайт </w:t>
      </w:r>
      <w:r w:rsidRPr="0045112D">
        <w:rPr>
          <w:szCs w:val="28"/>
        </w:rPr>
        <w:t>Державної служби статистики України</w:t>
      </w:r>
      <w:r w:rsidRPr="0045112D">
        <w:rPr>
          <w:lang w:val="ru-RU"/>
        </w:rPr>
        <w:t xml:space="preserve"> // </w:t>
      </w:r>
      <w:r w:rsidRPr="0045112D">
        <w:rPr>
          <w:lang w:val="en-US"/>
        </w:rPr>
        <w:t>URL</w:t>
      </w:r>
      <w:r w:rsidRPr="0045112D">
        <w:t>: http://www.ukrstat.gov.ua/</w:t>
      </w:r>
    </w:p>
  </w:footnote>
  <w:footnote w:id="4">
    <w:p w:rsidR="004C7C3D" w:rsidRDefault="004C7C3D" w:rsidP="004C7C3D">
      <w:pPr>
        <w:pStyle w:val="ab"/>
        <w:jc w:val="both"/>
      </w:pPr>
      <w:r w:rsidRPr="0045112D">
        <w:rPr>
          <w:rStyle w:val="ad"/>
        </w:rPr>
        <w:footnoteRef/>
      </w:r>
      <w:r w:rsidRPr="0045112D">
        <w:t xml:space="preserve"> Правила оформлення проектів законів та основні вимоги законодавчої техніки (Методичні рекомендації). // Видання четверте, виправлене і доповнене. Київ-2014. URL: http:// </w:t>
      </w:r>
      <w:hyperlink r:id="rId2" w:history="1">
        <w:r w:rsidR="008219EC" w:rsidRPr="00707AE6">
          <w:rPr>
            <w:rStyle w:val="ae"/>
            <w:color w:val="000000" w:themeColor="text1"/>
            <w:u w:val="none"/>
          </w:rPr>
          <w:t>http://static.rada.gov.ua/site/bills/info/zak_rules.pdf</w:t>
        </w:r>
      </w:hyperlink>
    </w:p>
    <w:p w:rsidR="008219EC" w:rsidRDefault="008219EC" w:rsidP="004C7C3D">
      <w:pPr>
        <w:pStyle w:val="ab"/>
        <w:jc w:val="both"/>
      </w:pPr>
    </w:p>
    <w:p w:rsidR="0045112D" w:rsidRDefault="0045112D" w:rsidP="004C7C3D">
      <w:pPr>
        <w:pStyle w:val="ab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355405" w:rsidP="006C27EE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707AE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Pr="00BB708C" w:rsidRDefault="00355405" w:rsidP="006C27EE">
    <w:pPr>
      <w:pStyle w:val="a6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C6E62">
      <w:rPr>
        <w:sz w:val="20"/>
        <w:szCs w:val="20"/>
        <w:lang w:val="ru-RU"/>
      </w:rPr>
      <w:t>3948</w:t>
    </w:r>
    <w:r w:rsidR="00BB708C" w:rsidRPr="00BB708C">
      <w:rPr>
        <w:sz w:val="20"/>
        <w:szCs w:val="20"/>
        <w:lang w:val="ru-RU"/>
      </w:rPr>
      <w:t xml:space="preserve"> </w:t>
    </w:r>
    <w:proofErr w:type="spellStart"/>
    <w:r w:rsidR="00BB708C" w:rsidRPr="00BB708C">
      <w:rPr>
        <w:sz w:val="20"/>
        <w:szCs w:val="20"/>
        <w:lang w:val="ru-RU"/>
      </w:rPr>
      <w:t>від</w:t>
    </w:r>
    <w:proofErr w:type="spellEnd"/>
    <w:r w:rsidR="00BB708C" w:rsidRPr="00BB708C">
      <w:rPr>
        <w:sz w:val="20"/>
        <w:szCs w:val="20"/>
        <w:lang w:val="ru-RU"/>
      </w:rPr>
      <w:t xml:space="preserve"> </w:t>
    </w:r>
    <w:r w:rsidR="004C6E62">
      <w:rPr>
        <w:sz w:val="20"/>
        <w:szCs w:val="20"/>
        <w:lang w:val="ru-RU"/>
      </w:rPr>
      <w:t>30</w:t>
    </w:r>
    <w:r w:rsidR="00BB708C" w:rsidRPr="00BB708C">
      <w:rPr>
        <w:sz w:val="20"/>
        <w:szCs w:val="20"/>
        <w:lang w:val="ru-RU"/>
      </w:rPr>
      <w:t>.</w:t>
    </w:r>
    <w:r w:rsidR="004C6E62">
      <w:rPr>
        <w:sz w:val="20"/>
        <w:szCs w:val="20"/>
        <w:lang w:val="ru-RU"/>
      </w:rPr>
      <w:t>07</w:t>
    </w:r>
    <w:r w:rsidR="00BB708C" w:rsidRPr="00BB708C">
      <w:rPr>
        <w:sz w:val="20"/>
        <w:szCs w:val="20"/>
        <w:lang w:val="ru-RU"/>
      </w:rPr>
      <w:t>.20</w:t>
    </w:r>
    <w:r w:rsidR="004C6E62">
      <w:rPr>
        <w:sz w:val="20"/>
        <w:szCs w:val="20"/>
        <w:lang w:val="ru-RU"/>
      </w:rPr>
      <w:t>20</w:t>
    </w:r>
  </w:p>
  <w:p w:rsidR="00355405" w:rsidRPr="009B655C" w:rsidRDefault="004C6E62" w:rsidP="006C27EE">
    <w:pPr>
      <w:pStyle w:val="a6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  <w:r w:rsidR="00355405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2492A"/>
    <w:rsid w:val="000430C0"/>
    <w:rsid w:val="000603BB"/>
    <w:rsid w:val="00062405"/>
    <w:rsid w:val="000808E3"/>
    <w:rsid w:val="0009494F"/>
    <w:rsid w:val="000A2D8D"/>
    <w:rsid w:val="000B43E6"/>
    <w:rsid w:val="000F3A12"/>
    <w:rsid w:val="00100CF3"/>
    <w:rsid w:val="00113B6F"/>
    <w:rsid w:val="00120D66"/>
    <w:rsid w:val="00126FEC"/>
    <w:rsid w:val="00160546"/>
    <w:rsid w:val="001852F8"/>
    <w:rsid w:val="001B4A92"/>
    <w:rsid w:val="001B7B92"/>
    <w:rsid w:val="001C7748"/>
    <w:rsid w:val="001D1608"/>
    <w:rsid w:val="00211047"/>
    <w:rsid w:val="0024039C"/>
    <w:rsid w:val="00251968"/>
    <w:rsid w:val="00254D54"/>
    <w:rsid w:val="00265503"/>
    <w:rsid w:val="0026798E"/>
    <w:rsid w:val="00274E4C"/>
    <w:rsid w:val="0029302A"/>
    <w:rsid w:val="002B2D10"/>
    <w:rsid w:val="002E3A8A"/>
    <w:rsid w:val="002E5507"/>
    <w:rsid w:val="003050EA"/>
    <w:rsid w:val="00312E22"/>
    <w:rsid w:val="0032528C"/>
    <w:rsid w:val="00335D19"/>
    <w:rsid w:val="00354539"/>
    <w:rsid w:val="00355405"/>
    <w:rsid w:val="003809E8"/>
    <w:rsid w:val="00382556"/>
    <w:rsid w:val="00391887"/>
    <w:rsid w:val="003A3A2F"/>
    <w:rsid w:val="003C539E"/>
    <w:rsid w:val="003D0897"/>
    <w:rsid w:val="003D35D8"/>
    <w:rsid w:val="003D74D7"/>
    <w:rsid w:val="003E3260"/>
    <w:rsid w:val="003F5167"/>
    <w:rsid w:val="004030ED"/>
    <w:rsid w:val="00414DD2"/>
    <w:rsid w:val="00420BD6"/>
    <w:rsid w:val="004311DA"/>
    <w:rsid w:val="00445A0D"/>
    <w:rsid w:val="0045112D"/>
    <w:rsid w:val="00481C0B"/>
    <w:rsid w:val="004832A8"/>
    <w:rsid w:val="00492A31"/>
    <w:rsid w:val="00492FA2"/>
    <w:rsid w:val="004B44E3"/>
    <w:rsid w:val="004C6E62"/>
    <w:rsid w:val="004C7C3D"/>
    <w:rsid w:val="004F5E1B"/>
    <w:rsid w:val="00502977"/>
    <w:rsid w:val="005034DE"/>
    <w:rsid w:val="00573852"/>
    <w:rsid w:val="00574645"/>
    <w:rsid w:val="00581316"/>
    <w:rsid w:val="005829EB"/>
    <w:rsid w:val="005835C1"/>
    <w:rsid w:val="005D147E"/>
    <w:rsid w:val="005D7E4A"/>
    <w:rsid w:val="005E1A9A"/>
    <w:rsid w:val="005E574D"/>
    <w:rsid w:val="00604DD6"/>
    <w:rsid w:val="00605190"/>
    <w:rsid w:val="00626ACA"/>
    <w:rsid w:val="006507EC"/>
    <w:rsid w:val="0065443C"/>
    <w:rsid w:val="00655B0E"/>
    <w:rsid w:val="00674230"/>
    <w:rsid w:val="0068271D"/>
    <w:rsid w:val="00695053"/>
    <w:rsid w:val="006B661E"/>
    <w:rsid w:val="006C27EE"/>
    <w:rsid w:val="006C5908"/>
    <w:rsid w:val="006C60DD"/>
    <w:rsid w:val="006D4750"/>
    <w:rsid w:val="006E2D4B"/>
    <w:rsid w:val="00707434"/>
    <w:rsid w:val="00707AE6"/>
    <w:rsid w:val="00750287"/>
    <w:rsid w:val="00753AA1"/>
    <w:rsid w:val="007847B0"/>
    <w:rsid w:val="00794D70"/>
    <w:rsid w:val="00796014"/>
    <w:rsid w:val="007A3D1C"/>
    <w:rsid w:val="007D123F"/>
    <w:rsid w:val="007D6CD2"/>
    <w:rsid w:val="007F0A4C"/>
    <w:rsid w:val="00820D51"/>
    <w:rsid w:val="008219EC"/>
    <w:rsid w:val="00823908"/>
    <w:rsid w:val="0084567A"/>
    <w:rsid w:val="00850181"/>
    <w:rsid w:val="00857699"/>
    <w:rsid w:val="00870FB0"/>
    <w:rsid w:val="008C5EC7"/>
    <w:rsid w:val="008E5869"/>
    <w:rsid w:val="008F10D4"/>
    <w:rsid w:val="00931BC1"/>
    <w:rsid w:val="00935166"/>
    <w:rsid w:val="00941E3C"/>
    <w:rsid w:val="00951290"/>
    <w:rsid w:val="00961334"/>
    <w:rsid w:val="0098755E"/>
    <w:rsid w:val="00995650"/>
    <w:rsid w:val="009A1E8D"/>
    <w:rsid w:val="009A40B0"/>
    <w:rsid w:val="009C05EC"/>
    <w:rsid w:val="009E5293"/>
    <w:rsid w:val="00A10D76"/>
    <w:rsid w:val="00A42C2F"/>
    <w:rsid w:val="00A44B43"/>
    <w:rsid w:val="00A4647D"/>
    <w:rsid w:val="00A511A7"/>
    <w:rsid w:val="00A578C7"/>
    <w:rsid w:val="00A62AF4"/>
    <w:rsid w:val="00A938E8"/>
    <w:rsid w:val="00A95253"/>
    <w:rsid w:val="00A969BE"/>
    <w:rsid w:val="00AA5B67"/>
    <w:rsid w:val="00AB44FD"/>
    <w:rsid w:val="00AE6B83"/>
    <w:rsid w:val="00AF3F04"/>
    <w:rsid w:val="00B01DFA"/>
    <w:rsid w:val="00B172FF"/>
    <w:rsid w:val="00B25833"/>
    <w:rsid w:val="00B3472D"/>
    <w:rsid w:val="00B4116E"/>
    <w:rsid w:val="00B46C57"/>
    <w:rsid w:val="00B727BE"/>
    <w:rsid w:val="00B8186B"/>
    <w:rsid w:val="00B90EDC"/>
    <w:rsid w:val="00B934AF"/>
    <w:rsid w:val="00BB708C"/>
    <w:rsid w:val="00BC2062"/>
    <w:rsid w:val="00BE453E"/>
    <w:rsid w:val="00BF343E"/>
    <w:rsid w:val="00C11729"/>
    <w:rsid w:val="00C25209"/>
    <w:rsid w:val="00C738CA"/>
    <w:rsid w:val="00C83614"/>
    <w:rsid w:val="00C91792"/>
    <w:rsid w:val="00CA2613"/>
    <w:rsid w:val="00CC2BB7"/>
    <w:rsid w:val="00CC3D45"/>
    <w:rsid w:val="00CD2077"/>
    <w:rsid w:val="00CE0A70"/>
    <w:rsid w:val="00CE6070"/>
    <w:rsid w:val="00CF3DFA"/>
    <w:rsid w:val="00D24482"/>
    <w:rsid w:val="00D633E0"/>
    <w:rsid w:val="00D6552E"/>
    <w:rsid w:val="00D659F5"/>
    <w:rsid w:val="00D80748"/>
    <w:rsid w:val="00D95259"/>
    <w:rsid w:val="00D97FE2"/>
    <w:rsid w:val="00DA2D21"/>
    <w:rsid w:val="00DA47B6"/>
    <w:rsid w:val="00DC14F1"/>
    <w:rsid w:val="00DD2F9B"/>
    <w:rsid w:val="00DD5D32"/>
    <w:rsid w:val="00DE3E1E"/>
    <w:rsid w:val="00E13996"/>
    <w:rsid w:val="00E250E1"/>
    <w:rsid w:val="00E265AA"/>
    <w:rsid w:val="00E419D5"/>
    <w:rsid w:val="00E45A34"/>
    <w:rsid w:val="00E55D56"/>
    <w:rsid w:val="00E577D3"/>
    <w:rsid w:val="00EA5F2A"/>
    <w:rsid w:val="00ED185F"/>
    <w:rsid w:val="00EE4F98"/>
    <w:rsid w:val="00F100D3"/>
    <w:rsid w:val="00F51138"/>
    <w:rsid w:val="00F53A63"/>
    <w:rsid w:val="00F73439"/>
    <w:rsid w:val="00F80D48"/>
    <w:rsid w:val="00F84557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uiPriority w:val="1"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4">
    <w:name w:val="Body Text"/>
    <w:basedOn w:val="a"/>
    <w:link w:val="a5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5">
    <w:name w:val="Основний текст Знак"/>
    <w:link w:val="a4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7">
    <w:name w:val="Верхній колонтитул Знак"/>
    <w:link w:val="a6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9">
    <w:name w:val="Нижній колонтитул Знак"/>
    <w:link w:val="a8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a">
    <w:name w:val="page number"/>
    <w:rsid w:val="00B8186B"/>
  </w:style>
  <w:style w:type="paragraph" w:styleId="ab">
    <w:name w:val="footnote text"/>
    <w:basedOn w:val="a"/>
    <w:link w:val="ac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link w:val="ab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ae">
    <w:name w:val="Hyperlink"/>
    <w:uiPriority w:val="99"/>
    <w:unhideWhenUsed/>
    <w:rsid w:val="00CE6070"/>
    <w:rPr>
      <w:color w:val="0563C1"/>
      <w:u w:val="single"/>
    </w:rPr>
  </w:style>
  <w:style w:type="character" w:styleId="af">
    <w:name w:val="FollowedHyperlink"/>
    <w:basedOn w:val="a3"/>
    <w:uiPriority w:val="99"/>
    <w:semiHidden/>
    <w:unhideWhenUsed/>
    <w:rsid w:val="00C836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static.rada.gov.ua/site/bills/info/zak_rules.pdf" TargetMode="External"/><Relationship Id="rId1" Type="http://schemas.openxmlformats.org/officeDocument/2006/relationships/hyperlink" Target="https://www.dls.gov.ua/activity_results/%d0%b7%d0%b2%d1%96%d1%82-%d0%bf%d1%80%d0%be-%d0%bf%d1%96%d0%b4%d1%81%d1%83%d0%bc%d0%ba%d0%b8-%d0%b4%d1%96%d1%8f%d0%bb%d1%8c%d0%bd%d0%be%d1%81%d1%82%d1%96-%d0%b4%d0%b5%d1%80%d0%b6%d0%b0%d0%b2%d0%bd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50600-F37B-4E13-804D-0AC122899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3112</Words>
  <Characters>1774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Links>
    <vt:vector size="6" baseType="variant">
      <vt:variant>
        <vt:i4>7864396</vt:i4>
      </vt:variant>
      <vt:variant>
        <vt:i4>0</vt:i4>
      </vt:variant>
      <vt:variant>
        <vt:i4>0</vt:i4>
      </vt:variant>
      <vt:variant>
        <vt:i4>5</vt:i4>
      </vt:variant>
      <vt:variant>
        <vt:lpwstr>https://www.dls.gov.ua/activity_results/%d0%b7%d0%b2%d1%96%d1%82-%d0%bf%d1%80%d0%be-%d0%bf%d1%96%d0%b4%d1%81%d1%83%d0%bc%d0%ba%d0%b8-%d0%b4%d1%96%d1%8f%d0%bb%d1%8c%d0%bd%d0%be%d1%81%d1%82%d1%96-%d0%b4%d0%b5%d1%80%d0%b6%d0%b0%d0%b2%d0%bd/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2020-08-27T13:10:00Z</dcterms:created>
  <dcterms:modified xsi:type="dcterms:W3CDTF">2020-08-27T13:11:00Z</dcterms:modified>
</cp:coreProperties>
</file>