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B932F6">
      <w:pPr>
        <w:pStyle w:val="20"/>
        <w:ind w:left="5103"/>
        <w:jc w:val="left"/>
        <w:rPr>
          <w:b/>
          <w:bCs/>
        </w:rPr>
      </w:pPr>
      <w:r w:rsidRPr="008F662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8F6620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FC6149" w:rsidRPr="008F6620">
        <w:rPr>
          <w:i/>
          <w:lang w:val="uk-UA"/>
        </w:rPr>
        <w:t>3</w:t>
      </w:r>
      <w:r w:rsidR="002C11F1" w:rsidRPr="008F6620">
        <w:rPr>
          <w:i/>
          <w:lang w:val="uk-UA"/>
        </w:rPr>
        <w:t>966</w:t>
      </w:r>
      <w:r w:rsidRPr="008F6620">
        <w:rPr>
          <w:i/>
          <w:lang w:val="uk-UA"/>
        </w:rPr>
        <w:t xml:space="preserve"> від 0</w:t>
      </w:r>
      <w:r w:rsidR="002C11F1" w:rsidRPr="008F6620">
        <w:rPr>
          <w:i/>
          <w:lang w:val="uk-UA"/>
        </w:rPr>
        <w:t>7</w:t>
      </w:r>
      <w:r w:rsidRPr="008F6620">
        <w:rPr>
          <w:i/>
          <w:lang w:val="uk-UA"/>
        </w:rPr>
        <w:t>.0</w:t>
      </w:r>
      <w:r w:rsidR="002C11F1" w:rsidRPr="008F6620">
        <w:rPr>
          <w:i/>
          <w:lang w:val="uk-UA"/>
        </w:rPr>
        <w:t>8</w:t>
      </w:r>
      <w:r w:rsidRPr="008F6620">
        <w:rPr>
          <w:i/>
          <w:lang w:val="uk-UA"/>
        </w:rPr>
        <w:t>.2020</w:t>
      </w:r>
    </w:p>
    <w:p w:rsidR="00FC6149" w:rsidRPr="008F6620" w:rsidRDefault="00B932F6" w:rsidP="002C11F1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8F6620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8A6F6E">
        <w:rPr>
          <w:sz w:val="28"/>
          <w:szCs w:val="27"/>
          <w:shd w:val="clear" w:color="auto" w:fill="FFFFFF"/>
          <w:lang w:val="uk-UA"/>
        </w:rPr>
        <w:t>16 вересня</w:t>
      </w:r>
      <w:r w:rsidR="008A6F6E" w:rsidRPr="00443312">
        <w:rPr>
          <w:sz w:val="28"/>
          <w:szCs w:val="27"/>
          <w:shd w:val="clear" w:color="auto" w:fill="FFFFFF"/>
          <w:lang w:val="uk-UA"/>
        </w:rPr>
        <w:t> </w:t>
      </w:r>
      <w:r w:rsidR="008A6F6E" w:rsidRPr="00443312">
        <w:rPr>
          <w:sz w:val="28"/>
          <w:szCs w:val="28"/>
          <w:lang w:val="uk-UA"/>
        </w:rPr>
        <w:t>2020 року (протокол № </w:t>
      </w:r>
      <w:r w:rsidR="008A6F6E">
        <w:rPr>
          <w:sz w:val="28"/>
          <w:szCs w:val="28"/>
          <w:lang w:val="uk-UA"/>
        </w:rPr>
        <w:t>54</w:t>
      </w:r>
      <w:r w:rsidR="008A6F6E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8F6620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2C11F1" w:rsidRPr="008F6620">
        <w:rPr>
          <w:sz w:val="28"/>
          <w:szCs w:val="26"/>
          <w:lang w:val="uk-UA"/>
        </w:rPr>
        <w:t>внесення зміни до статті 165 Податкового кодексу України щодо перейменування Фонду соціального захисту інвалідів</w:t>
      </w:r>
      <w:r w:rsidRPr="008F6620">
        <w:rPr>
          <w:sz w:val="28"/>
          <w:szCs w:val="26"/>
          <w:lang w:val="uk-UA"/>
        </w:rPr>
        <w:t xml:space="preserve"> (реєстр. </w:t>
      </w:r>
      <w:r w:rsidR="002C11F1" w:rsidRPr="008F6620">
        <w:rPr>
          <w:sz w:val="28"/>
          <w:szCs w:val="26"/>
          <w:lang w:val="uk-UA"/>
        </w:rPr>
        <w:t>№ 3966 від 07.08.2020</w:t>
      </w:r>
      <w:r w:rsidR="00FC6149" w:rsidRPr="008F6620">
        <w:rPr>
          <w:sz w:val="28"/>
          <w:szCs w:val="26"/>
          <w:lang w:val="uk-UA"/>
        </w:rPr>
        <w:t xml:space="preserve">), </w:t>
      </w:r>
      <w:r w:rsidR="002C11F1" w:rsidRPr="008F6620">
        <w:rPr>
          <w:sz w:val="28"/>
          <w:szCs w:val="26"/>
          <w:lang w:val="uk-UA"/>
        </w:rPr>
        <w:t>поданий Кабінетом</w:t>
      </w:r>
      <w:r w:rsidR="002C11F1" w:rsidRPr="008F6620">
        <w:rPr>
          <w:sz w:val="28"/>
          <w:szCs w:val="28"/>
          <w:lang w:val="uk-UA"/>
        </w:rPr>
        <w:t xml:space="preserve"> Міністрів України.</w:t>
      </w:r>
    </w:p>
    <w:p w:rsidR="00FC6149" w:rsidRPr="008F6620" w:rsidRDefault="00FC6149" w:rsidP="002C11F1">
      <w:pPr>
        <w:ind w:firstLine="709"/>
        <w:jc w:val="both"/>
        <w:rPr>
          <w:sz w:val="28"/>
          <w:szCs w:val="28"/>
          <w:lang w:val="uk-UA"/>
        </w:rPr>
      </w:pPr>
      <w:r w:rsidRPr="008F6620">
        <w:rPr>
          <w:sz w:val="28"/>
          <w:lang w:val="uk-UA"/>
        </w:rPr>
        <w:t>Законопроектом пропонується</w:t>
      </w:r>
      <w:r w:rsidR="008F6620" w:rsidRPr="008F6620">
        <w:rPr>
          <w:sz w:val="28"/>
          <w:lang w:val="uk-UA"/>
        </w:rPr>
        <w:t xml:space="preserve"> </w:t>
      </w:r>
      <w:r w:rsidR="008F6620" w:rsidRPr="008F6620">
        <w:rPr>
          <w:sz w:val="28"/>
          <w:szCs w:val="28"/>
          <w:lang w:val="uk-UA"/>
        </w:rPr>
        <w:t>з 1 січня 2021 року</w:t>
      </w:r>
      <w:r w:rsidR="008F6620" w:rsidRPr="008F6620">
        <w:rPr>
          <w:sz w:val="28"/>
          <w:lang w:val="uk-UA"/>
        </w:rPr>
        <w:t xml:space="preserve"> в</w:t>
      </w:r>
      <w:r w:rsidR="008F6620" w:rsidRPr="008F6620">
        <w:rPr>
          <w:sz w:val="28"/>
          <w:szCs w:val="28"/>
          <w:lang w:val="uk-UA"/>
        </w:rPr>
        <w:t xml:space="preserve"> абзаці першому підпункту 165.1.1 пункту 165.1 статті 165 Податкового кодексу України </w:t>
      </w:r>
      <w:r w:rsidRPr="008F6620">
        <w:rPr>
          <w:sz w:val="28"/>
          <w:lang w:val="uk-UA"/>
        </w:rPr>
        <w:t>слова «</w:t>
      </w:r>
      <w:r w:rsidR="008F6620" w:rsidRPr="008F6620">
        <w:rPr>
          <w:sz w:val="28"/>
          <w:szCs w:val="28"/>
          <w:lang w:val="uk-UA"/>
        </w:rPr>
        <w:t>Фонду соціального захисту інвалідів</w:t>
      </w:r>
      <w:r w:rsidR="008F6620" w:rsidRPr="008F6620">
        <w:rPr>
          <w:sz w:val="28"/>
          <w:lang w:val="uk-UA"/>
        </w:rPr>
        <w:t xml:space="preserve">» </w:t>
      </w:r>
      <w:r w:rsidR="007462BC" w:rsidRPr="008F6620">
        <w:rPr>
          <w:sz w:val="28"/>
          <w:lang w:val="uk-UA"/>
        </w:rPr>
        <w:t>з</w:t>
      </w:r>
      <w:r w:rsidR="008F6620" w:rsidRPr="008F6620">
        <w:rPr>
          <w:sz w:val="28"/>
          <w:lang w:val="uk-UA"/>
        </w:rPr>
        <w:t>амінити словами «</w:t>
      </w:r>
      <w:r w:rsidR="008F6620" w:rsidRPr="008F6620">
        <w:rPr>
          <w:sz w:val="28"/>
          <w:szCs w:val="28"/>
          <w:lang w:val="uk-UA"/>
        </w:rPr>
        <w:t>Фонду соціального захисту осіб з інвалідністю</w:t>
      </w:r>
      <w:r w:rsidR="008F6620" w:rsidRPr="008F6620">
        <w:rPr>
          <w:sz w:val="28"/>
          <w:lang w:val="uk-UA"/>
        </w:rPr>
        <w:t>»</w:t>
      </w:r>
      <w:r w:rsidR="007462BC" w:rsidRPr="008F6620">
        <w:rPr>
          <w:sz w:val="28"/>
          <w:szCs w:val="28"/>
          <w:lang w:val="uk-UA"/>
        </w:rPr>
        <w:t>.</w:t>
      </w:r>
    </w:p>
    <w:p w:rsidR="002C11F1" w:rsidRPr="008F6620" w:rsidRDefault="007462BC" w:rsidP="002C11F1">
      <w:pPr>
        <w:ind w:firstLine="709"/>
        <w:jc w:val="both"/>
        <w:rPr>
          <w:bCs/>
          <w:iCs/>
          <w:sz w:val="28"/>
          <w:szCs w:val="28"/>
          <w:lang w:val="uk-UA"/>
        </w:rPr>
      </w:pPr>
      <w:r w:rsidRPr="008F6620">
        <w:rPr>
          <w:sz w:val="28"/>
          <w:szCs w:val="28"/>
          <w:lang w:val="uk-UA"/>
        </w:rPr>
        <w:t>Згідно з пояснювальною запискою законопроект</w:t>
      </w:r>
      <w:r w:rsidR="002C11F1" w:rsidRPr="008F6620">
        <w:rPr>
          <w:sz w:val="28"/>
          <w:szCs w:val="28"/>
          <w:lang w:val="uk-UA"/>
        </w:rPr>
        <w:t xml:space="preserve"> </w:t>
      </w:r>
      <w:r w:rsidR="002C11F1" w:rsidRPr="008F6620">
        <w:rPr>
          <w:bCs/>
          <w:iCs/>
          <w:sz w:val="28"/>
          <w:szCs w:val="28"/>
          <w:lang w:val="uk-UA"/>
        </w:rPr>
        <w:t>розроблено з метою приведення назви Фонду соціального захисту інвалідів у відповідність до Закону України від 16.12.2009 р. № 1767-VІ «Про ратифікацію Конвенції про права осіб з інвалідністю і Факультативного протоколу до неї» (зі змінами).</w:t>
      </w:r>
    </w:p>
    <w:p w:rsidR="002C11F1" w:rsidRPr="008F6620" w:rsidRDefault="00FC6149" w:rsidP="002C11F1">
      <w:pPr>
        <w:ind w:firstLine="709"/>
        <w:jc w:val="both"/>
        <w:rPr>
          <w:sz w:val="28"/>
          <w:szCs w:val="28"/>
          <w:lang w:val="uk-UA"/>
        </w:rPr>
      </w:pPr>
      <w:r w:rsidRPr="008F6620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2C11F1" w:rsidRPr="008F6620">
        <w:rPr>
          <w:sz w:val="28"/>
          <w:szCs w:val="28"/>
          <w:lang w:val="uk-UA"/>
        </w:rPr>
        <w:t>потребує додаткових витрат з державного бюджету.</w:t>
      </w:r>
    </w:p>
    <w:p w:rsidR="00B932F6" w:rsidRPr="008F6620" w:rsidRDefault="00FC6149" w:rsidP="002C11F1">
      <w:pPr>
        <w:pStyle w:val="20"/>
        <w:ind w:firstLine="709"/>
      </w:pPr>
      <w:r w:rsidRPr="008F6620">
        <w:t xml:space="preserve">За наслідками розгляду Комітет прийняв рішення, що законопроект не матиме впливу на показники бюджету. </w:t>
      </w:r>
      <w:r w:rsidR="006F2CCE" w:rsidRPr="006F2CCE">
        <w:t>У разі прийняття відповідного закону він може набирати чинності у термін, визначений автором законопроекту.</w:t>
      </w:r>
    </w:p>
    <w:p w:rsidR="00B932F6" w:rsidRPr="008F6620" w:rsidRDefault="00B932F6" w:rsidP="002C11F1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8F662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8F6620">
        <w:rPr>
          <w:b/>
          <w:sz w:val="28"/>
          <w:szCs w:val="28"/>
          <w:lang w:val="uk-UA"/>
        </w:rPr>
        <w:t>Ю.Ю. Арістов</w:t>
      </w:r>
    </w:p>
    <w:sectPr w:rsidR="00B932F6" w:rsidRPr="008F6620" w:rsidSect="00A65F03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337" w:rsidRDefault="00527337">
      <w:r>
        <w:separator/>
      </w:r>
    </w:p>
  </w:endnote>
  <w:endnote w:type="continuationSeparator" w:id="0">
    <w:p w:rsidR="00527337" w:rsidRDefault="00527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A65F03" w:rsidRPr="00A65F0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337" w:rsidRDefault="00527337">
      <w:r>
        <w:separator/>
      </w:r>
    </w:p>
  </w:footnote>
  <w:footnote w:type="continuationSeparator" w:id="0">
    <w:p w:rsidR="00527337" w:rsidRDefault="00527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 2</w:t>
    </w:r>
    <w:r>
      <w:rPr>
        <w:b w:val="0"/>
        <w:bCs w:val="0"/>
        <w:sz w:val="20"/>
      </w:rPr>
      <w:t>813-</w:t>
    </w:r>
    <w:r w:rsidR="00205838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17</w:t>
    </w:r>
    <w:r w:rsidRPr="000945EA">
      <w:rPr>
        <w:b w:val="0"/>
        <w:bCs w:val="0"/>
        <w:sz w:val="20"/>
      </w:rPr>
      <w:t>.0</w:t>
    </w:r>
    <w:r>
      <w:rPr>
        <w:b w:val="0"/>
        <w:bCs w:val="0"/>
        <w:sz w:val="20"/>
      </w:rPr>
      <w:t>2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54437-A370-47B6-834A-EBA05817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2020-04-03T06:52:00Z</cp:lastPrinted>
  <dcterms:created xsi:type="dcterms:W3CDTF">2020-09-10T13:34:00Z</dcterms:created>
  <dcterms:modified xsi:type="dcterms:W3CDTF">2020-09-16T16:28:00Z</dcterms:modified>
</cp:coreProperties>
</file>