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241" w:rsidRDefault="004B24A6">
      <w:pPr>
        <w:spacing w:after="0" w:line="240" w:lineRule="auto"/>
        <w:ind w:left="-567" w:firstLine="567"/>
        <w:jc w:val="center"/>
        <w:rPr>
          <w:rFonts w:ascii="Times" w:eastAsia="Times" w:hAnsi="Times" w:cs="Times"/>
          <w:b/>
          <w:sz w:val="28"/>
          <w:szCs w:val="28"/>
        </w:rPr>
      </w:pPr>
      <w:bookmarkStart w:id="0" w:name="_GoBack"/>
      <w:bookmarkEnd w:id="0"/>
      <w:r>
        <w:rPr>
          <w:rFonts w:ascii="Times" w:eastAsia="Times" w:hAnsi="Times" w:cs="Times"/>
          <w:noProof/>
          <w:sz w:val="28"/>
          <w:szCs w:val="28"/>
        </w:rPr>
        <w:drawing>
          <wp:inline distT="0" distB="0" distL="0" distR="0">
            <wp:extent cx="695325" cy="9144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r="-15491" b="-15198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62241" w:rsidRDefault="004B24A6">
      <w:pPr>
        <w:spacing w:after="0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mallCaps/>
          <w:sz w:val="32"/>
          <w:szCs w:val="32"/>
        </w:rPr>
        <w:t>НАРОДНИЙ ДЕПУТАТ УКРАЇНИ</w:t>
      </w:r>
    </w:p>
    <w:p w:rsidR="00962241" w:rsidRDefault="004B24A6">
      <w:pPr>
        <w:spacing w:after="0" w:line="240" w:lineRule="auto"/>
        <w:ind w:left="-567" w:firstLine="567"/>
        <w:jc w:val="both"/>
        <w:rPr>
          <w:rFonts w:ascii="Times" w:eastAsia="Times" w:hAnsi="Times" w:cs="Times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l="0" t="0" r="0" b="0"/>
                <wp:wrapNone/>
                <wp:docPr id="2" name="Пряма зі стрілкою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62241" w:rsidRDefault="004B2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sz w:val="28"/>
          <w:szCs w:val="28"/>
        </w:rPr>
        <w:t xml:space="preserve">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l="0" t="0" r="0" b="0"/>
                <wp:wrapNone/>
                <wp:docPr id="1" name="Пряма зі стрілкою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62241" w:rsidRDefault="004B2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 серпня  2020 р.</w:t>
      </w:r>
    </w:p>
    <w:p w:rsidR="00962241" w:rsidRDefault="009622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2241" w:rsidRDefault="004B24A6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962241" w:rsidRDefault="004B24A6">
      <w:pPr>
        <w:keepNext/>
        <w:keepLines/>
        <w:spacing w:before="360" w:after="36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права законодавчої ініціативи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вношу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розгляд Верховної Ради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«Про заходи щодо стимулювання розвитку ІТ-індустрії в Україні».</w:t>
      </w:r>
    </w:p>
    <w:p w:rsidR="00962241" w:rsidRDefault="004B24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під час розгляду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пленарному засіданні Верховної Ради України буде народний депутат України  </w:t>
      </w:r>
      <w:r w:rsidR="00DC3524">
        <w:rPr>
          <w:rFonts w:ascii="Times New Roman" w:eastAsia="Times New Roman" w:hAnsi="Times New Roman" w:cs="Times New Roman"/>
          <w:sz w:val="28"/>
          <w:szCs w:val="28"/>
        </w:rPr>
        <w:t>Чернєв Є.В.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2241" w:rsidRDefault="009622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3524" w:rsidRDefault="00DC3524" w:rsidP="00DC3524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Додатки:</w:t>
      </w:r>
    </w:p>
    <w:p w:rsidR="00DC3524" w:rsidRDefault="00DC3524" w:rsidP="00DC3524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Закону на 8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Пояснювальна записка на </w:t>
      </w:r>
      <w:r w:rsidR="004B24A6">
        <w:rPr>
          <w:rFonts w:ascii="Times New Roman" w:eastAsia="Times New Roman" w:hAnsi="Times New Roman"/>
          <w:sz w:val="28"/>
          <w:szCs w:val="28"/>
        </w:rPr>
        <w:t>3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постанови на 1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Копії зазначених матеріалів в електронному вигляді.</w:t>
      </w:r>
    </w:p>
    <w:p w:rsidR="00962241" w:rsidRDefault="0096224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2241" w:rsidRDefault="0096224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02323F" w:rsidRDefault="004B24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</w:t>
      </w:r>
      <w:r w:rsidR="0002323F">
        <w:rPr>
          <w:rFonts w:ascii="Times New Roman" w:eastAsia="Times New Roman" w:hAnsi="Times New Roman" w:cs="Times New Roman"/>
          <w:b/>
          <w:sz w:val="28"/>
          <w:szCs w:val="28"/>
        </w:rPr>
        <w:t xml:space="preserve">     Чернєв Є.В. (</w:t>
      </w:r>
      <w:proofErr w:type="spellStart"/>
      <w:r w:rsidR="0002323F"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 w:rsidR="0002323F">
        <w:rPr>
          <w:rFonts w:ascii="Times New Roman" w:eastAsia="Times New Roman" w:hAnsi="Times New Roman" w:cs="Times New Roman"/>
          <w:b/>
          <w:sz w:val="28"/>
          <w:szCs w:val="28"/>
        </w:rPr>
        <w:t>. №26)</w:t>
      </w:r>
    </w:p>
    <w:p w:rsidR="0002323F" w:rsidRDefault="00023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:rsidR="00962241" w:rsidRPr="0002323F" w:rsidRDefault="00023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Гетманцев Д.О. (посв.№20)</w:t>
      </w:r>
    </w:p>
    <w:sectPr w:rsidR="00962241" w:rsidRPr="0002323F">
      <w:pgSz w:w="11906" w:h="16838"/>
      <w:pgMar w:top="902" w:right="1134" w:bottom="360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C4148"/>
    <w:multiLevelType w:val="multilevel"/>
    <w:tmpl w:val="58F8BAD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E141A0F"/>
    <w:multiLevelType w:val="multilevel"/>
    <w:tmpl w:val="B022769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241"/>
    <w:rsid w:val="0002323F"/>
    <w:rsid w:val="004B24A6"/>
    <w:rsid w:val="006D2FE7"/>
    <w:rsid w:val="00962241"/>
    <w:rsid w:val="00DC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E439A5-48EB-4B8F-8750-CF199753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0232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232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514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2020-08-11T08:40:00Z</cp:lastPrinted>
  <dcterms:created xsi:type="dcterms:W3CDTF">2020-08-11T09:13:00Z</dcterms:created>
  <dcterms:modified xsi:type="dcterms:W3CDTF">2020-08-11T09:13:00Z</dcterms:modified>
</cp:coreProperties>
</file>