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2C1" w:rsidRPr="00DD5F9E" w:rsidRDefault="000522C1" w:rsidP="000522C1">
      <w:pPr>
        <w:pStyle w:val="20"/>
        <w:ind w:left="5220"/>
        <w:jc w:val="left"/>
        <w:rPr>
          <w:b/>
          <w:bCs/>
        </w:rPr>
      </w:pPr>
      <w:r w:rsidRPr="00DD5F9E">
        <w:rPr>
          <w:b/>
          <w:bCs/>
        </w:rPr>
        <w:t xml:space="preserve">Комітет Верховної Ради України </w:t>
      </w:r>
      <w:r w:rsidR="007823FC">
        <w:rPr>
          <w:b/>
          <w:bCs/>
        </w:rPr>
        <w:br/>
      </w:r>
      <w:r w:rsidRPr="00DD5F9E">
        <w:rPr>
          <w:b/>
          <w:bCs/>
        </w:rPr>
        <w:t>з питань фінансів, податкової та митної політики</w:t>
      </w:r>
    </w:p>
    <w:p w:rsidR="00E9344A" w:rsidRPr="00A63D6B" w:rsidRDefault="00D73D73" w:rsidP="00D73D73">
      <w:pPr>
        <w:tabs>
          <w:tab w:val="left" w:pos="4344"/>
        </w:tabs>
        <w:jc w:val="both"/>
        <w:rPr>
          <w:b/>
          <w:bCs/>
          <w:sz w:val="28"/>
          <w:szCs w:val="28"/>
          <w:lang w:val="uk-UA"/>
        </w:rPr>
      </w:pPr>
      <w:r w:rsidRPr="00A63D6B">
        <w:rPr>
          <w:b/>
          <w:bCs/>
          <w:sz w:val="28"/>
          <w:szCs w:val="28"/>
          <w:lang w:val="uk-UA"/>
        </w:rPr>
        <w:tab/>
      </w:r>
    </w:p>
    <w:p w:rsidR="00504FD2" w:rsidRPr="00A46FE6" w:rsidRDefault="00A46FE6" w:rsidP="00504FD2">
      <w:pPr>
        <w:pStyle w:val="af"/>
        <w:spacing w:before="0" w:beforeAutospacing="0" w:after="0" w:afterAutospacing="0"/>
        <w:ind w:firstLine="720"/>
        <w:jc w:val="both"/>
        <w:rPr>
          <w:lang w:val="uk-UA"/>
        </w:rPr>
      </w:pPr>
      <w:r w:rsidRPr="00A46FE6">
        <w:rPr>
          <w:lang w:val="uk-UA"/>
        </w:rPr>
        <w:t xml:space="preserve">Комітет Верховної Ради України з питань бюджету на засіданні </w:t>
      </w:r>
      <w:r w:rsidR="00316B8F">
        <w:rPr>
          <w:lang w:val="uk-UA"/>
        </w:rPr>
        <w:t>16</w:t>
      </w:r>
      <w:r w:rsidR="00316B8F" w:rsidRPr="00277991">
        <w:rPr>
          <w:lang w:val="uk-UA"/>
        </w:rPr>
        <w:t> вересня 2020 року (протокол № </w:t>
      </w:r>
      <w:r w:rsidR="00316B8F">
        <w:rPr>
          <w:bCs w:val="0"/>
          <w:lang w:val="uk-UA"/>
        </w:rPr>
        <w:t>54</w:t>
      </w:r>
      <w:r w:rsidR="00316B8F" w:rsidRPr="00277991">
        <w:rPr>
          <w:lang w:val="uk-UA"/>
        </w:rPr>
        <w:t>)</w:t>
      </w:r>
      <w:bookmarkStart w:id="0" w:name="_GoBack"/>
      <w:bookmarkEnd w:id="0"/>
      <w:r w:rsidRPr="00A46FE6">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D83132">
        <w:rPr>
          <w:lang w:val="uk-UA"/>
        </w:rPr>
        <w:t xml:space="preserve"> про</w:t>
      </w:r>
      <w:r w:rsidRPr="00D83132">
        <w:rPr>
          <w:lang w:val="uk-UA"/>
        </w:rPr>
        <w:t xml:space="preserve"> </w:t>
      </w:r>
      <w:r w:rsidR="00B278AF" w:rsidRPr="00B278AF">
        <w:rPr>
          <w:lang w:val="uk-UA"/>
        </w:rPr>
        <w:t>внесення зміни до пункту 197.18 статті 197 Податкового кодексу України щодо уточнення кодів УКТЗЕД племінних чистопородних тварин</w:t>
      </w:r>
      <w:r w:rsidR="0017318D" w:rsidRPr="0017318D">
        <w:rPr>
          <w:lang w:val="uk-UA"/>
        </w:rPr>
        <w:t xml:space="preserve"> </w:t>
      </w:r>
      <w:r w:rsidRPr="00A46FE6">
        <w:rPr>
          <w:lang w:val="uk-UA"/>
        </w:rPr>
        <w:t>(реєстр. № </w:t>
      </w:r>
      <w:r w:rsidR="00B278AF">
        <w:rPr>
          <w:lang w:val="uk-UA"/>
        </w:rPr>
        <w:t>3982</w:t>
      </w:r>
      <w:r w:rsidRPr="00A46FE6">
        <w:rPr>
          <w:lang w:val="uk-UA"/>
        </w:rPr>
        <w:t xml:space="preserve"> від </w:t>
      </w:r>
      <w:r w:rsidR="00B278AF">
        <w:rPr>
          <w:lang w:val="uk-UA"/>
        </w:rPr>
        <w:t>13</w:t>
      </w:r>
      <w:r w:rsidRPr="00A46FE6">
        <w:rPr>
          <w:lang w:val="uk-UA"/>
        </w:rPr>
        <w:t>.</w:t>
      </w:r>
      <w:r w:rsidR="00B278AF">
        <w:rPr>
          <w:lang w:val="uk-UA"/>
        </w:rPr>
        <w:t>08</w:t>
      </w:r>
      <w:r w:rsidRPr="00A46FE6">
        <w:rPr>
          <w:lang w:val="uk-UA"/>
        </w:rPr>
        <w:t>.20</w:t>
      </w:r>
      <w:r w:rsidR="00B278AF">
        <w:rPr>
          <w:lang w:val="uk-UA"/>
        </w:rPr>
        <w:t>20</w:t>
      </w:r>
      <w:r w:rsidRPr="00A46FE6">
        <w:rPr>
          <w:lang w:val="uk-UA"/>
        </w:rPr>
        <w:t xml:space="preserve">), поданий </w:t>
      </w:r>
      <w:r w:rsidR="00B278AF">
        <w:rPr>
          <w:lang w:val="uk-UA"/>
        </w:rPr>
        <w:t>Кабінетом Міністрів України.</w:t>
      </w:r>
    </w:p>
    <w:p w:rsidR="00504FD2" w:rsidRPr="00B278AF" w:rsidRDefault="00504FD2" w:rsidP="00B278AF">
      <w:pPr>
        <w:spacing w:before="120"/>
        <w:ind w:firstLine="720"/>
        <w:jc w:val="both"/>
        <w:rPr>
          <w:sz w:val="28"/>
          <w:szCs w:val="28"/>
          <w:lang w:val="uk-UA"/>
        </w:rPr>
      </w:pPr>
      <w:r>
        <w:rPr>
          <w:sz w:val="28"/>
          <w:szCs w:val="28"/>
          <w:lang w:val="uk-UA"/>
        </w:rPr>
        <w:t xml:space="preserve">Законопроектом пропонується </w:t>
      </w:r>
      <w:r w:rsidR="00B278AF" w:rsidRPr="00B278AF">
        <w:rPr>
          <w:sz w:val="28"/>
          <w:szCs w:val="28"/>
          <w:lang w:val="uk-UA"/>
        </w:rPr>
        <w:t xml:space="preserve"> привести у відповідність</w:t>
      </w:r>
      <w:r w:rsidR="007823FC">
        <w:rPr>
          <w:sz w:val="28"/>
          <w:szCs w:val="28"/>
          <w:lang w:val="uk-UA"/>
        </w:rPr>
        <w:t xml:space="preserve"> окремі </w:t>
      </w:r>
      <w:r w:rsidR="00B278AF" w:rsidRPr="00B278AF">
        <w:rPr>
          <w:sz w:val="28"/>
          <w:szCs w:val="28"/>
          <w:lang w:val="uk-UA"/>
        </w:rPr>
        <w:t>коди УКТ ЗЕД, які зазначені у пункті 197.18 статті 197 Податкового кодексу України, до Закону України «Про Митний тариф України», який набрав чинності 1 січня 2014 року, зокрема: коди УКТ ЗЕД 0101 10 10 00 (коні), 0102 10 10 00 (нетелі), 0102 10 30 00 (корови) замінити на коди УКТ ЗЕД 0101 21 00 00 (коні), 0102 21 10 00 (нетелі), 0102 21 30 00 (корови)</w:t>
      </w:r>
      <w:r w:rsidR="00B278AF">
        <w:rPr>
          <w:sz w:val="28"/>
          <w:szCs w:val="28"/>
          <w:lang w:val="uk-UA"/>
        </w:rPr>
        <w:t>.</w:t>
      </w:r>
    </w:p>
    <w:p w:rsidR="00E8571B" w:rsidRDefault="00E8571B" w:rsidP="00896B93">
      <w:pPr>
        <w:spacing w:before="120"/>
        <w:ind w:firstLine="720"/>
        <w:jc w:val="both"/>
        <w:rPr>
          <w:sz w:val="28"/>
          <w:szCs w:val="28"/>
          <w:lang w:val="uk-UA"/>
        </w:rPr>
      </w:pPr>
      <w:r>
        <w:rPr>
          <w:sz w:val="28"/>
          <w:szCs w:val="28"/>
          <w:lang w:val="uk-UA"/>
        </w:rPr>
        <w:t xml:space="preserve">Згідно з пояснювальною запискою прийняття законопроекту </w:t>
      </w:r>
      <w:r w:rsidR="00B278AF" w:rsidRPr="00BF5051">
        <w:rPr>
          <w:sz w:val="28"/>
          <w:szCs w:val="22"/>
          <w:lang w:val="uk-UA" w:eastAsia="uk-UA"/>
        </w:rPr>
        <w:t>забезпечит</w:t>
      </w:r>
      <w:r w:rsidR="007823FC">
        <w:rPr>
          <w:sz w:val="28"/>
          <w:szCs w:val="22"/>
          <w:lang w:val="uk-UA" w:eastAsia="uk-UA"/>
        </w:rPr>
        <w:t>ь</w:t>
      </w:r>
      <w:r w:rsidR="00B278AF" w:rsidRPr="00BF5051">
        <w:rPr>
          <w:sz w:val="28"/>
          <w:szCs w:val="22"/>
          <w:lang w:val="uk-UA" w:eastAsia="uk-UA"/>
        </w:rPr>
        <w:t xml:space="preserve"> належне застосування пункту 197.18 статті 197 Податкового кодексу України під час митного оформлення відповідних товарів</w:t>
      </w:r>
      <w:r w:rsidR="007823FC">
        <w:rPr>
          <w:szCs w:val="22"/>
          <w:lang w:val="uk-UA" w:eastAsia="uk-UA"/>
        </w:rPr>
        <w:t xml:space="preserve">, </w:t>
      </w:r>
      <w:r w:rsidR="007823FC" w:rsidRPr="00B278AF">
        <w:rPr>
          <w:sz w:val="28"/>
          <w:szCs w:val="28"/>
          <w:lang w:val="uk-UA"/>
        </w:rPr>
        <w:t xml:space="preserve">реалізація законопроекту не потребує додаткових фінансових витрат з </w:t>
      </w:r>
      <w:r w:rsidR="007823FC">
        <w:rPr>
          <w:sz w:val="28"/>
          <w:szCs w:val="28"/>
          <w:lang w:val="uk-UA"/>
        </w:rPr>
        <w:t>д</w:t>
      </w:r>
      <w:r w:rsidR="007823FC" w:rsidRPr="00B278AF">
        <w:rPr>
          <w:sz w:val="28"/>
          <w:szCs w:val="28"/>
          <w:lang w:val="uk-UA"/>
        </w:rPr>
        <w:t>ержавного бюджету та фінансово-економічних розрахунків.</w:t>
      </w:r>
    </w:p>
    <w:p w:rsidR="0017318D" w:rsidRPr="00B278AF" w:rsidRDefault="00A63D6B" w:rsidP="00B278AF">
      <w:pPr>
        <w:spacing w:before="120"/>
        <w:ind w:firstLine="720"/>
        <w:jc w:val="both"/>
        <w:rPr>
          <w:sz w:val="28"/>
          <w:szCs w:val="28"/>
          <w:lang w:val="uk-UA"/>
        </w:rPr>
      </w:pPr>
      <w:r w:rsidRPr="00A46FE6">
        <w:rPr>
          <w:sz w:val="28"/>
          <w:szCs w:val="28"/>
          <w:lang w:val="uk-UA"/>
        </w:rPr>
        <w:t>Міністерство фінансів України у своєму експертному висновку</w:t>
      </w:r>
      <w:r w:rsidR="00797C96" w:rsidRPr="00A46FE6">
        <w:rPr>
          <w:sz w:val="28"/>
          <w:szCs w:val="28"/>
          <w:lang w:val="uk-UA"/>
        </w:rPr>
        <w:t xml:space="preserve"> до законопроекту </w:t>
      </w:r>
      <w:r w:rsidRPr="00A46FE6">
        <w:rPr>
          <w:sz w:val="28"/>
          <w:szCs w:val="28"/>
          <w:lang w:val="uk-UA"/>
        </w:rPr>
        <w:t>зазначає, що</w:t>
      </w:r>
      <w:r w:rsidR="00EA18D0" w:rsidRPr="00B278AF">
        <w:rPr>
          <w:sz w:val="28"/>
          <w:szCs w:val="28"/>
          <w:lang w:val="uk-UA"/>
        </w:rPr>
        <w:t xml:space="preserve"> </w:t>
      </w:r>
      <w:r w:rsidR="007823FC">
        <w:rPr>
          <w:rStyle w:val="ae"/>
          <w:rFonts w:ascii="Times New Roman" w:hAnsi="Times New Roman"/>
          <w:b w:val="0"/>
          <w:sz w:val="28"/>
        </w:rPr>
        <w:t>реалізація законопроекту не потребує фінансового забезпечення у відповідному бюджетному періоді.</w:t>
      </w:r>
    </w:p>
    <w:p w:rsidR="00E0124A" w:rsidRPr="00A63D6B" w:rsidRDefault="00E0124A" w:rsidP="00E0124A">
      <w:pPr>
        <w:pStyle w:val="20"/>
        <w:spacing w:before="120"/>
        <w:ind w:firstLine="720"/>
        <w:rPr>
          <w:color w:val="000000"/>
        </w:rPr>
      </w:pPr>
      <w:r w:rsidRPr="00A63D6B">
        <w:rPr>
          <w:rStyle w:val="ae"/>
          <w:rFonts w:ascii="Times New Roman" w:hAnsi="Times New Roman"/>
          <w:b w:val="0"/>
          <w:sz w:val="28"/>
        </w:rPr>
        <w:t>За наслідками розгляду Комітет прийняв рішення, що законопроект не матиме</w:t>
      </w:r>
      <w:r w:rsidR="007328A3">
        <w:rPr>
          <w:rStyle w:val="ae"/>
          <w:rFonts w:ascii="Times New Roman" w:hAnsi="Times New Roman"/>
          <w:b w:val="0"/>
          <w:sz w:val="28"/>
        </w:rPr>
        <w:t xml:space="preserve"> </w:t>
      </w:r>
      <w:r w:rsidRPr="00A63D6B">
        <w:rPr>
          <w:rStyle w:val="ae"/>
          <w:rFonts w:ascii="Times New Roman" w:hAnsi="Times New Roman"/>
          <w:b w:val="0"/>
          <w:sz w:val="28"/>
        </w:rPr>
        <w:t xml:space="preserve">впливу на показники бюджету. </w:t>
      </w:r>
      <w:r w:rsidR="007823FC" w:rsidRPr="001833F4">
        <w:t>У разі прийняття відповідного закону він може набирати чинності у термін, визначений автор</w:t>
      </w:r>
      <w:r w:rsidR="007823FC">
        <w:t>о</w:t>
      </w:r>
      <w:r w:rsidR="007823FC" w:rsidRPr="001833F4">
        <w:t>м законопроекту.</w:t>
      </w:r>
    </w:p>
    <w:p w:rsidR="00C3697F" w:rsidRPr="00A63D6B" w:rsidRDefault="00C3697F" w:rsidP="00632126">
      <w:pPr>
        <w:pStyle w:val="30"/>
        <w:spacing w:after="0"/>
        <w:ind w:firstLine="0"/>
      </w:pPr>
    </w:p>
    <w:p w:rsidR="00E0124A" w:rsidRPr="00A63D6B" w:rsidRDefault="00E0124A" w:rsidP="00632126">
      <w:pPr>
        <w:pStyle w:val="30"/>
        <w:spacing w:after="0"/>
        <w:ind w:firstLine="0"/>
      </w:pPr>
    </w:p>
    <w:p w:rsidR="00B715DB" w:rsidRPr="00A63D6B" w:rsidRDefault="00E0124A" w:rsidP="00B715DB">
      <w:pPr>
        <w:jc w:val="both"/>
        <w:rPr>
          <w:b/>
          <w:sz w:val="28"/>
          <w:szCs w:val="28"/>
          <w:lang w:val="uk-UA"/>
        </w:rPr>
      </w:pPr>
      <w:r w:rsidRPr="00A63D6B">
        <w:rPr>
          <w:b/>
          <w:sz w:val="28"/>
          <w:szCs w:val="26"/>
          <w:lang w:val="uk-UA"/>
        </w:rPr>
        <w:t>Голова Комітету</w:t>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002B09D7" w:rsidRPr="00A63D6B">
        <w:rPr>
          <w:b/>
          <w:sz w:val="28"/>
          <w:szCs w:val="26"/>
          <w:lang w:val="uk-UA"/>
        </w:rPr>
        <w:t>Ю</w:t>
      </w:r>
      <w:r w:rsidR="00B715DB" w:rsidRPr="00A63D6B">
        <w:rPr>
          <w:b/>
          <w:sz w:val="28"/>
          <w:szCs w:val="26"/>
          <w:lang w:val="uk-UA"/>
        </w:rPr>
        <w:t>.</w:t>
      </w:r>
      <w:r w:rsidR="002B09D7" w:rsidRPr="00A63D6B">
        <w:rPr>
          <w:b/>
          <w:sz w:val="28"/>
          <w:szCs w:val="26"/>
          <w:lang w:val="uk-UA"/>
        </w:rPr>
        <w:t>Ю</w:t>
      </w:r>
      <w:r w:rsidR="00B715DB" w:rsidRPr="00A63D6B">
        <w:rPr>
          <w:b/>
          <w:sz w:val="28"/>
          <w:szCs w:val="26"/>
          <w:lang w:val="uk-UA"/>
        </w:rPr>
        <w:t>. А</w:t>
      </w:r>
      <w:r w:rsidR="002B09D7" w:rsidRPr="00A63D6B">
        <w:rPr>
          <w:b/>
          <w:sz w:val="28"/>
          <w:szCs w:val="26"/>
          <w:lang w:val="uk-UA"/>
        </w:rPr>
        <w:t>рістов</w:t>
      </w:r>
    </w:p>
    <w:sectPr w:rsidR="00B715DB" w:rsidRPr="00A63D6B" w:rsidSect="00F64030">
      <w:headerReference w:type="even" r:id="rId8"/>
      <w:headerReference w:type="default" r:id="rId9"/>
      <w:footerReference w:type="even" r:id="rId10"/>
      <w:footerReference w:type="default" r:id="rId11"/>
      <w:headerReference w:type="first" r:id="rId12"/>
      <w:pgSz w:w="11906" w:h="16838" w:code="9"/>
      <w:pgMar w:top="899" w:right="851" w:bottom="56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4E4" w:rsidRDefault="001E24E4">
      <w:r>
        <w:separator/>
      </w:r>
    </w:p>
  </w:endnote>
  <w:endnote w:type="continuationSeparator" w:id="0">
    <w:p w:rsidR="001E24E4" w:rsidRDefault="001E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Bahnschrift Light"/>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823FC">
      <w:rPr>
        <w:rStyle w:val="ad"/>
        <w:noProof/>
      </w:rPr>
      <w:t>1</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7823FC">
      <w:rPr>
        <w:rStyle w:val="ad"/>
        <w:noProof/>
      </w:rPr>
      <w:t>1</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4E4" w:rsidRDefault="001E24E4">
      <w:r>
        <w:separator/>
      </w:r>
    </w:p>
  </w:footnote>
  <w:footnote w:type="continuationSeparator" w:id="0">
    <w:p w:rsidR="001E24E4" w:rsidRDefault="001E24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823FC">
      <w:rPr>
        <w:rStyle w:val="ad"/>
        <w:noProof/>
      </w:rPr>
      <w:t>1</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Pr>
        <w:bCs/>
        <w:sz w:val="24"/>
        <w:szCs w:val="24"/>
      </w:rPr>
      <w:t>9352</w:t>
    </w:r>
    <w:r w:rsidRPr="00C82BA6">
      <w:rPr>
        <w:bCs/>
        <w:sz w:val="24"/>
        <w:szCs w:val="24"/>
      </w:rPr>
      <w:t xml:space="preserve"> від </w:t>
    </w:r>
    <w:r>
      <w:rPr>
        <w:bCs/>
        <w:sz w:val="24"/>
        <w:szCs w:val="24"/>
      </w:rPr>
      <w:t>30</w:t>
    </w:r>
    <w:r w:rsidRPr="00C82BA6">
      <w:rPr>
        <w:bCs/>
        <w:sz w:val="24"/>
        <w:szCs w:val="24"/>
      </w:rPr>
      <w:t>.</w:t>
    </w:r>
    <w:r>
      <w:rPr>
        <w:bCs/>
        <w:sz w:val="24"/>
        <w:szCs w:val="24"/>
      </w:rPr>
      <w:t>11</w:t>
    </w:r>
    <w:r w:rsidRPr="00C82BA6">
      <w:rPr>
        <w:bCs/>
        <w:sz w:val="24"/>
        <w:szCs w:val="24"/>
      </w:rPr>
      <w:t>.201</w:t>
    </w:r>
    <w:r>
      <w:rPr>
        <w:bCs/>
        <w:sz w:val="24"/>
        <w:szCs w:val="24"/>
      </w:rPr>
      <w:t>8</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p w:rsidR="00B51971" w:rsidRDefault="00B51971" w:rsidP="00B5197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2499"/>
    <w:rsid w:val="000134EA"/>
    <w:rsid w:val="000200FA"/>
    <w:rsid w:val="00021300"/>
    <w:rsid w:val="0002274B"/>
    <w:rsid w:val="00023F93"/>
    <w:rsid w:val="000248F6"/>
    <w:rsid w:val="00026832"/>
    <w:rsid w:val="00027223"/>
    <w:rsid w:val="00030B67"/>
    <w:rsid w:val="000459BC"/>
    <w:rsid w:val="00050039"/>
    <w:rsid w:val="000522C1"/>
    <w:rsid w:val="000544A0"/>
    <w:rsid w:val="00054C52"/>
    <w:rsid w:val="00055C42"/>
    <w:rsid w:val="0005626D"/>
    <w:rsid w:val="000641C8"/>
    <w:rsid w:val="00071901"/>
    <w:rsid w:val="00074B44"/>
    <w:rsid w:val="000750F3"/>
    <w:rsid w:val="00075685"/>
    <w:rsid w:val="00081668"/>
    <w:rsid w:val="00082BBB"/>
    <w:rsid w:val="00083EF2"/>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156A"/>
    <w:rsid w:val="000D3D4A"/>
    <w:rsid w:val="000D55B4"/>
    <w:rsid w:val="000D58CF"/>
    <w:rsid w:val="000E009D"/>
    <w:rsid w:val="000E0FC3"/>
    <w:rsid w:val="000E3F0C"/>
    <w:rsid w:val="000E6CEE"/>
    <w:rsid w:val="000E6EC7"/>
    <w:rsid w:val="000F58B5"/>
    <w:rsid w:val="000F694D"/>
    <w:rsid w:val="00101855"/>
    <w:rsid w:val="0010358A"/>
    <w:rsid w:val="00104030"/>
    <w:rsid w:val="00105EE6"/>
    <w:rsid w:val="00110712"/>
    <w:rsid w:val="00116790"/>
    <w:rsid w:val="001169A6"/>
    <w:rsid w:val="001210D5"/>
    <w:rsid w:val="00121C3F"/>
    <w:rsid w:val="00122852"/>
    <w:rsid w:val="00122E29"/>
    <w:rsid w:val="00123AE7"/>
    <w:rsid w:val="00124AF9"/>
    <w:rsid w:val="001374CA"/>
    <w:rsid w:val="0014060B"/>
    <w:rsid w:val="00141CD5"/>
    <w:rsid w:val="001429F9"/>
    <w:rsid w:val="001536B0"/>
    <w:rsid w:val="00153B84"/>
    <w:rsid w:val="001616D8"/>
    <w:rsid w:val="001618C8"/>
    <w:rsid w:val="00162EAC"/>
    <w:rsid w:val="001641D7"/>
    <w:rsid w:val="0016567C"/>
    <w:rsid w:val="00170616"/>
    <w:rsid w:val="00170F90"/>
    <w:rsid w:val="0017318D"/>
    <w:rsid w:val="00174B9A"/>
    <w:rsid w:val="00176DE6"/>
    <w:rsid w:val="00177F99"/>
    <w:rsid w:val="00185DDB"/>
    <w:rsid w:val="00191832"/>
    <w:rsid w:val="0019260D"/>
    <w:rsid w:val="00197954"/>
    <w:rsid w:val="001A12E8"/>
    <w:rsid w:val="001B0A2B"/>
    <w:rsid w:val="001B2FCB"/>
    <w:rsid w:val="001B2FF7"/>
    <w:rsid w:val="001B4AB4"/>
    <w:rsid w:val="001C0637"/>
    <w:rsid w:val="001C1819"/>
    <w:rsid w:val="001C68D5"/>
    <w:rsid w:val="001C70AA"/>
    <w:rsid w:val="001D192D"/>
    <w:rsid w:val="001D3DFD"/>
    <w:rsid w:val="001D5DBB"/>
    <w:rsid w:val="001D7CD1"/>
    <w:rsid w:val="001E24E4"/>
    <w:rsid w:val="001E47E1"/>
    <w:rsid w:val="001E4ACE"/>
    <w:rsid w:val="001E5409"/>
    <w:rsid w:val="001E7626"/>
    <w:rsid w:val="001F13DA"/>
    <w:rsid w:val="001F2900"/>
    <w:rsid w:val="00200BCD"/>
    <w:rsid w:val="002034B5"/>
    <w:rsid w:val="00212F32"/>
    <w:rsid w:val="002219C7"/>
    <w:rsid w:val="0023021D"/>
    <w:rsid w:val="00241116"/>
    <w:rsid w:val="00245135"/>
    <w:rsid w:val="0024557D"/>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6E1B"/>
    <w:rsid w:val="002C2632"/>
    <w:rsid w:val="002C2948"/>
    <w:rsid w:val="002C57B0"/>
    <w:rsid w:val="002D03C1"/>
    <w:rsid w:val="002D4A09"/>
    <w:rsid w:val="002D77B2"/>
    <w:rsid w:val="002E43CD"/>
    <w:rsid w:val="002F2160"/>
    <w:rsid w:val="00302A78"/>
    <w:rsid w:val="00310159"/>
    <w:rsid w:val="0031022C"/>
    <w:rsid w:val="0031462E"/>
    <w:rsid w:val="00316158"/>
    <w:rsid w:val="00316B8F"/>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76C7"/>
    <w:rsid w:val="003C198F"/>
    <w:rsid w:val="003C299C"/>
    <w:rsid w:val="003C4223"/>
    <w:rsid w:val="003C7633"/>
    <w:rsid w:val="003D6470"/>
    <w:rsid w:val="003E05D5"/>
    <w:rsid w:val="003E1858"/>
    <w:rsid w:val="003E2442"/>
    <w:rsid w:val="003E7FF6"/>
    <w:rsid w:val="003F25E9"/>
    <w:rsid w:val="003F3F21"/>
    <w:rsid w:val="003F5401"/>
    <w:rsid w:val="003F582A"/>
    <w:rsid w:val="003F68AF"/>
    <w:rsid w:val="004122B1"/>
    <w:rsid w:val="004151B1"/>
    <w:rsid w:val="00422059"/>
    <w:rsid w:val="00422985"/>
    <w:rsid w:val="00422DA5"/>
    <w:rsid w:val="00423066"/>
    <w:rsid w:val="00423AE5"/>
    <w:rsid w:val="00425E40"/>
    <w:rsid w:val="00431F4F"/>
    <w:rsid w:val="004341DD"/>
    <w:rsid w:val="004374FB"/>
    <w:rsid w:val="00441942"/>
    <w:rsid w:val="004453D9"/>
    <w:rsid w:val="004466FA"/>
    <w:rsid w:val="00447733"/>
    <w:rsid w:val="004520EF"/>
    <w:rsid w:val="0045550B"/>
    <w:rsid w:val="00455928"/>
    <w:rsid w:val="00455F3A"/>
    <w:rsid w:val="0046651F"/>
    <w:rsid w:val="004713A4"/>
    <w:rsid w:val="004713E6"/>
    <w:rsid w:val="00477C27"/>
    <w:rsid w:val="00480653"/>
    <w:rsid w:val="004825FC"/>
    <w:rsid w:val="00483E41"/>
    <w:rsid w:val="004849CD"/>
    <w:rsid w:val="004860AA"/>
    <w:rsid w:val="004A19D1"/>
    <w:rsid w:val="004A373F"/>
    <w:rsid w:val="004B199B"/>
    <w:rsid w:val="004B3B93"/>
    <w:rsid w:val="004B4BF7"/>
    <w:rsid w:val="004B723E"/>
    <w:rsid w:val="004B767B"/>
    <w:rsid w:val="004B77E4"/>
    <w:rsid w:val="004D0872"/>
    <w:rsid w:val="004D0B0B"/>
    <w:rsid w:val="004D5898"/>
    <w:rsid w:val="004D7D9F"/>
    <w:rsid w:val="004E32BA"/>
    <w:rsid w:val="004E3D4F"/>
    <w:rsid w:val="004E63CD"/>
    <w:rsid w:val="004E665B"/>
    <w:rsid w:val="004E6A62"/>
    <w:rsid w:val="004E7486"/>
    <w:rsid w:val="004E79D1"/>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2F4D"/>
    <w:rsid w:val="00577FD3"/>
    <w:rsid w:val="00581907"/>
    <w:rsid w:val="00586DD6"/>
    <w:rsid w:val="00587E93"/>
    <w:rsid w:val="005A5589"/>
    <w:rsid w:val="005B3A98"/>
    <w:rsid w:val="005B7AE0"/>
    <w:rsid w:val="005C1B8A"/>
    <w:rsid w:val="005C2C23"/>
    <w:rsid w:val="005C4368"/>
    <w:rsid w:val="005C7150"/>
    <w:rsid w:val="005C7674"/>
    <w:rsid w:val="005D3C81"/>
    <w:rsid w:val="005D5115"/>
    <w:rsid w:val="005E4ADF"/>
    <w:rsid w:val="005E50B0"/>
    <w:rsid w:val="005E651D"/>
    <w:rsid w:val="005E783F"/>
    <w:rsid w:val="005E7E17"/>
    <w:rsid w:val="005F1586"/>
    <w:rsid w:val="005F7107"/>
    <w:rsid w:val="006050F2"/>
    <w:rsid w:val="00607C98"/>
    <w:rsid w:val="0061030A"/>
    <w:rsid w:val="00617B0A"/>
    <w:rsid w:val="00622175"/>
    <w:rsid w:val="0062396B"/>
    <w:rsid w:val="00624CA9"/>
    <w:rsid w:val="006306F2"/>
    <w:rsid w:val="00632126"/>
    <w:rsid w:val="00636180"/>
    <w:rsid w:val="00644D1B"/>
    <w:rsid w:val="00646D7A"/>
    <w:rsid w:val="00650EE1"/>
    <w:rsid w:val="00654DF3"/>
    <w:rsid w:val="00656CD2"/>
    <w:rsid w:val="00661B92"/>
    <w:rsid w:val="00664424"/>
    <w:rsid w:val="00664D6F"/>
    <w:rsid w:val="006722AF"/>
    <w:rsid w:val="006726A8"/>
    <w:rsid w:val="00673FD7"/>
    <w:rsid w:val="00682612"/>
    <w:rsid w:val="0068433F"/>
    <w:rsid w:val="00685251"/>
    <w:rsid w:val="0068728A"/>
    <w:rsid w:val="006910B9"/>
    <w:rsid w:val="006933D2"/>
    <w:rsid w:val="006935A4"/>
    <w:rsid w:val="006941A9"/>
    <w:rsid w:val="00694897"/>
    <w:rsid w:val="00697198"/>
    <w:rsid w:val="006A04F3"/>
    <w:rsid w:val="006B7082"/>
    <w:rsid w:val="006C5210"/>
    <w:rsid w:val="006C7759"/>
    <w:rsid w:val="006D01EA"/>
    <w:rsid w:val="006D0A8F"/>
    <w:rsid w:val="006D5B94"/>
    <w:rsid w:val="006E23DD"/>
    <w:rsid w:val="006E3689"/>
    <w:rsid w:val="006E5956"/>
    <w:rsid w:val="006E5D8E"/>
    <w:rsid w:val="006F6B05"/>
    <w:rsid w:val="007062EB"/>
    <w:rsid w:val="0070668D"/>
    <w:rsid w:val="007126DE"/>
    <w:rsid w:val="00713DDF"/>
    <w:rsid w:val="00716F81"/>
    <w:rsid w:val="00724D9C"/>
    <w:rsid w:val="00731A60"/>
    <w:rsid w:val="007328A3"/>
    <w:rsid w:val="0074565B"/>
    <w:rsid w:val="0074753B"/>
    <w:rsid w:val="0075026F"/>
    <w:rsid w:val="00767C6C"/>
    <w:rsid w:val="00772737"/>
    <w:rsid w:val="00776384"/>
    <w:rsid w:val="007769CF"/>
    <w:rsid w:val="007823FC"/>
    <w:rsid w:val="0078368D"/>
    <w:rsid w:val="00787132"/>
    <w:rsid w:val="00792259"/>
    <w:rsid w:val="00792EB8"/>
    <w:rsid w:val="00797C96"/>
    <w:rsid w:val="007A1F85"/>
    <w:rsid w:val="007A4965"/>
    <w:rsid w:val="007A758E"/>
    <w:rsid w:val="007A7B8E"/>
    <w:rsid w:val="007C2690"/>
    <w:rsid w:val="007C4E6E"/>
    <w:rsid w:val="007E5BCF"/>
    <w:rsid w:val="007E66B9"/>
    <w:rsid w:val="007E74AF"/>
    <w:rsid w:val="007E7DEB"/>
    <w:rsid w:val="007F1178"/>
    <w:rsid w:val="007F4996"/>
    <w:rsid w:val="00804FE7"/>
    <w:rsid w:val="00807409"/>
    <w:rsid w:val="00812082"/>
    <w:rsid w:val="00812E86"/>
    <w:rsid w:val="00813A52"/>
    <w:rsid w:val="00814491"/>
    <w:rsid w:val="008155DA"/>
    <w:rsid w:val="008214A3"/>
    <w:rsid w:val="00835C6C"/>
    <w:rsid w:val="00835E6A"/>
    <w:rsid w:val="00847983"/>
    <w:rsid w:val="00860165"/>
    <w:rsid w:val="00861D27"/>
    <w:rsid w:val="008641D9"/>
    <w:rsid w:val="008738DF"/>
    <w:rsid w:val="008743D2"/>
    <w:rsid w:val="00880084"/>
    <w:rsid w:val="00887609"/>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3E48"/>
    <w:rsid w:val="00945455"/>
    <w:rsid w:val="00947322"/>
    <w:rsid w:val="00953087"/>
    <w:rsid w:val="00953EA7"/>
    <w:rsid w:val="00956BB9"/>
    <w:rsid w:val="009656C6"/>
    <w:rsid w:val="00965DA6"/>
    <w:rsid w:val="009711BB"/>
    <w:rsid w:val="00972A7A"/>
    <w:rsid w:val="009767C3"/>
    <w:rsid w:val="00984310"/>
    <w:rsid w:val="00987FFB"/>
    <w:rsid w:val="00991104"/>
    <w:rsid w:val="0099335D"/>
    <w:rsid w:val="00996EB1"/>
    <w:rsid w:val="009A2FB1"/>
    <w:rsid w:val="009A358E"/>
    <w:rsid w:val="009A49E2"/>
    <w:rsid w:val="009A5F2A"/>
    <w:rsid w:val="009B36A5"/>
    <w:rsid w:val="009B4231"/>
    <w:rsid w:val="009B50F3"/>
    <w:rsid w:val="009B6602"/>
    <w:rsid w:val="009B6D1A"/>
    <w:rsid w:val="009C08C8"/>
    <w:rsid w:val="009C349A"/>
    <w:rsid w:val="009E4C25"/>
    <w:rsid w:val="009E6770"/>
    <w:rsid w:val="009E7D38"/>
    <w:rsid w:val="009F3955"/>
    <w:rsid w:val="00A0338B"/>
    <w:rsid w:val="00A0353E"/>
    <w:rsid w:val="00A04440"/>
    <w:rsid w:val="00A15484"/>
    <w:rsid w:val="00A15AFD"/>
    <w:rsid w:val="00A16399"/>
    <w:rsid w:val="00A164D3"/>
    <w:rsid w:val="00A16F3B"/>
    <w:rsid w:val="00A202FF"/>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4446"/>
    <w:rsid w:val="00A77D2B"/>
    <w:rsid w:val="00A80407"/>
    <w:rsid w:val="00A91915"/>
    <w:rsid w:val="00A92CC2"/>
    <w:rsid w:val="00A930F1"/>
    <w:rsid w:val="00A94136"/>
    <w:rsid w:val="00A97E8B"/>
    <w:rsid w:val="00AA0B01"/>
    <w:rsid w:val="00AA359E"/>
    <w:rsid w:val="00AB3AB8"/>
    <w:rsid w:val="00AC5389"/>
    <w:rsid w:val="00AD24B2"/>
    <w:rsid w:val="00AD403E"/>
    <w:rsid w:val="00AE77A7"/>
    <w:rsid w:val="00AF09D2"/>
    <w:rsid w:val="00AF1E84"/>
    <w:rsid w:val="00B12C7D"/>
    <w:rsid w:val="00B13B16"/>
    <w:rsid w:val="00B23F35"/>
    <w:rsid w:val="00B24B97"/>
    <w:rsid w:val="00B278AF"/>
    <w:rsid w:val="00B32040"/>
    <w:rsid w:val="00B3343A"/>
    <w:rsid w:val="00B45A02"/>
    <w:rsid w:val="00B475AD"/>
    <w:rsid w:val="00B50585"/>
    <w:rsid w:val="00B51971"/>
    <w:rsid w:val="00B603E5"/>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4D9D"/>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3278"/>
    <w:rsid w:val="00CD73ED"/>
    <w:rsid w:val="00CD7FDF"/>
    <w:rsid w:val="00CE36BA"/>
    <w:rsid w:val="00CE7130"/>
    <w:rsid w:val="00CE7626"/>
    <w:rsid w:val="00CF2274"/>
    <w:rsid w:val="00CF75CB"/>
    <w:rsid w:val="00D007E1"/>
    <w:rsid w:val="00D04740"/>
    <w:rsid w:val="00D10973"/>
    <w:rsid w:val="00D24796"/>
    <w:rsid w:val="00D31599"/>
    <w:rsid w:val="00D34DB4"/>
    <w:rsid w:val="00D3531E"/>
    <w:rsid w:val="00D364E2"/>
    <w:rsid w:val="00D43E86"/>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775"/>
    <w:rsid w:val="00DB5DD7"/>
    <w:rsid w:val="00DC014F"/>
    <w:rsid w:val="00DC3D13"/>
    <w:rsid w:val="00DC6F1E"/>
    <w:rsid w:val="00DC77EB"/>
    <w:rsid w:val="00DD0D23"/>
    <w:rsid w:val="00DE43DA"/>
    <w:rsid w:val="00DE4C48"/>
    <w:rsid w:val="00DF3B59"/>
    <w:rsid w:val="00DF67DF"/>
    <w:rsid w:val="00E0124A"/>
    <w:rsid w:val="00E06F3C"/>
    <w:rsid w:val="00E1339C"/>
    <w:rsid w:val="00E227F2"/>
    <w:rsid w:val="00E26111"/>
    <w:rsid w:val="00E33E08"/>
    <w:rsid w:val="00E34C24"/>
    <w:rsid w:val="00E35FE2"/>
    <w:rsid w:val="00E44DC0"/>
    <w:rsid w:val="00E45A6D"/>
    <w:rsid w:val="00E47DB3"/>
    <w:rsid w:val="00E55EEB"/>
    <w:rsid w:val="00E5628F"/>
    <w:rsid w:val="00E64A13"/>
    <w:rsid w:val="00E650B0"/>
    <w:rsid w:val="00E66305"/>
    <w:rsid w:val="00E71875"/>
    <w:rsid w:val="00E73431"/>
    <w:rsid w:val="00E769EA"/>
    <w:rsid w:val="00E83B35"/>
    <w:rsid w:val="00E8571B"/>
    <w:rsid w:val="00E90A92"/>
    <w:rsid w:val="00E91103"/>
    <w:rsid w:val="00E92CC6"/>
    <w:rsid w:val="00E9344A"/>
    <w:rsid w:val="00EA0D43"/>
    <w:rsid w:val="00EA18D0"/>
    <w:rsid w:val="00EA2BED"/>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FB4"/>
    <w:rsid w:val="00F4049F"/>
    <w:rsid w:val="00F429A4"/>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7113"/>
    <w:rsid w:val="00FB1624"/>
    <w:rsid w:val="00FB310C"/>
    <w:rsid w:val="00FC0F1A"/>
    <w:rsid w:val="00FC12B0"/>
    <w:rsid w:val="00FC7201"/>
    <w:rsid w:val="00FD1356"/>
    <w:rsid w:val="00FD1BC4"/>
    <w:rsid w:val="00FE5347"/>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 w:type="paragraph" w:customStyle="1" w:styleId="Default">
    <w:name w:val="Default"/>
    <w:rsid w:val="00B278A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4DD8C-4BC0-485F-906B-3137F7591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1075</Words>
  <Characters>614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2020-09-14T07:23:00Z</cp:lastPrinted>
  <dcterms:created xsi:type="dcterms:W3CDTF">2020-09-11T09:05:00Z</dcterms:created>
  <dcterms:modified xsi:type="dcterms:W3CDTF">2020-09-17T16:08:00Z</dcterms:modified>
</cp:coreProperties>
</file>