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B34F14" w:rsidRPr="00780A46" w:rsidRDefault="00833DD2" w:rsidP="00780A46">
      <w:pPr>
        <w:ind w:left="4820" w:firstLine="3118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780A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Проект </w:t>
      </w:r>
    </w:p>
    <w:p w14:paraId="1FB59743" w14:textId="7594BD1A" w:rsidR="00780A46" w:rsidRDefault="00833DD2" w:rsidP="00780A46">
      <w:pPr>
        <w:ind w:firstLine="326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вноситься народним</w:t>
      </w:r>
      <w:r w:rsidR="00780A46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</w:t>
      </w:r>
      <w:r w:rsidR="00780A46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r w:rsidR="00780A46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України </w:t>
      </w:r>
      <w:r w:rsidR="00780A46">
        <w:rPr>
          <w:rFonts w:ascii="Times New Roman" w:eastAsia="Times New Roman" w:hAnsi="Times New Roman" w:cs="Times New Roman"/>
          <w:b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02" w14:textId="0CC10847" w:rsidR="00B34F14" w:rsidRDefault="00780A46" w:rsidP="00780A46">
      <w:pPr>
        <w:ind w:firstLine="326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 w:rsidR="00833DD2">
        <w:rPr>
          <w:rFonts w:ascii="Times New Roman" w:eastAsia="Times New Roman" w:hAnsi="Times New Roman" w:cs="Times New Roman"/>
          <w:b/>
          <w:sz w:val="28"/>
          <w:szCs w:val="28"/>
        </w:rPr>
        <w:t>Бабієм Р.В.</w:t>
      </w:r>
    </w:p>
    <w:p w14:paraId="261DEF95" w14:textId="54A1EE0B" w:rsidR="00780A46" w:rsidRDefault="00780A46" w:rsidP="00780A46">
      <w:pPr>
        <w:ind w:firstLine="326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 w:rsidRPr="00780A46">
        <w:rPr>
          <w:rFonts w:ascii="Times New Roman" w:eastAsia="Times New Roman" w:hAnsi="Times New Roman" w:cs="Times New Roman"/>
          <w:bCs/>
          <w:sz w:val="28"/>
          <w:szCs w:val="28"/>
        </w:rPr>
        <w:t>(</w:t>
      </w:r>
      <w:proofErr w:type="spellStart"/>
      <w:r w:rsidRPr="00780A46">
        <w:rPr>
          <w:rFonts w:ascii="Times New Roman" w:eastAsia="Times New Roman" w:hAnsi="Times New Roman" w:cs="Times New Roman"/>
          <w:bCs/>
          <w:sz w:val="28"/>
          <w:szCs w:val="28"/>
        </w:rPr>
        <w:t>посв</w:t>
      </w:r>
      <w:proofErr w:type="spellEnd"/>
      <w:r w:rsidRPr="00780A46">
        <w:rPr>
          <w:rFonts w:ascii="Times New Roman" w:eastAsia="Times New Roman" w:hAnsi="Times New Roman" w:cs="Times New Roman"/>
          <w:bCs/>
          <w:sz w:val="28"/>
          <w:szCs w:val="28"/>
        </w:rPr>
        <w:t>. № 47)</w:t>
      </w:r>
    </w:p>
    <w:p w14:paraId="63360951" w14:textId="31F580BF" w:rsidR="00780A46" w:rsidRPr="00780A46" w:rsidRDefault="00780A46" w:rsidP="00780A46">
      <w:pPr>
        <w:ind w:firstLine="326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         </w:t>
      </w:r>
    </w:p>
    <w:p w14:paraId="00000003" w14:textId="77777777" w:rsidR="00B34F14" w:rsidRDefault="00B34F14">
      <w:pPr>
        <w:ind w:left="4820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00000004" w14:textId="77777777" w:rsidR="00B34F14" w:rsidRDefault="00B34F14">
      <w:pPr>
        <w:ind w:left="5040"/>
        <w:rPr>
          <w:rFonts w:ascii="Times New Roman" w:eastAsia="Times New Roman" w:hAnsi="Times New Roman" w:cs="Times New Roman"/>
          <w:sz w:val="28"/>
          <w:szCs w:val="28"/>
        </w:rPr>
      </w:pPr>
    </w:p>
    <w:p w14:paraId="31610D63" w14:textId="77777777" w:rsidR="00780A46" w:rsidRDefault="00780A46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14:paraId="2C4E978C" w14:textId="77777777" w:rsidR="00780A46" w:rsidRDefault="00780A46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14:paraId="1D774C25" w14:textId="77777777" w:rsidR="00780A46" w:rsidRDefault="00780A46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14:paraId="11CAE407" w14:textId="77777777" w:rsidR="00780A46" w:rsidRDefault="00780A46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14:paraId="5769DE48" w14:textId="77777777" w:rsidR="00780A46" w:rsidRDefault="00780A46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14:paraId="46CE9845" w14:textId="2F9A8EED" w:rsidR="00780A46" w:rsidRPr="00780A46" w:rsidRDefault="00780A46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80A46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>ЗАКОН УКРАЇНИ</w:t>
      </w:r>
      <w:r w:rsidRPr="00780A4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1966E400" w14:textId="1B45823C" w:rsidR="00780A46" w:rsidRDefault="00833DD2" w:rsidP="00780A46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 внесення змін до деяких законодавчих актів щодо забезпечення поетапного впровадження Єдиної судової</w:t>
      </w:r>
    </w:p>
    <w:p w14:paraId="00000006" w14:textId="677BF4B0" w:rsidR="00B34F14" w:rsidRDefault="00833DD2" w:rsidP="00780A46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інформаційно-телекомунікаційної системи</w:t>
      </w:r>
    </w:p>
    <w:p w14:paraId="00000007" w14:textId="77777777" w:rsidR="00B34F14" w:rsidRDefault="00833DD2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________________________________________________</w:t>
      </w:r>
    </w:p>
    <w:p w14:paraId="00000008" w14:textId="77777777" w:rsidR="00B34F14" w:rsidRDefault="00B34F14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9" w14:textId="77777777" w:rsidR="00B34F14" w:rsidRDefault="00833DD2">
      <w:pPr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 постановляє:</w:t>
      </w:r>
    </w:p>
    <w:p w14:paraId="0000000A" w14:textId="77777777" w:rsidR="00B34F14" w:rsidRDefault="00B34F14">
      <w:pPr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B" w14:textId="77777777" w:rsidR="00B34F14" w:rsidRDefault="00833DD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Внести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зміни до таких законодавчих актів України:</w:t>
      </w:r>
    </w:p>
    <w:p w14:paraId="0000000C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0D" w14:textId="77777777" w:rsidR="00B34F14" w:rsidRDefault="00833DD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" w:name="gjdgxs" w:colFirst="0" w:colLast="0"/>
      <w:bookmarkEnd w:id="1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Господарському процесуальному кодексі України (Відомості Верховної Ради України, 1992 р., № 6, ст. 56 із наступними змінами):   </w:t>
      </w:r>
    </w:p>
    <w:p w14:paraId="0000000E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0F" w14:textId="77777777" w:rsidR="00B34F14" w:rsidRDefault="00833DD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статті 6: </w:t>
      </w:r>
    </w:p>
    <w:p w14:paraId="00000010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1" w14:textId="77777777" w:rsidR="00B34F14" w:rsidRDefault="00833DD2">
      <w:pPr>
        <w:widowControl w:val="0"/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частині п’ятій після слів «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Положенням про Єдину судову інформаційно-телекомунікаційну систему» додати слова та символи «</w:t>
      </w:r>
      <w:r>
        <w:rPr>
          <w:rFonts w:ascii="Times New Roman" w:eastAsia="Times New Roman" w:hAnsi="Times New Roman" w:cs="Times New Roman"/>
          <w:sz w:val="28"/>
          <w:szCs w:val="28"/>
        </w:rPr>
        <w:t>та\або положеннями, що визначають порядок функціонування окремих підсистем (модулів) Єдиної судової інформаційно-телекомунікаційної системи.»;</w:t>
      </w:r>
    </w:p>
    <w:p w14:paraId="00000012" w14:textId="77777777" w:rsidR="00B34F14" w:rsidRDefault="00B34F14">
      <w:pPr>
        <w:widowControl w:val="0"/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13" w14:textId="77777777" w:rsidR="00B34F14" w:rsidRDefault="00833DD2">
      <w:pPr>
        <w:widowControl w:val="0"/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частині восьмій після слів «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Положенням про Єдину судову інформаційно-телекомунікаційну систему» додати слова та символи «</w:t>
      </w:r>
      <w:r>
        <w:rPr>
          <w:rFonts w:ascii="Times New Roman" w:eastAsia="Times New Roman" w:hAnsi="Times New Roman" w:cs="Times New Roman"/>
          <w:sz w:val="28"/>
          <w:szCs w:val="28"/>
        </w:rPr>
        <w:t>та\або положеннями, що визначають порядок функціонування окремих підсистем (модулів) Єдиної судової інформаційно-телекомунікаційної системи.»;</w:t>
      </w:r>
    </w:p>
    <w:p w14:paraId="00000014" w14:textId="77777777" w:rsidR="00B34F14" w:rsidRDefault="00B34F14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5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частину дев’яту викласти в такій редакції:</w:t>
      </w:r>
    </w:p>
    <w:p w14:paraId="00000016" w14:textId="77777777" w:rsidR="00B34F14" w:rsidRDefault="00833DD2">
      <w:pPr>
        <w:widowControl w:val="0"/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«9. Суд проводить розгляд справи за матеріалами судової справи в формі, визначеній Положенням про Єдину судову інформаційно-телекомунікаційну систему.»;</w:t>
      </w:r>
    </w:p>
    <w:p w14:paraId="00000017" w14:textId="77777777" w:rsidR="00B34F14" w:rsidRDefault="00B34F14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8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частину десяту виключити;</w:t>
      </w:r>
    </w:p>
    <w:p w14:paraId="00000019" w14:textId="77777777" w:rsidR="00B34F14" w:rsidRDefault="00B34F14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A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частину тринадцяту викласти в такій редакції:</w:t>
      </w:r>
    </w:p>
    <w:p w14:paraId="0000001B" w14:textId="3BEA66BF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«13. Положення про Єдину судову інформаційно-телекомунікаційну систему та\або положення, що визначають порядок функціонування окремих підсистем (модулів) Єдиної судової інформаційно-телекомунікаційної системи розробляються Державною судовою адміністрацією України спільно з Вищою радою правосуддя та  затверджуються Вищою радою правосуддя після консультацій з Радою суддів України.»;</w:t>
      </w:r>
    </w:p>
    <w:p w14:paraId="0000001C" w14:textId="77777777" w:rsidR="00B34F14" w:rsidRDefault="00B34F14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D" w14:textId="77777777" w:rsidR="00B34F14" w:rsidRDefault="00833DD2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частині третій статті 9 після слів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Положенням про Єдину судову інформаційно-телекомунікаційну систему» додати слова та символи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та\або положеннями, що визначають порядок функціонування окремих підсистем (модулів) Єдиної судової інформаційно-телекомунікаційної системи.»;</w:t>
      </w:r>
    </w:p>
    <w:p w14:paraId="0000001E" w14:textId="77777777" w:rsidR="00B34F14" w:rsidRDefault="00B34F14">
      <w:pPr>
        <w:widowControl w:val="0"/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1F" w14:textId="77777777" w:rsidR="00B34F14" w:rsidRDefault="00833DD2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частині дев’ятнадцятій статті 32 після слів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Положенням про Єдину судову інформаційно-телекомунікаційну систему» додати слова та символи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та\або положеннями, що визначають порядок функціонування окремих підсистем (модулів) Єдиної судової інформаційно-телекомунікаційної системи.»;</w:t>
      </w:r>
    </w:p>
    <w:p w14:paraId="00000020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</w:p>
    <w:p w14:paraId="00000021" w14:textId="77777777" w:rsidR="00B34F14" w:rsidRDefault="00833DD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частину шосту статті 42 викласти в такій редакції:</w:t>
      </w:r>
    </w:p>
    <w:p w14:paraId="00000022" w14:textId="77777777" w:rsidR="00B34F14" w:rsidRDefault="00833DD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«6. Процесуальні документи в електронній формі мають подаватися учасниками справи до суду з використанням Єдиної судової інформаційно-телекомунікаційної системи в порядку, визначеному Положенням про Єдину судову інформаційно-телекомунікаційну систему та\або положеннями, що визначають порядок функціонування окремих підсистем (модулів) Єдиної судової інформаційно-телекомунікаційної системи.»;</w:t>
      </w:r>
    </w:p>
    <w:p w14:paraId="00000023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24" w14:textId="77777777" w:rsidR="00B34F14" w:rsidRDefault="00833DD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частині восьмій статті 60 після слів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Положення про Єдину судову інформаційно-телекомунікаційну систему» додати слова та символи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та\або положення, що визначають порядок функціонування окремих підсистем (модулів) Єдиної судової інформаційно-телекомунікаційної системи.»;</w:t>
      </w:r>
    </w:p>
    <w:p w14:paraId="00000025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26" w14:textId="77777777" w:rsidR="00B34F14" w:rsidRDefault="00833DD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частині дев’ятій статті 120 після слів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Положенням про Єдину судову інформаційно-телекомунікаційну систему» додати слова та символи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та\або положеннями, що визначають порядок функціонування окремих підсистем (модулів) Єдиної судової інформаційно-телекомунікаційної системи.»;</w:t>
      </w:r>
    </w:p>
    <w:p w14:paraId="00000027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28" w14:textId="77777777" w:rsidR="00B34F14" w:rsidRDefault="00833DD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статті 122:</w:t>
      </w:r>
    </w:p>
    <w:p w14:paraId="00000029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2A" w14:textId="77777777" w:rsidR="00B34F14" w:rsidRDefault="00833DD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частину третю викласти в такій редакції:</w:t>
      </w:r>
    </w:p>
    <w:p w14:paraId="0000002B" w14:textId="77777777" w:rsidR="00B34F14" w:rsidRDefault="00833DD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«3. Відомості, зазначені в частині першій цієї статті, оприлюднюються на офіційному веб-порталі судової влади України із зазначенням дати оприлюднення, номера справи, найменування та адреси суду, ціни позову,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найменування (імені) позивача, його місцезнаходження та ідентифікаційного коду, найменування (імен) інших учасників справи.»;</w:t>
      </w:r>
    </w:p>
    <w:p w14:paraId="0000002C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2D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частині п’ятій після слів «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Положенням про Єдину судову інформаційно-телекомунікаційну систему» додати слова та символи «</w:t>
      </w:r>
      <w:r>
        <w:rPr>
          <w:rFonts w:ascii="Times New Roman" w:eastAsia="Times New Roman" w:hAnsi="Times New Roman" w:cs="Times New Roman"/>
          <w:sz w:val="28"/>
          <w:szCs w:val="28"/>
        </w:rPr>
        <w:t>та\або положеннями, що визначають порядок функціонування окремих підсистем (модулів) Єдиної судової інформаційно-телекомунікаційної системи.»;</w:t>
      </w:r>
    </w:p>
    <w:p w14:paraId="0000002E" w14:textId="77777777" w:rsidR="00B34F14" w:rsidRDefault="00833DD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0000002F" w14:textId="77777777" w:rsidR="00B34F14" w:rsidRDefault="00833DD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частині третій статті 197 після слів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Положення про Єдину судову інформаційно-телекомунікаційну систему» додати слова та символи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та\або положення, що визначають порядок функціонування окремих підсистем (модулів) Єдиної судової інформаційно-телекомунікаційної системи.»;</w:t>
      </w:r>
    </w:p>
    <w:p w14:paraId="00000030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31" w14:textId="77777777" w:rsidR="00B34F14" w:rsidRDefault="00833DD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статті 222:</w:t>
      </w:r>
    </w:p>
    <w:p w14:paraId="00000032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33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частині першій після слів «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Положенням про Єдину судову інформаційно-телекомунікаційну систему» додати слова та символи «</w:t>
      </w:r>
      <w:r>
        <w:rPr>
          <w:rFonts w:ascii="Times New Roman" w:eastAsia="Times New Roman" w:hAnsi="Times New Roman" w:cs="Times New Roman"/>
          <w:sz w:val="28"/>
          <w:szCs w:val="28"/>
        </w:rPr>
        <w:t>та\або положеннями, що визначають порядок функціонування окремих підсистем (модулів) Єдиної судової інформаційно-телекомунікаційної системи.»;</w:t>
      </w:r>
    </w:p>
    <w:p w14:paraId="00000034" w14:textId="77777777" w:rsidR="00B34F14" w:rsidRDefault="00B34F14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35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частину п’яту доповнити реченням такого змісту:</w:t>
      </w:r>
    </w:p>
    <w:p w14:paraId="00000036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«Порядок зберігання технічного запису судового засідання визначається Положенням про Єдину інформаційно-телекомунікаційну систему та\або положеннями, що визначають порядок функціонування окремих підсистем (модулів) Єдиної судової інформаційно-телекомунікаційної системи.»;</w:t>
      </w:r>
    </w:p>
    <w:p w14:paraId="00000037" w14:textId="77777777" w:rsidR="00B34F14" w:rsidRDefault="00B34F14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38" w14:textId="77777777" w:rsidR="00B34F14" w:rsidRDefault="00833DD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статтю 223 доповнити частиною четвертою такого змісту:</w:t>
      </w:r>
    </w:p>
    <w:p w14:paraId="00000039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«4. У разі здійснення повного фіксування судового засідання технічними засобами, а також проведення судового засідання в режимі відеоконференції, протокол судового засідання створюється Єдиною інформаційно-телекомунікаційною системою в порядку, визначеному Положенням про Єдину інформаційно-телекомунікаційну систему та\або положеннями, що визначають порядок функціонування окремих підсистем (модулів) Єдиної судової інформаційно-телекомунікаційної системи.</w:t>
      </w:r>
    </w:p>
    <w:p w14:paraId="0000003A" w14:textId="77777777" w:rsidR="00B34F14" w:rsidRDefault="00833DD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Протокол судового засідання скріплюється електронним цифровим підписом секретаря судового засідання, роздруковується і приєднується до справи.»;</w:t>
      </w:r>
    </w:p>
    <w:p w14:paraId="0000003B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3C" w14:textId="77777777" w:rsidR="00B34F14" w:rsidRDefault="00833DD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частину восьму статті 233 викласти в наступній редакції:</w:t>
      </w:r>
    </w:p>
    <w:p w14:paraId="0000003D" w14:textId="77777777" w:rsidR="00B34F14" w:rsidRDefault="00833DD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«8. Усі судові рішення викладаються письмово у паперовій та електронній формах.</w:t>
      </w:r>
    </w:p>
    <w:p w14:paraId="0000003E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3F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Судові рішення викладаються в електронній формі з використанням Єдиної судової інформаційно-телекомунікаційної системи в порядку,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визначеному Положенням про Єдину судову інформаційно-телекомунікаційну систему та\або положеннями, що визначають порядок функціонування окремих підсистем (модулів) Єдиної судової інформаційно-телекомунікаційної системи, і підписуються електронним цифровим підписом судді (в разі колегіального розгляду - електронними цифровими підписами всіх суддів, які входять до складу колегії).»;</w:t>
      </w:r>
    </w:p>
    <w:p w14:paraId="00000040" w14:textId="77777777" w:rsidR="00B34F14" w:rsidRDefault="00B34F14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1" w14:textId="77777777" w:rsidR="00B34F14" w:rsidRDefault="00833DD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частину першу статті 327 викласти в такій редакції:</w:t>
      </w:r>
    </w:p>
    <w:p w14:paraId="00000042" w14:textId="77777777" w:rsidR="00B34F14" w:rsidRDefault="00833DD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«1. Виконання судового рішення здійснюється на підставі наказу, виданого судом, який розглядав справу як суд першої інстанції.</w:t>
      </w:r>
    </w:p>
    <w:p w14:paraId="00000043" w14:textId="77777777" w:rsidR="00B34F14" w:rsidRDefault="00833DD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Накази суду викладаються в електронній формі з використанням Єдиної судової інформаційно-телекомунікаційної системи в порядку, визначеному Положенням про Єдину судову інформаційно-телекомунікаційну систему та\або положеннями, що визначають порядок функціонування окремих підсистем (модулів) Єдиної судової інформаційно-телекомунікаційної системи, і підписуються електронним цифровим підписом судді (в разі колегіального розгляду - електронними цифровими підписами всіх суддів, що входять до складу колегії).»;</w:t>
      </w:r>
    </w:p>
    <w:p w14:paraId="00000044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45" w14:textId="77777777" w:rsidR="00B34F14" w:rsidRDefault="00833DD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розділі XI "Перехідні положення":</w:t>
      </w:r>
    </w:p>
    <w:p w14:paraId="00000046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47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підпункті 17) пункту 1 пер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«або початку функціонування окремих підсистем (модулів) Єдиної судової інформаційно-телекомунікаційної системи, що безпосередньо пов’язані з можливістю вчинення необхідних дій через відповідну підсистему (модуль):»;</w:t>
      </w:r>
    </w:p>
    <w:p w14:paraId="00000048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49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частину другу підпункту 17 пункту 1 замінити двома частинами такого змісту:</w:t>
      </w:r>
    </w:p>
    <w:p w14:paraId="0000004A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«Створення та забезпечення функціонування Єдиної судової інформаційно-телекомунікаційної системи здійснюється поетапно.</w:t>
      </w:r>
    </w:p>
    <w:p w14:paraId="0000004B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Окремі підсистеми (модулі) Єдиної судової інформаційно-телекомунікаційної системи починають функціонувати через 30 днів з дня опублікування оголошення Вищою радою правосуддя у газеті "Голос України" та на веб-порталі судової влади відповідного оголошення про створення та забезпечення функціонування вказаної в оголошенні підсистеми (модуля) Єдиної судової інформаційно-телекомунікаційної системи.»;</w:t>
      </w:r>
    </w:p>
    <w:p w14:paraId="0000004C" w14:textId="77777777" w:rsidR="00B34F14" w:rsidRDefault="00B34F14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4D" w14:textId="77777777" w:rsidR="00B34F14" w:rsidRDefault="00833DD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Цивільному процесуальному кодексі України (Відомості Верховної Ради України, 2004 р., №№ 40-42, ст. 492 із наступними змінами):</w:t>
      </w:r>
    </w:p>
    <w:p w14:paraId="0000004E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4F" w14:textId="77777777" w:rsidR="00B34F14" w:rsidRDefault="00833DD2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 частині третій статті 8 після слів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Положенням про Єдину судову інформаційно-телекомунікаційну систему» додати слова та символи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та\або положеннями, що визначають порядок функціонування окремих підсистем (модулів) Єдиної судової інформаційно-телекомунікаційної системи.»;</w:t>
      </w:r>
    </w:p>
    <w:p w14:paraId="00000050" w14:textId="77777777" w:rsidR="00B34F14" w:rsidRDefault="00B34F14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51" w14:textId="77777777" w:rsidR="00B34F14" w:rsidRDefault="00833DD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статті 14: </w:t>
      </w:r>
    </w:p>
    <w:p w14:paraId="00000052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частині п’ятій після слів «Положенням про Єдину судову інформаційно-телекомунікаційну систему» додати слова та символи «та\або положеннями, що визначають порядок функціонування окремих підсистем (модулів) Єдиної судової інформаційно-телекомунікаційної системи.»;</w:t>
      </w:r>
    </w:p>
    <w:p w14:paraId="00000053" w14:textId="77777777" w:rsidR="00B34F14" w:rsidRDefault="00B34F14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54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частині восьмій після слів «Положенням про Єдину судову інформаційно-телекомунікаційну систему» додати слова та символи «та\або положеннями, що визначають порядок функціонування окремих підсистем (модулів) Єдиної судової інформаційно-телекомунікаційної системи.»;</w:t>
      </w:r>
    </w:p>
    <w:p w14:paraId="00000055" w14:textId="77777777" w:rsidR="00B34F14" w:rsidRDefault="00B34F14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56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частину дев’яту викласти в такій редакції:</w:t>
      </w:r>
    </w:p>
    <w:p w14:paraId="00000057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«9. Суд проводить розгляд справи за матеріалами судової справи в формі, визначеній Положенням про Єдину судову інформаційно-телекомунікаційну систему.»;</w:t>
      </w:r>
    </w:p>
    <w:p w14:paraId="00000058" w14:textId="77777777" w:rsidR="00B34F14" w:rsidRDefault="00B34F14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59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частину десяту виключити;</w:t>
      </w:r>
    </w:p>
    <w:p w14:paraId="0000005A" w14:textId="77777777" w:rsidR="00B34F14" w:rsidRDefault="00B34F14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5B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частину тринадцяту викласти в такій редакції:</w:t>
      </w:r>
    </w:p>
    <w:p w14:paraId="0000005C" w14:textId="2E59458A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«13. Положення про Єдину судову інформаційно-телекомунікаційну систему та\або положення, що визначають порядок функціонування окремих підсистем (модулів) Єдиної судової інформаційно-телекомунікаційної системи розробляються Державною судовою адміністрацією України спільно з Вищою радою правосуддя та  затверджуються Вищою радою правосуддя після консультацій з Радою суддів України.»;</w:t>
      </w:r>
    </w:p>
    <w:p w14:paraId="0000005D" w14:textId="77777777" w:rsidR="00B34F14" w:rsidRDefault="00B34F14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5E" w14:textId="77777777" w:rsidR="00B34F14" w:rsidRDefault="00833DD2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частині сімнадцятій статті 33 після слів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Положенням про Єдину судову інформаційно-телекомунікаційну систему» додати слова та символи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та\або положеннями, що визначають порядок функціонування окремих підсистем (модулів) Єдиної судової інформаційно-телекомунікаційної системи.»;</w:t>
      </w:r>
    </w:p>
    <w:p w14:paraId="0000005F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60" w14:textId="77777777" w:rsidR="00B34F14" w:rsidRDefault="00833DD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частину шосту статті 43 викласти в такій редакції:</w:t>
      </w:r>
    </w:p>
    <w:p w14:paraId="00000061" w14:textId="77777777" w:rsidR="00B34F14" w:rsidRDefault="00833DD2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«6. Процесуальні документи в електронній формі мають подаватися учасниками справи до суду з використанням Єдиної судової інформаційно-телекомунікаційної системи в порядку, визначеному Положенням про Єдину судову інформаційно-телекомунікаційну систему та\або положеннями, що визначають порядок функціонування окремих підсистем (модулів) Єдиної судової інформаційно-телекомунікаційної системи.»;</w:t>
      </w:r>
    </w:p>
    <w:p w14:paraId="00000062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63" w14:textId="77777777" w:rsidR="00B34F14" w:rsidRDefault="00833DD2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частині сьомій статті 62 після слів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Положення про Єдину судову інформаційно-телекомунікаційну систему» додати слова та символи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та\або положення, що визначають порядок функціонування окремих підсистем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(модулів) Єдиної судової інформаційно-телекомунікаційної системи.»;</w:t>
      </w:r>
    </w:p>
    <w:p w14:paraId="00000064" w14:textId="77777777" w:rsidR="00B34F14" w:rsidRDefault="00B34F1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</w:p>
    <w:p w14:paraId="00000065" w14:textId="77777777" w:rsidR="00B34F14" w:rsidRDefault="00833DD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статті128:</w:t>
      </w:r>
    </w:p>
    <w:p w14:paraId="00000066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67" w14:textId="77777777" w:rsidR="00B34F14" w:rsidRDefault="00833DD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частині дванадцятій після слів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Положенням про Єдину судову інформаційно-телекомунікаційну систему» додати слова та символи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та\або положеннями, що визначають порядок функціонування окремих підсистем (модулів) Єдиної судової інформаційно-телекомунікаційної системи.»;</w:t>
      </w:r>
    </w:p>
    <w:p w14:paraId="00000068" w14:textId="77777777" w:rsidR="00B34F14" w:rsidRDefault="00B34F1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69" w14:textId="77777777" w:rsidR="00B34F14" w:rsidRDefault="00833DD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частині тринадцятій після слів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Положенням про Єдину судову інформаційно-телекомунікаційну систему» додати слова та символи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та\або положеннями, що визначають порядок функціонування окремих підсистем (модулів) Єдиної судової інформаційно-телекомунікаційної системи.»;</w:t>
      </w:r>
    </w:p>
    <w:p w14:paraId="0000006A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6B" w14:textId="77777777" w:rsidR="00B34F14" w:rsidRDefault="00833DD2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частині третій статті 212 після слів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Положення про Єдину судову інформаційно-телекомунікаційну систему» додати слова та символи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та\або положення, що визначають порядок функціонування окремих підсистем (модулів) Єдиної судової інформаційно-телекомунікаційної системи.»;</w:t>
      </w:r>
    </w:p>
    <w:p w14:paraId="0000006C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6D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6E" w14:textId="77777777" w:rsidR="00B34F14" w:rsidRDefault="00833DD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статті 247:</w:t>
      </w:r>
    </w:p>
    <w:p w14:paraId="0000006F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70" w14:textId="77777777" w:rsidR="00B34F14" w:rsidRDefault="00833DD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частині першій після слів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Положенням про Єдину судову інформаційно-телекомунікаційну систему» додати слова та символи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та\або положеннями, що визначають порядок функціонування окремих підсистем (модулів) Єдиної судової інформаційно-телекомунікаційної системи.»;</w:t>
      </w:r>
    </w:p>
    <w:p w14:paraId="00000071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72" w14:textId="77777777" w:rsidR="00B34F14" w:rsidRDefault="00833DD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частину четверту доповнити реченням такого змісту:</w:t>
      </w:r>
    </w:p>
    <w:p w14:paraId="00000073" w14:textId="77777777" w:rsidR="00B34F14" w:rsidRDefault="00833DD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«4. Порядок зберігання технічного запису судового засідання визначається Положенням про Єдину інформаційно-телекомунікаційну систему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та\або положеннями, що визначають порядок функціонування окремих підсистем (модулів) Єдиної судової інформаційно-телекомунікаційної системи.»;</w:t>
      </w:r>
    </w:p>
    <w:p w14:paraId="00000074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</w:p>
    <w:p w14:paraId="00000075" w14:textId="77777777" w:rsidR="00B34F14" w:rsidRDefault="00833DD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статтю 248 доповнити частиною четвертою такого змісту:</w:t>
      </w:r>
    </w:p>
    <w:p w14:paraId="00000076" w14:textId="77777777" w:rsidR="00B34F14" w:rsidRDefault="00833DD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«4. У разі здійснення повного фіксування судового засідання технічними засобами, а також проведення судового засідання в режимі відеоконференції, протокол судового засідання створюється Єдиною інформаційно-телекомунікаційною системою в порядку, визначеному Положенням про Єдину інформаційно-телекомунікаційну систему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та\або положеннями, що визначають порядок функціонування окремих підсистем (модулів) Єдиної судової інформаційно-телекомунікаційної системи.</w:t>
      </w:r>
    </w:p>
    <w:p w14:paraId="00000077" w14:textId="77777777" w:rsidR="00B34F14" w:rsidRDefault="00833DD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Протокол судового засідання скріплюється електронним цифровим підписом секретаря судового засідання, роздруковується і приєднується до справи.»;</w:t>
      </w:r>
    </w:p>
    <w:p w14:paraId="00000078" w14:textId="77777777" w:rsidR="00B34F14" w:rsidRDefault="00B34F14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79" w14:textId="77777777" w:rsidR="00B34F14" w:rsidRDefault="00833DD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частину восьму статті 259 викласти в наступній редакції: </w:t>
      </w:r>
    </w:p>
    <w:p w14:paraId="0000007A" w14:textId="77777777" w:rsidR="00B34F14" w:rsidRDefault="00833DD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«8. Усі судові рішення викладаються письмово у паперовій та електронній формах.</w:t>
      </w:r>
    </w:p>
    <w:p w14:paraId="0000007B" w14:textId="77777777" w:rsidR="00B34F14" w:rsidRDefault="00833DD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Судові рішення викладаються в електронній формі з використанням Єдиної судової інформаційно-телекомунікаційної системи в порядку, визначеному Положенням про Єдину судову інформаційно-телекомунікаційну систему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та\або положеннями, що визначають порядок функціонування окремих підсистем (модулів) Єдиної судової інформаційно-телекомунікаційної системи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і підписуються електронним цифровим підписом судді (в разі колегіального розгляду - електронними цифровими підписами всіх суддів, які входять до складу колегії).»;</w:t>
      </w:r>
    </w:p>
    <w:p w14:paraId="0000007C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7D" w14:textId="77777777" w:rsidR="00B34F14" w:rsidRDefault="00833DD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частину першу статті 431 викласти в такій редакції:</w:t>
      </w:r>
    </w:p>
    <w:p w14:paraId="0000007E" w14:textId="77777777" w:rsidR="00B34F14" w:rsidRDefault="00833DD2">
      <w:pPr>
        <w:widowControl w:val="0"/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«1. Виконання судового рішення здійснюється на підставі виконавчого листа, виданого судом, який розглядав справу як суд першої інстанції.</w:t>
      </w:r>
    </w:p>
    <w:p w14:paraId="0000007F" w14:textId="77777777" w:rsidR="00B34F14" w:rsidRDefault="00833DD2">
      <w:pPr>
        <w:widowControl w:val="0"/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Виконавчі листи викладаються в електронній формі з використанням Єдиної судової інформаційно-телекомунікаційної системи в порядку, визначеному Положенням про Єдину судову інформаційно-телекомунікаційну систему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та\або положеннями, що визначають порядок функціонування окремих підсистем (модулів) Єдиної судової інформаційно-телекомунікаційної системи</w:t>
      </w:r>
      <w:r>
        <w:rPr>
          <w:rFonts w:ascii="Times New Roman" w:eastAsia="Times New Roman" w:hAnsi="Times New Roman" w:cs="Times New Roman"/>
          <w:sz w:val="28"/>
          <w:szCs w:val="28"/>
        </w:rPr>
        <w:t>, і підписуються електронним цифровим підписом судді (в разі колегіального розгляду - електронними цифровими підписами всіх суддів, які входять до складу колегії).»;</w:t>
      </w:r>
    </w:p>
    <w:p w14:paraId="00000080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81" w14:textId="77777777" w:rsidR="00B34F14" w:rsidRDefault="00833DD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розділі XIІІ "Перехідні положення":</w:t>
      </w:r>
    </w:p>
    <w:p w14:paraId="00000082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83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підпункті 15) пункту 1 після слів «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до дня початку функціонування Єдиної судової інформаційно-телекомунікаційної системи» додати слова та символи «</w:t>
      </w:r>
      <w:r>
        <w:rPr>
          <w:rFonts w:ascii="Times New Roman" w:eastAsia="Times New Roman" w:hAnsi="Times New Roman" w:cs="Times New Roman"/>
          <w:sz w:val="28"/>
          <w:szCs w:val="28"/>
        </w:rPr>
        <w:t>або початку функціонування окремих підсистем (модулів) Єдиної судової інформаційно-телекомунікаційної системи, що безпосередньо пов’язані з можливістю вчинення необхідних дій через відповідну підсистему (модуль):»;</w:t>
      </w:r>
    </w:p>
    <w:p w14:paraId="00000084" w14:textId="77777777" w:rsidR="00B34F14" w:rsidRDefault="00B34F14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85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частину другу підпункту 15) замінити двома частинами такого змісту:</w:t>
      </w:r>
    </w:p>
    <w:p w14:paraId="00000086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«Створення та забезпечення функціонування Єдиної судової інформаційно-телекомунікаційної системи здійснюється поетапно.</w:t>
      </w:r>
    </w:p>
    <w:p w14:paraId="00000087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Окремі підсистеми (модулі) Єдиної судової інформаційно-телекомунікаційної системи починають функціонувати через 30 днів з дня опублікування оголошення Вищою радою правосуддя у газеті "Голос України" та на веб-порталі судової влади відповідного оголошення про створення та забезпечення функціонування вказаної в оголошенні підсистеми (модуля) Єдиної судової інформаційно-телекомунікаційної системи.».</w:t>
      </w:r>
    </w:p>
    <w:p w14:paraId="00000088" w14:textId="77777777" w:rsidR="00B34F14" w:rsidRDefault="00B34F14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89" w14:textId="77777777" w:rsidR="00B34F14" w:rsidRDefault="00833DD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У Кодексі адміністративного судочинства України (Відомості Верховної Ради України, 2005 р., №№ 35-37, ст. 446 із наступними змінами):</w:t>
      </w:r>
    </w:p>
    <w:p w14:paraId="0000008A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8B" w14:textId="77777777" w:rsidR="00B34F14" w:rsidRDefault="00833DD2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частині третій статті 11 після слів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Положенням про Єдину судову інформаційно-телекомунікаційну систему» додати слова та символи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та\або положеннями, що визначають порядок функціонування окремих підсистем (модулів) Єдиної судової інформаційно-телекомунікаційної системи.»;</w:t>
      </w:r>
    </w:p>
    <w:p w14:paraId="0000008C" w14:textId="77777777" w:rsidR="00B34F14" w:rsidRDefault="00B34F14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8D" w14:textId="77777777" w:rsidR="00B34F14" w:rsidRDefault="00833DD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статті 18: </w:t>
      </w:r>
    </w:p>
    <w:p w14:paraId="0000008E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8F" w14:textId="77777777" w:rsidR="00B34F14" w:rsidRDefault="00833DD2">
      <w:pPr>
        <w:widowControl w:val="0"/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частині п’ятій після слів «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Положенням про Єдину судову інформаційно-телекомунікаційну систему» додати слова та символи «</w:t>
      </w:r>
      <w:r>
        <w:rPr>
          <w:rFonts w:ascii="Times New Roman" w:eastAsia="Times New Roman" w:hAnsi="Times New Roman" w:cs="Times New Roman"/>
          <w:sz w:val="28"/>
          <w:szCs w:val="28"/>
        </w:rPr>
        <w:t>та\або положеннями, що визначають порядок функціонування окремих підсистем (модулів) Єдиної судової інформаційно-телекомунікаційної системи.»;</w:t>
      </w:r>
    </w:p>
    <w:p w14:paraId="00000090" w14:textId="77777777" w:rsidR="00B34F14" w:rsidRDefault="00B34F14">
      <w:pPr>
        <w:widowControl w:val="0"/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91" w14:textId="77777777" w:rsidR="00B34F14" w:rsidRDefault="00833DD2">
      <w:pPr>
        <w:widowControl w:val="0"/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частині восьмій після слів «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Положенням про Єдину судову інформаційно-телекомунікаційну систему» додати слова та символи «</w:t>
      </w:r>
      <w:r>
        <w:rPr>
          <w:rFonts w:ascii="Times New Roman" w:eastAsia="Times New Roman" w:hAnsi="Times New Roman" w:cs="Times New Roman"/>
          <w:sz w:val="28"/>
          <w:szCs w:val="28"/>
        </w:rPr>
        <w:t>та\або положеннями, що визначають порядок функціонування окремих підсистем (модулів) Єдиної судової інформаційно-телекомунікаційної системи.»;</w:t>
      </w:r>
    </w:p>
    <w:p w14:paraId="00000092" w14:textId="77777777" w:rsidR="00B34F14" w:rsidRDefault="00B34F14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93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частину дев’яту викласти в такій редакції:</w:t>
      </w:r>
    </w:p>
    <w:p w14:paraId="00000094" w14:textId="77777777" w:rsidR="00B34F14" w:rsidRDefault="00833DD2">
      <w:pPr>
        <w:widowControl w:val="0"/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«9. Суд проводить розгляд справи за матеріалами судової справи в формі, визначеній Положенням про Єдину судову інформаційно-телекомунікаційну систему.»;</w:t>
      </w:r>
    </w:p>
    <w:p w14:paraId="00000095" w14:textId="77777777" w:rsidR="00B34F14" w:rsidRDefault="00B34F14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96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частину десяту виключити;</w:t>
      </w:r>
    </w:p>
    <w:p w14:paraId="00000097" w14:textId="77777777" w:rsidR="00B34F14" w:rsidRDefault="00B34F14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98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частину тринадцяту викласти в такій редакції:</w:t>
      </w:r>
    </w:p>
    <w:p w14:paraId="00000099" w14:textId="0BA74E3D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«13. Положення про Єдину судову інформаційно-телекомунікаційну систему та\або положення, що визначають порядок функціонування окремих підсистем (модулів) Єдиної судової інформаційно-телекомунікаційної системи розробляються Державною судовою адміністрацією України спільно з Вищою радою правосуддя та  затверджуються Вищою радою правосуддя після консультацій з Радою суддів України.»;</w:t>
      </w:r>
    </w:p>
    <w:p w14:paraId="0000009A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9B" w14:textId="77777777" w:rsidR="00B34F14" w:rsidRDefault="00833DD2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частині дев’ятнадцятій статті 31 після слів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Положенням про Єдину судову інформаційно-телекомунікаційну систему» додати слова та символи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та\або положеннями, що визначають порядок функціонування окремих підсистем (модулів) Єдиної судової інформаційно-телекомунікаційної системи.»;</w:t>
      </w:r>
    </w:p>
    <w:p w14:paraId="0000009C" w14:textId="77777777" w:rsidR="00B34F14" w:rsidRDefault="00B34F14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9D" w14:textId="77777777" w:rsidR="00B34F14" w:rsidRDefault="00833DD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частину восьму статті 44 викласти в наступній редакції:</w:t>
      </w:r>
    </w:p>
    <w:p w14:paraId="0000009E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9F" w14:textId="77777777" w:rsidR="00B34F14" w:rsidRDefault="00833DD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«8. Процесуальні документи в електронній формі мають подаватися учасниками справи до суду з використанням Єдиної судової інформаційно-телекомунікаційної системи в порядку, визначеному Положенням про Єдину судову інформаційно-телекомунікаційну систему та\або положеннями, що визначають порядок функціонування окремих підсистем (модулів) Єдиної судової інформаційно-телекомунікаційної системи.»;</w:t>
      </w:r>
    </w:p>
    <w:p w14:paraId="000000A0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A1" w14:textId="77777777" w:rsidR="00B34F14" w:rsidRDefault="00833DD2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частині сьомій статті 59 після слів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Положення про Єдину судову інформаційно-телекомунікаційну систему» додати слова та символи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та\або положення, що визначають порядок функціонування окремих підсистем (модулів) Єдиної судової інформаційно-телекомунікаційної системи.»;</w:t>
      </w:r>
    </w:p>
    <w:p w14:paraId="000000A2" w14:textId="77777777" w:rsidR="00B34F14" w:rsidRDefault="00B34F1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</w:p>
    <w:p w14:paraId="000000A3" w14:textId="77777777" w:rsidR="00B34F14" w:rsidRDefault="00833DD2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частині другій статті 130 після слів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Положенням про Єдину судову інформаційно-телекомунікаційну систему» додати слова та символи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та\або положеннями, що визначають порядок функціонування окремих підсистем (модулів) Єдиної судової інформаційно-телекомунікаційної системи.»;</w:t>
      </w:r>
    </w:p>
    <w:p w14:paraId="000000A4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</w:p>
    <w:p w14:paraId="000000A5" w14:textId="77777777" w:rsidR="00B34F14" w:rsidRDefault="00833DD2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у частині третій статті 195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після слів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Положення про Єдину судову інформаційно-телекомунікаційну систему» додати слова та символи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та\або положення, що визначають порядок функціонування окремих підсистем (модулів) Єдиної судової інформаційно-телекомунікаційної системи.»;</w:t>
      </w:r>
    </w:p>
    <w:p w14:paraId="000000A6" w14:textId="77777777" w:rsidR="00B34F14" w:rsidRDefault="00B34F1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</w:p>
    <w:p w14:paraId="000000A7" w14:textId="77777777" w:rsidR="00B34F14" w:rsidRDefault="00833DD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статті 229:</w:t>
      </w:r>
    </w:p>
    <w:p w14:paraId="000000A8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A9" w14:textId="77777777" w:rsidR="00B34F14" w:rsidRDefault="00833DD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частині першій після слів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Положенням про Єдину судову інформаційно-телекомунікаційну систему» додати слова та символи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та\або положеннями, що визначають порядок функціонування окремих підсистем (модулів) Єдиної судової інформаційно-телекомунікаційної системи.»;</w:t>
      </w:r>
    </w:p>
    <w:p w14:paraId="000000AA" w14:textId="77777777" w:rsidR="00B34F14" w:rsidRDefault="00B34F1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AB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частину третю доповнити реченням такого змісту:</w:t>
      </w:r>
    </w:p>
    <w:p w14:paraId="000000AC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«Порядок зберігання технічного запису судового засідання визначається Положенням про Єдину інформаційно-телекомунікаційну систему та\або положеннями, що визначають порядок функціонування окремих підсистем (модулів) Єдиної судової інформаційно-телекомунікаційної системи.»;</w:t>
      </w:r>
    </w:p>
    <w:p w14:paraId="000000AD" w14:textId="77777777" w:rsidR="00B34F14" w:rsidRDefault="00B34F14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AE" w14:textId="77777777" w:rsidR="00B34F14" w:rsidRDefault="00833DD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статтю 230 доповнити частиною четвертою такого змісту:</w:t>
      </w:r>
    </w:p>
    <w:p w14:paraId="000000AF" w14:textId="77777777" w:rsidR="00B34F14" w:rsidRDefault="00833DD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«4. У разі здійснення повного фіксування судового засідання технічними засобами, а також проведення судового засідання в режимі відеоконференції, протокол судового засідання створюється Єдиною інформаційно-телекомунікаційною системою в порядку, визначеному Положенням про Єдину інформаційно-телекомунікаційну систему та\або положеннями, що визначають порядок функціонування окремих підсистем (модулів) Єдиної судової інформаційно-телекомунікаційної системи.</w:t>
      </w:r>
    </w:p>
    <w:p w14:paraId="000000B0" w14:textId="77777777" w:rsidR="00B34F14" w:rsidRDefault="00833DD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Протокол судового засідання скріплюється електронним цифровим підписом секретаря судового засідання, роздруковується і приєднується до справи.»; </w:t>
      </w:r>
    </w:p>
    <w:p w14:paraId="000000B1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B2" w14:textId="77777777" w:rsidR="00B34F14" w:rsidRDefault="00833DD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частину десяту статті 243 викласти в наступній редакції:</w:t>
      </w:r>
    </w:p>
    <w:p w14:paraId="000000B3" w14:textId="77777777" w:rsidR="00B34F14" w:rsidRDefault="00833DD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«10. Усі судові рішення викладаються письмово у паперовій та електронній формах.</w:t>
      </w:r>
    </w:p>
    <w:p w14:paraId="000000B4" w14:textId="77777777" w:rsidR="00B34F14" w:rsidRDefault="00833DD2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Судові рішення викладаються в електронній формі з використанням Єдиної судової інформаційно-телекомунікаційної системи в порядку, визначеному Положенням про Єдину судову інформаційно-телекомунікаційну систему та\або положеннями, що визначають порядок функціонування окремих підсистем (модулів) Єдиної судової інформаційно-телекомунікаційної системи, і підписуються електронним цифровим підписом судді (в разі колегіального розгляду - електронними цифровими підписами всіх суддів, які входять до складу колегії).»;</w:t>
      </w:r>
    </w:p>
    <w:p w14:paraId="000000B5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B6" w14:textId="77777777" w:rsidR="00B34F14" w:rsidRDefault="00833DD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частину першу статті 373 викласти в  такій редакції:</w:t>
      </w:r>
    </w:p>
    <w:p w14:paraId="000000B7" w14:textId="77777777" w:rsidR="00B34F14" w:rsidRDefault="00833DD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«1. Виконання судового рішення здійснюється на підставі виконавчого листа, виданого судом, який розглядав справу як суд першої інстанції.</w:t>
      </w:r>
    </w:p>
    <w:p w14:paraId="000000B8" w14:textId="77777777" w:rsidR="00B34F14" w:rsidRDefault="00833DD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Виконавчі листи викладаються в електронній формі з використанням Єдиної судової інформаційно-телекомунікаційної системи в порядку, визначеному Положенням про Єдину судову інформаційно-телекомунікаційну систему та\або положеннями, що визначають порядок функціонування окремих підсистем (модулів) Єдиної судової інформаційно-телекомунікаційної системи, і підписуються електронним цифровим підписом судді (в разі колегіального розгляду - електронними цифровими підписами всіх суддів, які входять до складу колегії).»</w:t>
      </w:r>
    </w:p>
    <w:p w14:paraId="000000B9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BA" w14:textId="77777777" w:rsidR="00B34F14" w:rsidRDefault="00833DD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розділі VII "Перехідні положення":</w:t>
      </w:r>
    </w:p>
    <w:p w14:paraId="000000BB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BC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підпункті 15) пункту 1 після слів «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до дня початку функціонування Єдиної судової інформаційно-телекомунікаційної системи» додати слова та символи «</w:t>
      </w:r>
      <w:r>
        <w:rPr>
          <w:rFonts w:ascii="Times New Roman" w:eastAsia="Times New Roman" w:hAnsi="Times New Roman" w:cs="Times New Roman"/>
          <w:sz w:val="28"/>
          <w:szCs w:val="28"/>
        </w:rPr>
        <w:t>або початку функціонування окремих підсистем (модулів) Єдиної судової інформаційно-телекомунікаційної системи, що безпосередньо пов’язані з можливістю вчинення необхідних дій через відповідну підсистему (модуль):»;</w:t>
      </w:r>
    </w:p>
    <w:p w14:paraId="000000BD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BE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частину другу підпункту 15) замінити двома частинами такого змісту: </w:t>
      </w:r>
    </w:p>
    <w:p w14:paraId="000000BF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«Створення та забезпечення функціонування Єдиної судової інформаційно-телекомунікаційної системи здійснюється поетапно.</w:t>
      </w:r>
    </w:p>
    <w:p w14:paraId="000000C0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Окремі підсистеми (модулі) Єдиної судової інформаційно-телекомунікаційної системи починають функціонувати через 30 днів з дня опублікування оголошення Вищою радою правосуддя у газеті "Голос України" та на веб-порталі судової влади відповідного оголошення про створення та забезпечення функціонування вказаної в оголошенні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підсистеми (модуля) Єдиної судової інформаційно-телекомунікаційної системи.».</w:t>
      </w:r>
    </w:p>
    <w:p w14:paraId="000000C1" w14:textId="77777777" w:rsidR="00B34F14" w:rsidRDefault="00B34F14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C2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_30j0zll" w:colFirst="0" w:colLast="0"/>
      <w:bookmarkEnd w:id="2"/>
      <w:r>
        <w:rPr>
          <w:rFonts w:ascii="Times New Roman" w:eastAsia="Times New Roman" w:hAnsi="Times New Roman" w:cs="Times New Roman"/>
          <w:sz w:val="28"/>
          <w:szCs w:val="28"/>
        </w:rPr>
        <w:t>4. У пункті 13 частини першої статті 3 Закону України "Про Вищу раду правосуддя" (Відомості Верховної Ради України, 2017 р., № 7-8, ст. 50 із наступними змінами) слова "Положення про Єдину судову інформаційну (автоматизовану) систему" замінити словами та символами "Положення про Єдину судову інформаційно-телекомунікаційну систему та\або положення, що визначають порядок функціонування окремих підсистем (модулів) Єдиної судової інформаційно-телекомунікаційної системи".</w:t>
      </w:r>
    </w:p>
    <w:p w14:paraId="000000C3" w14:textId="77777777" w:rsidR="00B34F14" w:rsidRDefault="00B34F14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1fob9te" w:colFirst="0" w:colLast="0"/>
      <w:bookmarkEnd w:id="3"/>
    </w:p>
    <w:p w14:paraId="000000C4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II. Прикінцеві та перехідні положення</w:t>
      </w:r>
    </w:p>
    <w:p w14:paraId="000000C5" w14:textId="77777777" w:rsidR="00B34F14" w:rsidRDefault="00833DD2">
      <w:pPr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14:paraId="000000C6" w14:textId="3C558EAE" w:rsidR="00B34F14" w:rsidRDefault="00C77978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</w:p>
    <w:p w14:paraId="000000C7" w14:textId="1381553D" w:rsidR="00B34F14" w:rsidRDefault="00B34F14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2B022AE" w14:textId="77777777" w:rsidR="00C77978" w:rsidRDefault="00833DD2" w:rsidP="00C7797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Голова Верховної Ради</w:t>
      </w:r>
    </w:p>
    <w:p w14:paraId="000000C8" w14:textId="37EA8DFA" w:rsidR="00B34F14" w:rsidRDefault="00C77978" w:rsidP="00C7797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 xml:space="preserve">            </w:t>
      </w:r>
      <w:r w:rsidR="00833DD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України</w:t>
      </w:r>
    </w:p>
    <w:p w14:paraId="000000C9" w14:textId="77777777" w:rsidR="00B34F14" w:rsidRDefault="00B34F14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B34F14">
      <w:headerReference w:type="even" r:id="rId10"/>
      <w:headerReference w:type="default" r:id="rId11"/>
      <w:pgSz w:w="11906" w:h="16838"/>
      <w:pgMar w:top="1134" w:right="1134" w:bottom="1134" w:left="1701" w:header="567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F353CF" w14:textId="77777777" w:rsidR="00DA5C0A" w:rsidRDefault="00DA5C0A">
      <w:r>
        <w:separator/>
      </w:r>
    </w:p>
  </w:endnote>
  <w:endnote w:type="continuationSeparator" w:id="0">
    <w:p w14:paraId="2E8AF260" w14:textId="77777777" w:rsidR="00DA5C0A" w:rsidRDefault="00DA5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ntiqua">
    <w:altName w:val="Calibri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722F0E" w14:textId="77777777" w:rsidR="00DA5C0A" w:rsidRDefault="00DA5C0A">
      <w:r>
        <w:separator/>
      </w:r>
    </w:p>
  </w:footnote>
  <w:footnote w:type="continuationSeparator" w:id="0">
    <w:p w14:paraId="696043BC" w14:textId="77777777" w:rsidR="00DA5C0A" w:rsidRDefault="00DA5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CC" w14:textId="77777777" w:rsidR="00B34F14" w:rsidRDefault="00833DD2">
    <w:pPr>
      <w:jc w:val="center"/>
    </w:pPr>
    <w:r>
      <w:fldChar w:fldCharType="begin"/>
    </w:r>
    <w:r>
      <w:instrText>PAGE</w:instrText>
    </w:r>
    <w:r>
      <w:fldChar w:fldCharType="end"/>
    </w:r>
  </w:p>
  <w:p w14:paraId="000000CD" w14:textId="77777777" w:rsidR="00B34F14" w:rsidRDefault="00B34F1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CA" w14:textId="1837EE73" w:rsidR="00B34F14" w:rsidRDefault="00833DD2">
    <w:pPr>
      <w:jc w:val="center"/>
    </w:pPr>
    <w:r>
      <w:fldChar w:fldCharType="begin"/>
    </w:r>
    <w:r>
      <w:instrText>PAGE</w:instrText>
    </w:r>
    <w:r>
      <w:fldChar w:fldCharType="separate"/>
    </w:r>
    <w:r w:rsidR="001043F9">
      <w:rPr>
        <w:noProof/>
      </w:rPr>
      <w:t>11</w:t>
    </w:r>
    <w:r>
      <w:fldChar w:fldCharType="end"/>
    </w:r>
  </w:p>
  <w:p w14:paraId="000000CB" w14:textId="77777777" w:rsidR="00B34F14" w:rsidRDefault="00B34F1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F72C6"/>
    <w:multiLevelType w:val="multilevel"/>
    <w:tmpl w:val="CE845D76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9C42F16"/>
    <w:multiLevelType w:val="multilevel"/>
    <w:tmpl w:val="141E0CAC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05B5230"/>
    <w:multiLevelType w:val="multilevel"/>
    <w:tmpl w:val="83C82EA8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442D22B3"/>
    <w:multiLevelType w:val="multilevel"/>
    <w:tmpl w:val="CAA0E450"/>
    <w:lvl w:ilvl="0">
      <w:start w:val="1"/>
      <w:numFmt w:val="upperRoman"/>
      <w:lvlText w:val="%1."/>
      <w:lvlJc w:val="left"/>
      <w:pPr>
        <w:ind w:left="1571" w:hanging="72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6E77296F"/>
    <w:multiLevelType w:val="multilevel"/>
    <w:tmpl w:val="A54E529C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F14"/>
    <w:rsid w:val="001043F9"/>
    <w:rsid w:val="00394739"/>
    <w:rsid w:val="00780A46"/>
    <w:rsid w:val="00833DD2"/>
    <w:rsid w:val="00B34F14"/>
    <w:rsid w:val="00C77978"/>
    <w:rsid w:val="00DA5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8A3E5"/>
  <w15:docId w15:val="{F01974D5-5A1B-4B72-9835-98EE4C7CE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ntiqua" w:eastAsia="Antiqua" w:hAnsi="Antiqua" w:cs="Antiqua"/>
        <w:sz w:val="26"/>
        <w:szCs w:val="26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950D12-7A06-40E1-9DFC-169A78ED2B9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25F069-21F0-4D18-8458-5FFBB53E7A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B85BD1-8080-43F4-8D71-8775001520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14238</Words>
  <Characters>8116</Characters>
  <Application>Microsoft Office Word</Application>
  <DocSecurity>0</DocSecurity>
  <Lines>67</Lines>
  <Paragraphs>44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2020-08-13T16:42:00Z</dcterms:created>
  <dcterms:modified xsi:type="dcterms:W3CDTF">2020-08-13T16:42:00Z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