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773B" w:rsidRPr="00FC5FA8" w:rsidRDefault="00C7767F" w:rsidP="0004773B">
      <w:pPr>
        <w:pStyle w:val="aa"/>
        <w:ind w:left="5664" w:firstLine="708"/>
        <w:jc w:val="both"/>
        <w:rPr>
          <w:sz w:val="22"/>
          <w:lang w:val="uk-UA"/>
        </w:rPr>
      </w:pPr>
      <w:bookmarkStart w:id="0" w:name="_GoBack"/>
      <w:bookmarkEnd w:id="0"/>
      <w:r w:rsidRPr="00FC5FA8">
        <w:rPr>
          <w:sz w:val="22"/>
          <w:lang w:val="uk-UA"/>
        </w:rPr>
        <w:t>До реєстр. № 3985</w:t>
      </w:r>
      <w:r w:rsidR="0004773B" w:rsidRPr="00FC5FA8">
        <w:rPr>
          <w:sz w:val="22"/>
          <w:lang w:val="uk-UA"/>
        </w:rPr>
        <w:t xml:space="preserve"> </w:t>
      </w:r>
    </w:p>
    <w:p w:rsidR="0004773B" w:rsidRPr="00FC5FA8" w:rsidRDefault="0004773B" w:rsidP="0004773B">
      <w:pPr>
        <w:pStyle w:val="aa"/>
        <w:ind w:left="5664" w:firstLine="708"/>
        <w:jc w:val="both"/>
        <w:rPr>
          <w:sz w:val="22"/>
          <w:lang w:val="uk-UA"/>
        </w:rPr>
      </w:pPr>
      <w:r w:rsidRPr="00FC5FA8">
        <w:rPr>
          <w:sz w:val="22"/>
          <w:lang w:val="uk-UA"/>
        </w:rPr>
        <w:t>(друге читання)</w:t>
      </w:r>
    </w:p>
    <w:p w:rsidR="00241FB8" w:rsidRPr="00586283" w:rsidRDefault="00241FB8" w:rsidP="0004773B">
      <w:pPr>
        <w:pStyle w:val="aa"/>
        <w:jc w:val="center"/>
        <w:rPr>
          <w:b/>
          <w:lang w:val="uk-UA"/>
        </w:rPr>
      </w:pPr>
    </w:p>
    <w:p w:rsidR="0004773B" w:rsidRPr="00586283" w:rsidRDefault="0004773B" w:rsidP="0004773B">
      <w:pPr>
        <w:pStyle w:val="aa"/>
        <w:jc w:val="center"/>
        <w:rPr>
          <w:b/>
          <w:lang w:val="uk-UA"/>
        </w:rPr>
      </w:pPr>
      <w:r w:rsidRPr="00586283">
        <w:rPr>
          <w:b/>
          <w:lang w:val="uk-UA"/>
        </w:rPr>
        <w:t>ЗАУВАЖЕННЯ</w:t>
      </w:r>
    </w:p>
    <w:p w:rsidR="0004773B" w:rsidRPr="00586283" w:rsidRDefault="0004773B" w:rsidP="0004773B">
      <w:pPr>
        <w:pStyle w:val="aa"/>
        <w:jc w:val="center"/>
        <w:rPr>
          <w:b/>
          <w:lang w:val="uk-UA"/>
        </w:rPr>
      </w:pPr>
      <w:r w:rsidRPr="00586283">
        <w:rPr>
          <w:b/>
          <w:lang w:val="uk-UA"/>
        </w:rPr>
        <w:t>до проекту Закону України</w:t>
      </w:r>
    </w:p>
    <w:p w:rsidR="0004773B" w:rsidRPr="00586283" w:rsidRDefault="0004773B" w:rsidP="0004773B">
      <w:pPr>
        <w:pStyle w:val="aa"/>
        <w:ind w:left="708" w:firstLine="70"/>
        <w:jc w:val="center"/>
        <w:rPr>
          <w:b/>
          <w:lang w:val="uk-UA"/>
        </w:rPr>
      </w:pPr>
      <w:r w:rsidRPr="00586283">
        <w:rPr>
          <w:rStyle w:val="ad"/>
          <w:b/>
          <w:color w:val="000000"/>
          <w:szCs w:val="28"/>
          <w:lang w:val="uk-UA"/>
        </w:rPr>
        <w:t>«</w:t>
      </w:r>
      <w:r w:rsidRPr="00586283">
        <w:rPr>
          <w:rFonts w:cs="Times New Roman"/>
          <w:b/>
          <w:szCs w:val="28"/>
          <w:lang w:val="uk-UA"/>
        </w:rPr>
        <w:t xml:space="preserve">Про внесення змін </w:t>
      </w:r>
      <w:r w:rsidR="00933704" w:rsidRPr="00586283">
        <w:rPr>
          <w:rFonts w:cs="Times New Roman"/>
          <w:b/>
          <w:szCs w:val="28"/>
          <w:lang w:val="uk-UA"/>
        </w:rPr>
        <w:t>до деяких законодавчих актів України щодо забезпечення поетапного впровадження Єдиної судової інформаційно-телекомунікаційної системи</w:t>
      </w:r>
      <w:r w:rsidRPr="00586283">
        <w:rPr>
          <w:b/>
          <w:szCs w:val="28"/>
          <w:lang w:val="uk-UA"/>
        </w:rPr>
        <w:t>»</w:t>
      </w:r>
    </w:p>
    <w:p w:rsidR="0004773B" w:rsidRPr="00586283" w:rsidRDefault="00C7767F" w:rsidP="007E1D48">
      <w:pPr>
        <w:pStyle w:val="aa"/>
        <w:jc w:val="center"/>
        <w:rPr>
          <w:lang w:val="uk-UA"/>
        </w:rPr>
      </w:pPr>
      <w:r w:rsidRPr="00586283">
        <w:rPr>
          <w:b/>
          <w:lang w:val="uk-UA"/>
        </w:rPr>
        <w:t xml:space="preserve"> (реєстр.№</w:t>
      </w:r>
      <w:r w:rsidR="00B156F2">
        <w:rPr>
          <w:b/>
          <w:lang w:val="uk-UA"/>
        </w:rPr>
        <w:t xml:space="preserve"> </w:t>
      </w:r>
      <w:r w:rsidRPr="00586283">
        <w:rPr>
          <w:b/>
          <w:lang w:val="uk-UA"/>
        </w:rPr>
        <w:t>3985</w:t>
      </w:r>
      <w:r w:rsidR="0004773B" w:rsidRPr="00586283">
        <w:rPr>
          <w:b/>
          <w:lang w:val="uk-UA"/>
        </w:rPr>
        <w:t>)</w:t>
      </w:r>
    </w:p>
    <w:p w:rsidR="00552F85" w:rsidRPr="00586283" w:rsidRDefault="00552F85" w:rsidP="00F73B89">
      <w:pPr>
        <w:pStyle w:val="aa"/>
        <w:ind w:firstLine="708"/>
        <w:jc w:val="both"/>
        <w:rPr>
          <w:lang w:val="uk-UA"/>
        </w:rPr>
      </w:pPr>
    </w:p>
    <w:p w:rsidR="00D43631" w:rsidRDefault="00D43631" w:rsidP="00D43631">
      <w:pPr>
        <w:spacing w:after="0" w:line="240" w:lineRule="auto"/>
        <w:ind w:firstLine="708"/>
        <w:jc w:val="both"/>
        <w:rPr>
          <w:rFonts w:ascii="Times New Roman" w:eastAsiaTheme="minorHAnsi" w:hAnsi="Times New Roman" w:cstheme="minorBidi"/>
          <w:sz w:val="28"/>
          <w:szCs w:val="28"/>
          <w:lang w:val="uk-UA"/>
        </w:rPr>
      </w:pPr>
      <w:r w:rsidRPr="00D43631">
        <w:rPr>
          <w:rFonts w:ascii="Times New Roman" w:eastAsiaTheme="minorHAnsi" w:hAnsi="Times New Roman" w:cstheme="minorBidi"/>
          <w:sz w:val="28"/>
          <w:szCs w:val="28"/>
          <w:lang w:val="uk-UA"/>
        </w:rPr>
        <w:t>У Головному юридичному управлінні проаналізовано текст проекту Закону України «</w:t>
      </w:r>
      <w:r w:rsidRPr="00D43631">
        <w:rPr>
          <w:rFonts w:ascii="Times New Roman" w:hAnsi="Times New Roman"/>
          <w:sz w:val="28"/>
          <w:szCs w:val="28"/>
          <w:lang w:val="uk-UA"/>
        </w:rPr>
        <w:t>Про внесення змін до деяких законодавчих актів України щодо забезпечення поетапного впровадження Єдиної судової інформаційно-телекомунікаційної системи</w:t>
      </w:r>
      <w:r w:rsidRPr="00D43631">
        <w:rPr>
          <w:rFonts w:ascii="Times New Roman" w:eastAsiaTheme="minorHAnsi" w:hAnsi="Times New Roman" w:cstheme="minorBidi"/>
          <w:color w:val="000000"/>
          <w:sz w:val="28"/>
          <w:lang w:val="uk-UA"/>
        </w:rPr>
        <w:t>»,</w:t>
      </w:r>
      <w:r w:rsidRPr="00D43631">
        <w:rPr>
          <w:rFonts w:ascii="Times New Roman" w:eastAsiaTheme="minorHAnsi" w:hAnsi="Times New Roman" w:cstheme="minorBidi"/>
          <w:sz w:val="28"/>
          <w:szCs w:val="28"/>
          <w:lang w:val="uk-UA"/>
        </w:rPr>
        <w:t xml:space="preserve"> підготовлений  Комітетом Верховної Ради України з питань правової політики </w:t>
      </w:r>
      <w:r w:rsidRPr="00D43631">
        <w:rPr>
          <w:rFonts w:ascii="Times New Roman" w:eastAsiaTheme="minorHAnsi" w:hAnsi="Times New Roman" w:cstheme="minorBidi"/>
          <w:sz w:val="28"/>
          <w:szCs w:val="28"/>
          <w:u w:val="single"/>
          <w:lang w:val="uk-UA"/>
        </w:rPr>
        <w:t>за процедурою, передбаченою частиною шостою статті 118 Регламенту Верховної Ради України</w:t>
      </w:r>
      <w:r w:rsidRPr="00D43631">
        <w:rPr>
          <w:rFonts w:ascii="Times New Roman" w:eastAsiaTheme="minorHAnsi" w:hAnsi="Times New Roman" w:cstheme="minorBidi"/>
          <w:sz w:val="28"/>
          <w:szCs w:val="28"/>
          <w:lang w:val="uk-UA"/>
        </w:rPr>
        <w:t>, до розгляду у другому читанні.</w:t>
      </w:r>
    </w:p>
    <w:p w:rsidR="0019353D" w:rsidRDefault="00B4376E" w:rsidP="00B4376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Зазначений</w:t>
      </w:r>
      <w:r w:rsidRPr="00B4376E">
        <w:rPr>
          <w:rFonts w:ascii="Times New Roman" w:hAnsi="Times New Roman"/>
          <w:sz w:val="28"/>
          <w:szCs w:val="28"/>
          <w:lang w:val="uk-UA"/>
        </w:rPr>
        <w:t xml:space="preserve"> законопроект переважно повторює зміст раніше поданого проекту, з приводу</w:t>
      </w:r>
      <w:r>
        <w:rPr>
          <w:rFonts w:ascii="Times New Roman" w:hAnsi="Times New Roman"/>
          <w:sz w:val="28"/>
          <w:szCs w:val="28"/>
          <w:lang w:val="uk-UA"/>
        </w:rPr>
        <w:t xml:space="preserve"> якого</w:t>
      </w:r>
      <w:r w:rsidRPr="00B4376E">
        <w:rPr>
          <w:rFonts w:ascii="Times New Roman" w:hAnsi="Times New Roman"/>
          <w:sz w:val="28"/>
          <w:szCs w:val="28"/>
          <w:lang w:val="uk-UA"/>
        </w:rPr>
        <w:t xml:space="preserve"> Головне юридичне </w:t>
      </w:r>
      <w:r>
        <w:rPr>
          <w:rFonts w:ascii="Times New Roman" w:hAnsi="Times New Roman"/>
          <w:sz w:val="28"/>
          <w:szCs w:val="28"/>
          <w:lang w:val="uk-UA"/>
        </w:rPr>
        <w:t>управління</w:t>
      </w:r>
      <w:r w:rsidRPr="00B4376E">
        <w:rPr>
          <w:rFonts w:ascii="Times New Roman" w:hAnsi="Times New Roman"/>
          <w:sz w:val="28"/>
          <w:szCs w:val="28"/>
          <w:lang w:val="uk-UA"/>
        </w:rPr>
        <w:t xml:space="preserve"> висловлювало свої зауваження. </w:t>
      </w:r>
    </w:p>
    <w:p w:rsidR="00B4376E" w:rsidRPr="002A3FCD" w:rsidRDefault="0019353D" w:rsidP="00A97234">
      <w:pPr>
        <w:spacing w:after="0" w:line="240" w:lineRule="auto"/>
        <w:ind w:firstLine="709"/>
        <w:jc w:val="both"/>
        <w:rPr>
          <w:rFonts w:ascii="Times New Roman" w:eastAsiaTheme="minorHAnsi" w:hAnsi="Times New Roman" w:cstheme="minorBidi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Варто зазначити, що ч</w:t>
      </w:r>
      <w:r w:rsidR="00B4376E" w:rsidRPr="00B4376E">
        <w:rPr>
          <w:rFonts w:ascii="Times New Roman" w:hAnsi="Times New Roman"/>
          <w:sz w:val="28"/>
          <w:szCs w:val="28"/>
          <w:lang w:val="uk-UA"/>
        </w:rPr>
        <w:t xml:space="preserve">астина </w:t>
      </w:r>
      <w:r>
        <w:rPr>
          <w:rFonts w:ascii="Times New Roman" w:hAnsi="Times New Roman"/>
          <w:sz w:val="28"/>
          <w:szCs w:val="28"/>
          <w:lang w:val="uk-UA"/>
        </w:rPr>
        <w:t xml:space="preserve">висловлених Головним управлінням зауважень була </w:t>
      </w:r>
      <w:r w:rsidR="00B4376E" w:rsidRPr="00B4376E">
        <w:rPr>
          <w:rFonts w:ascii="Times New Roman" w:hAnsi="Times New Roman"/>
          <w:sz w:val="28"/>
          <w:szCs w:val="28"/>
          <w:lang w:val="uk-UA"/>
        </w:rPr>
        <w:t>врахована</w:t>
      </w:r>
      <w:r w:rsidR="00B00617">
        <w:rPr>
          <w:rFonts w:ascii="Times New Roman" w:hAnsi="Times New Roman"/>
          <w:sz w:val="28"/>
          <w:szCs w:val="28"/>
          <w:lang w:val="uk-UA"/>
        </w:rPr>
        <w:t xml:space="preserve"> Комітетом</w:t>
      </w:r>
      <w:r>
        <w:rPr>
          <w:rFonts w:ascii="Times New Roman" w:hAnsi="Times New Roman"/>
          <w:sz w:val="28"/>
          <w:szCs w:val="28"/>
          <w:lang w:val="uk-UA"/>
        </w:rPr>
        <w:t xml:space="preserve"> у зазначеному проекті</w:t>
      </w:r>
      <w:r w:rsidR="00B4376E" w:rsidRPr="00B4376E">
        <w:rPr>
          <w:rFonts w:ascii="Times New Roman" w:hAnsi="Times New Roman"/>
          <w:sz w:val="28"/>
          <w:szCs w:val="28"/>
          <w:lang w:val="uk-UA"/>
        </w:rPr>
        <w:t>.</w:t>
      </w:r>
      <w:r w:rsidR="00A97234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5231D7">
        <w:rPr>
          <w:rFonts w:ascii="Times New Roman" w:hAnsi="Times New Roman"/>
          <w:sz w:val="28"/>
          <w:szCs w:val="28"/>
          <w:lang w:val="uk-UA"/>
        </w:rPr>
        <w:t>Однак</w:t>
      </w:r>
      <w:r w:rsidR="00B4376E" w:rsidRPr="00B4376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A97234">
        <w:rPr>
          <w:rFonts w:ascii="Times New Roman" w:hAnsi="Times New Roman"/>
          <w:sz w:val="28"/>
          <w:szCs w:val="28"/>
          <w:lang w:val="uk-UA"/>
        </w:rPr>
        <w:t xml:space="preserve">окремі </w:t>
      </w:r>
      <w:r w:rsidR="00B4376E" w:rsidRPr="00B4376E">
        <w:rPr>
          <w:rFonts w:ascii="Times New Roman" w:hAnsi="Times New Roman"/>
          <w:sz w:val="28"/>
          <w:szCs w:val="28"/>
          <w:lang w:val="uk-UA"/>
        </w:rPr>
        <w:t>конц</w:t>
      </w:r>
      <w:r w:rsidR="005231D7">
        <w:rPr>
          <w:rFonts w:ascii="Times New Roman" w:hAnsi="Times New Roman"/>
          <w:sz w:val="28"/>
          <w:szCs w:val="28"/>
          <w:lang w:val="uk-UA"/>
        </w:rPr>
        <w:t>ептуальні зауваження</w:t>
      </w:r>
      <w:r w:rsidR="00B4376E">
        <w:rPr>
          <w:rFonts w:ascii="Times New Roman" w:hAnsi="Times New Roman"/>
          <w:sz w:val="28"/>
          <w:szCs w:val="28"/>
          <w:lang w:val="uk-UA"/>
        </w:rPr>
        <w:t xml:space="preserve">, </w:t>
      </w:r>
      <w:r w:rsidR="00B4376E" w:rsidRPr="00D43631">
        <w:rPr>
          <w:rFonts w:ascii="Times New Roman" w:eastAsiaTheme="minorHAnsi" w:hAnsi="Times New Roman" w:cstheme="minorBidi"/>
          <w:sz w:val="28"/>
          <w:lang w:val="uk-UA"/>
        </w:rPr>
        <w:t xml:space="preserve">про які йдеться в </w:t>
      </w:r>
      <w:r w:rsidR="007D1C26">
        <w:rPr>
          <w:rFonts w:ascii="Times New Roman" w:eastAsiaTheme="minorHAnsi" w:hAnsi="Times New Roman" w:cstheme="minorBidi"/>
          <w:sz w:val="28"/>
          <w:lang w:val="uk-UA"/>
        </w:rPr>
        <w:t xml:space="preserve">пунктах </w:t>
      </w:r>
      <w:r w:rsidR="00B4376E" w:rsidRPr="00D43631">
        <w:rPr>
          <w:rFonts w:ascii="Times New Roman" w:eastAsiaTheme="minorHAnsi" w:hAnsi="Times New Roman" w:cstheme="minorBidi"/>
          <w:sz w:val="28"/>
          <w:lang w:val="uk-UA"/>
        </w:rPr>
        <w:t>1</w:t>
      </w:r>
      <w:r w:rsidR="00B4376E">
        <w:rPr>
          <w:rFonts w:ascii="Times New Roman" w:eastAsiaTheme="minorHAnsi" w:hAnsi="Times New Roman" w:cstheme="minorBidi"/>
          <w:sz w:val="28"/>
          <w:lang w:val="uk-UA"/>
        </w:rPr>
        <w:t xml:space="preserve"> і 2 </w:t>
      </w:r>
      <w:r w:rsidR="007D1C26">
        <w:rPr>
          <w:rFonts w:ascii="Times New Roman" w:eastAsiaTheme="minorHAnsi" w:hAnsi="Times New Roman" w:cstheme="minorBidi"/>
          <w:sz w:val="28"/>
          <w:lang w:val="uk-UA"/>
        </w:rPr>
        <w:t>розділу</w:t>
      </w:r>
      <w:r w:rsidR="00B4376E">
        <w:rPr>
          <w:rFonts w:ascii="Times New Roman" w:eastAsiaTheme="minorHAnsi" w:hAnsi="Times New Roman" w:cstheme="minorBidi"/>
          <w:sz w:val="28"/>
          <w:lang w:val="uk-UA"/>
        </w:rPr>
        <w:t xml:space="preserve"> І, а також </w:t>
      </w:r>
      <w:r w:rsidR="007D1C26">
        <w:rPr>
          <w:rFonts w:ascii="Times New Roman" w:eastAsiaTheme="minorHAnsi" w:hAnsi="Times New Roman" w:cstheme="minorBidi"/>
          <w:sz w:val="28"/>
          <w:lang w:val="uk-UA"/>
        </w:rPr>
        <w:t xml:space="preserve">пунктах </w:t>
      </w:r>
      <w:r w:rsidR="00B4376E">
        <w:rPr>
          <w:rFonts w:ascii="Times New Roman" w:eastAsiaTheme="minorHAnsi" w:hAnsi="Times New Roman" w:cstheme="minorBidi"/>
          <w:sz w:val="28"/>
          <w:lang w:val="uk-UA"/>
        </w:rPr>
        <w:t xml:space="preserve">1, 2, 4, 5 </w:t>
      </w:r>
      <w:r w:rsidR="00B4376E" w:rsidRPr="00D43631">
        <w:rPr>
          <w:rFonts w:ascii="Times New Roman" w:eastAsiaTheme="minorHAnsi" w:hAnsi="Times New Roman" w:cstheme="minorBidi"/>
          <w:sz w:val="28"/>
          <w:lang w:val="uk-UA"/>
        </w:rPr>
        <w:t>(в частині</w:t>
      </w:r>
      <w:r w:rsidR="00B4376E">
        <w:rPr>
          <w:rFonts w:ascii="Times New Roman" w:eastAsiaTheme="minorHAnsi" w:hAnsi="Times New Roman" w:cstheme="minorBidi"/>
          <w:sz w:val="28"/>
          <w:lang w:val="uk-UA"/>
        </w:rPr>
        <w:t xml:space="preserve"> необхідності визначення чіткої дати початку роботи ЄСІТС та її окремих підсистем (модулів)),</w:t>
      </w:r>
      <w:r w:rsidR="002A3FCD">
        <w:rPr>
          <w:rFonts w:ascii="Times New Roman" w:eastAsiaTheme="minorHAnsi" w:hAnsi="Times New Roman" w:cstheme="minorBidi"/>
          <w:sz w:val="28"/>
          <w:lang w:val="uk-UA"/>
        </w:rPr>
        <w:t xml:space="preserve"> абзаці другому</w:t>
      </w:r>
      <w:r w:rsidR="00B4376E">
        <w:rPr>
          <w:rFonts w:ascii="Times New Roman" w:eastAsiaTheme="minorHAnsi" w:hAnsi="Times New Roman" w:cstheme="minorBidi"/>
          <w:sz w:val="28"/>
          <w:lang w:val="uk-UA"/>
        </w:rPr>
        <w:t xml:space="preserve"> </w:t>
      </w:r>
      <w:r w:rsidR="007D1C26">
        <w:rPr>
          <w:rFonts w:ascii="Times New Roman" w:eastAsiaTheme="minorHAnsi" w:hAnsi="Times New Roman" w:cstheme="minorBidi"/>
          <w:sz w:val="28"/>
          <w:lang w:val="uk-UA"/>
        </w:rPr>
        <w:t xml:space="preserve">пункту </w:t>
      </w:r>
      <w:r w:rsidR="00B4376E">
        <w:rPr>
          <w:rFonts w:ascii="Times New Roman" w:eastAsiaTheme="minorHAnsi" w:hAnsi="Times New Roman" w:cstheme="minorBidi"/>
          <w:sz w:val="28"/>
          <w:lang w:val="uk-UA"/>
        </w:rPr>
        <w:t xml:space="preserve">8 (щодо погіршення правового становища учасника справи у разі покладення на нього фінансових витрат, пов’язаних з надсиланням копій  судових документів іншим учасникам справи), </w:t>
      </w:r>
      <w:r w:rsidR="00A97234">
        <w:rPr>
          <w:rFonts w:ascii="Times New Roman" w:eastAsiaTheme="minorHAnsi" w:hAnsi="Times New Roman" w:cstheme="minorBidi"/>
          <w:sz w:val="28"/>
          <w:lang w:val="uk-UA"/>
        </w:rPr>
        <w:t>пункті</w:t>
      </w:r>
      <w:r w:rsidR="00303103">
        <w:rPr>
          <w:rFonts w:ascii="Times New Roman" w:eastAsiaTheme="minorHAnsi" w:hAnsi="Times New Roman" w:cstheme="minorBidi"/>
          <w:sz w:val="28"/>
          <w:lang w:val="uk-UA"/>
        </w:rPr>
        <w:t xml:space="preserve"> </w:t>
      </w:r>
      <w:r w:rsidR="00A97234">
        <w:rPr>
          <w:rFonts w:ascii="Times New Roman" w:eastAsiaTheme="minorHAnsi" w:hAnsi="Times New Roman" w:cstheme="minorBidi"/>
          <w:sz w:val="28"/>
          <w:lang w:val="uk-UA"/>
        </w:rPr>
        <w:t>9, абзацах шостому, тринадцятому і чотирнадцятому</w:t>
      </w:r>
      <w:r w:rsidR="00B4376E">
        <w:rPr>
          <w:rFonts w:ascii="Times New Roman" w:eastAsiaTheme="minorHAnsi" w:hAnsi="Times New Roman" w:cstheme="minorBidi"/>
          <w:sz w:val="28"/>
          <w:lang w:val="uk-UA"/>
        </w:rPr>
        <w:t xml:space="preserve"> пункту 10 (щодо неузгодженості запропонованих змін до Закону України «Про Вищу раду правосуддя» із статтею 15 Закону України «Про судоустрій і статус суддів»</w:t>
      </w:r>
      <w:r w:rsidR="007F2869">
        <w:rPr>
          <w:rFonts w:ascii="Times New Roman" w:eastAsiaTheme="minorHAnsi" w:hAnsi="Times New Roman" w:cstheme="minorBidi"/>
          <w:sz w:val="28"/>
          <w:lang w:val="uk-UA"/>
        </w:rPr>
        <w:t>)</w:t>
      </w:r>
      <w:r w:rsidR="00B4376E">
        <w:rPr>
          <w:rFonts w:ascii="Times New Roman" w:eastAsiaTheme="minorHAnsi" w:hAnsi="Times New Roman" w:cstheme="minorBidi"/>
          <w:sz w:val="28"/>
          <w:lang w:val="uk-UA"/>
        </w:rPr>
        <w:t xml:space="preserve">, </w:t>
      </w:r>
      <w:r w:rsidR="002A3FCD">
        <w:rPr>
          <w:rFonts w:ascii="Times New Roman" w:eastAsiaTheme="minorHAnsi" w:hAnsi="Times New Roman" w:cstheme="minorBidi"/>
          <w:sz w:val="28"/>
          <w:lang w:val="uk-UA"/>
        </w:rPr>
        <w:t>пункті</w:t>
      </w:r>
      <w:r w:rsidR="007D1C26">
        <w:rPr>
          <w:rFonts w:ascii="Times New Roman" w:eastAsiaTheme="minorHAnsi" w:hAnsi="Times New Roman" w:cstheme="minorBidi"/>
          <w:sz w:val="28"/>
          <w:lang w:val="uk-UA"/>
        </w:rPr>
        <w:t xml:space="preserve"> </w:t>
      </w:r>
      <w:r w:rsidR="00B4376E">
        <w:rPr>
          <w:rFonts w:ascii="Times New Roman" w:eastAsiaTheme="minorHAnsi" w:hAnsi="Times New Roman" w:cstheme="minorBidi"/>
          <w:sz w:val="28"/>
          <w:lang w:val="uk-UA"/>
        </w:rPr>
        <w:t>11</w:t>
      </w:r>
      <w:r w:rsidR="002A3FCD">
        <w:rPr>
          <w:rFonts w:ascii="Times New Roman" w:eastAsiaTheme="minorHAnsi" w:hAnsi="Times New Roman" w:cstheme="minorBidi"/>
          <w:sz w:val="28"/>
          <w:lang w:val="uk-UA"/>
        </w:rPr>
        <w:t xml:space="preserve"> </w:t>
      </w:r>
      <w:r w:rsidR="00F07A03">
        <w:rPr>
          <w:rFonts w:ascii="Times New Roman" w:eastAsiaTheme="minorHAnsi" w:hAnsi="Times New Roman" w:cstheme="minorBidi"/>
          <w:sz w:val="28"/>
          <w:lang w:val="uk-UA"/>
        </w:rPr>
        <w:t xml:space="preserve">розділу </w:t>
      </w:r>
      <w:r w:rsidR="00B4376E">
        <w:rPr>
          <w:rFonts w:ascii="Times New Roman" w:eastAsiaTheme="minorHAnsi" w:hAnsi="Times New Roman" w:cstheme="minorBidi"/>
          <w:sz w:val="28"/>
          <w:lang w:val="uk-UA"/>
        </w:rPr>
        <w:t>ІІ висновку юридичної експертизи</w:t>
      </w:r>
      <w:r w:rsidR="00B00617">
        <w:rPr>
          <w:rFonts w:ascii="Times New Roman" w:eastAsiaTheme="minorHAnsi" w:hAnsi="Times New Roman" w:cstheme="minorBidi"/>
          <w:sz w:val="28"/>
          <w:lang w:val="uk-UA"/>
        </w:rPr>
        <w:t xml:space="preserve"> Управління</w:t>
      </w:r>
      <w:r w:rsidR="00A97234">
        <w:rPr>
          <w:rFonts w:ascii="Times New Roman" w:eastAsiaTheme="minorHAnsi" w:hAnsi="Times New Roman" w:cstheme="minorBidi"/>
          <w:sz w:val="28"/>
          <w:lang w:val="uk-UA"/>
        </w:rPr>
        <w:t xml:space="preserve">, й досі залишаються </w:t>
      </w:r>
      <w:r w:rsidR="00A97234" w:rsidRPr="00B4376E">
        <w:rPr>
          <w:rFonts w:ascii="Times New Roman" w:hAnsi="Times New Roman"/>
          <w:sz w:val="28"/>
          <w:szCs w:val="28"/>
          <w:lang w:val="uk-UA"/>
        </w:rPr>
        <w:t>актуальним</w:t>
      </w:r>
      <w:r w:rsidR="00A97234">
        <w:rPr>
          <w:rFonts w:ascii="Times New Roman" w:hAnsi="Times New Roman"/>
          <w:sz w:val="28"/>
          <w:szCs w:val="28"/>
          <w:lang w:val="uk-UA"/>
        </w:rPr>
        <w:t>и.</w:t>
      </w:r>
    </w:p>
    <w:p w:rsidR="00B156F2" w:rsidRDefault="00B156F2" w:rsidP="00D43631">
      <w:pPr>
        <w:spacing w:after="0" w:line="240" w:lineRule="auto"/>
        <w:ind w:firstLine="708"/>
        <w:jc w:val="both"/>
        <w:rPr>
          <w:rFonts w:ascii="Times New Roman" w:eastAsiaTheme="minorHAnsi" w:hAnsi="Times New Roman" w:cstheme="minorBidi"/>
          <w:sz w:val="28"/>
          <w:lang w:val="uk-UA"/>
        </w:rPr>
      </w:pPr>
    </w:p>
    <w:p w:rsidR="00EC6D7A" w:rsidRDefault="00EC6D7A" w:rsidP="00D43631">
      <w:pPr>
        <w:spacing w:after="0" w:line="240" w:lineRule="auto"/>
        <w:ind w:firstLine="708"/>
        <w:jc w:val="both"/>
        <w:rPr>
          <w:rFonts w:ascii="Times New Roman" w:eastAsiaTheme="minorHAnsi" w:hAnsi="Times New Roman" w:cstheme="minorBidi"/>
          <w:sz w:val="28"/>
          <w:lang w:val="uk-UA"/>
        </w:rPr>
      </w:pPr>
      <w:r>
        <w:rPr>
          <w:rFonts w:ascii="Times New Roman" w:eastAsiaTheme="minorHAnsi" w:hAnsi="Times New Roman" w:cstheme="minorBidi"/>
          <w:sz w:val="28"/>
          <w:lang w:val="uk-UA"/>
        </w:rPr>
        <w:t>Узагальнюючий висновок: проект може бути прийнятий у другому читанні за умови врахування висловлених зауважень.</w:t>
      </w:r>
    </w:p>
    <w:p w:rsidR="00EC6D7A" w:rsidRDefault="00EC6D7A" w:rsidP="00D43631">
      <w:pPr>
        <w:spacing w:after="0" w:line="240" w:lineRule="auto"/>
        <w:ind w:firstLine="708"/>
        <w:jc w:val="both"/>
        <w:rPr>
          <w:rFonts w:ascii="Times New Roman" w:eastAsiaTheme="minorHAnsi" w:hAnsi="Times New Roman" w:cstheme="minorBidi"/>
          <w:sz w:val="28"/>
          <w:lang w:val="uk-UA"/>
        </w:rPr>
      </w:pPr>
    </w:p>
    <w:p w:rsidR="00E3269D" w:rsidRPr="00586283" w:rsidRDefault="00E3269D" w:rsidP="00E3269D">
      <w:pPr>
        <w:pStyle w:val="aa"/>
        <w:jc w:val="both"/>
        <w:rPr>
          <w:b/>
          <w:bCs/>
          <w:lang w:val="uk-UA"/>
        </w:rPr>
      </w:pPr>
      <w:r w:rsidRPr="00586283">
        <w:rPr>
          <w:b/>
          <w:bCs/>
          <w:lang w:val="uk-UA"/>
        </w:rPr>
        <w:t>Перший заступник керівника</w:t>
      </w:r>
    </w:p>
    <w:p w:rsidR="005C0DF3" w:rsidRPr="00586283" w:rsidRDefault="00E3269D" w:rsidP="00DE55F4">
      <w:pPr>
        <w:pStyle w:val="aa"/>
        <w:jc w:val="both"/>
        <w:rPr>
          <w:rFonts w:ascii="ProbaPro" w:hAnsi="ProbaPro"/>
          <w:color w:val="1D1D1B"/>
          <w:szCs w:val="28"/>
          <w:shd w:val="clear" w:color="auto" w:fill="FFFFFF"/>
          <w:lang w:val="uk-UA"/>
        </w:rPr>
      </w:pPr>
      <w:r w:rsidRPr="00586283">
        <w:rPr>
          <w:b/>
          <w:bCs/>
          <w:lang w:val="uk-UA"/>
        </w:rPr>
        <w:t>Головного управління                                                                    А. НИЖНИК</w:t>
      </w:r>
    </w:p>
    <w:sectPr w:rsidR="005C0DF3" w:rsidRPr="00586283" w:rsidSect="00634A7D">
      <w:headerReference w:type="default" r:id="rId8"/>
      <w:headerReference w:type="first" r:id="rId9"/>
      <w:pgSz w:w="11906" w:h="16838"/>
      <w:pgMar w:top="1134" w:right="851" w:bottom="1134" w:left="1701" w:header="658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0DFA" w:rsidRDefault="00170DFA" w:rsidP="005E306B">
      <w:pPr>
        <w:spacing w:after="0" w:line="240" w:lineRule="auto"/>
      </w:pPr>
      <w:r>
        <w:separator/>
      </w:r>
    </w:p>
  </w:endnote>
  <w:endnote w:type="continuationSeparator" w:id="0">
    <w:p w:rsidR="00170DFA" w:rsidRDefault="00170DFA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robaPro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altName w:val="Century Gothic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0DFA" w:rsidRDefault="00170DFA" w:rsidP="005E306B">
      <w:pPr>
        <w:spacing w:after="0" w:line="240" w:lineRule="auto"/>
      </w:pPr>
      <w:r>
        <w:separator/>
      </w:r>
    </w:p>
  </w:footnote>
  <w:footnote w:type="continuationSeparator" w:id="0">
    <w:p w:rsidR="00170DFA" w:rsidRDefault="00170DFA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30005942"/>
      <w:docPartObj>
        <w:docPartGallery w:val="Page Numbers (Top of Page)"/>
        <w:docPartUnique/>
      </w:docPartObj>
    </w:sdtPr>
    <w:sdtEndPr/>
    <w:sdtContent>
      <w:p w:rsidR="00170DFA" w:rsidRDefault="00170DFA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C6D7A" w:rsidRPr="00EC6D7A">
          <w:rPr>
            <w:noProof/>
            <w:lang w:val="uk-UA"/>
          </w:rPr>
          <w:t>2</w:t>
        </w:r>
        <w:r>
          <w:fldChar w:fldCharType="end"/>
        </w:r>
      </w:p>
    </w:sdtContent>
  </w:sdt>
  <w:p w:rsidR="00170DFA" w:rsidRDefault="00170DFA" w:rsidP="00AD7F82">
    <w:pPr>
      <w:pStyle w:val="a3"/>
      <w:tabs>
        <w:tab w:val="clear" w:pos="9355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170DFA" w:rsidRPr="00AD7F82" w:rsidTr="00634A7D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170DFA" w:rsidRPr="00AD7F82" w:rsidRDefault="00170DFA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170DFA" w:rsidRPr="00AD7F82" w:rsidRDefault="00170DFA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170DFA" w:rsidRPr="00AD7F82" w:rsidRDefault="00170DFA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170DFA" w:rsidRPr="002E0A18" w:rsidRDefault="00170DFA" w:rsidP="009A720A">
          <w:pPr>
            <w:pStyle w:val="a3"/>
            <w:tabs>
              <w:tab w:val="clear" w:pos="4677"/>
              <w:tab w:val="clear" w:pos="9355"/>
            </w:tabs>
            <w:spacing w:before="160"/>
            <w:ind w:right="34"/>
            <w:jc w:val="center"/>
            <w:rPr>
              <w:rFonts w:ascii="Times New Roman" w:hAnsi="Times New Roman"/>
              <w:color w:val="1829A8"/>
              <w:spacing w:val="20"/>
              <w:sz w:val="32"/>
              <w:szCs w:val="32"/>
            </w:rPr>
          </w:pPr>
          <w:r>
            <w:rPr>
              <w:noProof/>
              <w:spacing w:val="20"/>
              <w:sz w:val="32"/>
              <w:szCs w:val="32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2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2E0A18">
            <w:rPr>
              <w:rFonts w:ascii="Times New Roman" w:hAnsi="Times New Roman"/>
              <w:color w:val="1829A8"/>
              <w:spacing w:val="20"/>
              <w:sz w:val="32"/>
              <w:szCs w:val="32"/>
              <w:lang w:val="uk-UA"/>
            </w:rPr>
            <w:t>АПАРАТ ВЕРХОВНОЇ РАДИ УКРАЇНИ</w:t>
          </w:r>
        </w:p>
        <w:p w:rsidR="00170DFA" w:rsidRPr="00A833C8" w:rsidRDefault="00170DFA" w:rsidP="009A720A">
          <w:pPr>
            <w:pStyle w:val="a3"/>
            <w:tabs>
              <w:tab w:val="clear" w:pos="4677"/>
              <w:tab w:val="clear" w:pos="9355"/>
            </w:tabs>
            <w:spacing w:before="2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F44513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Головне юридичне управління</w:t>
          </w:r>
        </w:p>
        <w:p w:rsidR="00170DFA" w:rsidRPr="00A833C8" w:rsidRDefault="00170DFA" w:rsidP="00F44513">
          <w:pPr>
            <w:pStyle w:val="a3"/>
            <w:tabs>
              <w:tab w:val="clear" w:pos="4677"/>
              <w:tab w:val="clear" w:pos="9355"/>
            </w:tabs>
            <w:spacing w:before="160" w:after="120"/>
            <w:jc w:val="center"/>
            <w:rPr>
              <w:color w:val="002060"/>
              <w:sz w:val="20"/>
              <w:szCs w:val="20"/>
              <w:lang w:val="uk-UA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1008, м.Київ-8, вул. М. Грушевського, 5, тел.:255-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20</w:t>
          </w:r>
          <w:r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76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170DFA" w:rsidRPr="00053776" w:rsidTr="00634A7D">
      <w:tc>
        <w:tcPr>
          <w:tcW w:w="1087" w:type="dxa"/>
          <w:tcBorders>
            <w:top w:val="nil"/>
          </w:tcBorders>
        </w:tcPr>
        <w:p w:rsidR="00170DFA" w:rsidRPr="00053776" w:rsidRDefault="00170DFA" w:rsidP="00634A7D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170DFA" w:rsidRPr="00053776" w:rsidRDefault="00170DFA" w:rsidP="00634A7D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170DFA" w:rsidRPr="00053776" w:rsidRDefault="00170DFA" w:rsidP="00634A7D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170DFA" w:rsidRPr="004F7B8A" w:rsidRDefault="00170DFA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AF6A87"/>
    <w:multiLevelType w:val="hybridMultilevel"/>
    <w:tmpl w:val="AA08849C"/>
    <w:lvl w:ilvl="0" w:tplc="2CB8D722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0" w:hanging="360"/>
      </w:pPr>
    </w:lvl>
    <w:lvl w:ilvl="2" w:tplc="0422001B" w:tentative="1">
      <w:start w:val="1"/>
      <w:numFmt w:val="lowerRoman"/>
      <w:lvlText w:val="%3."/>
      <w:lvlJc w:val="right"/>
      <w:pPr>
        <w:ind w:left="2500" w:hanging="180"/>
      </w:pPr>
    </w:lvl>
    <w:lvl w:ilvl="3" w:tplc="0422000F" w:tentative="1">
      <w:start w:val="1"/>
      <w:numFmt w:val="decimal"/>
      <w:lvlText w:val="%4."/>
      <w:lvlJc w:val="left"/>
      <w:pPr>
        <w:ind w:left="3220" w:hanging="360"/>
      </w:pPr>
    </w:lvl>
    <w:lvl w:ilvl="4" w:tplc="04220019" w:tentative="1">
      <w:start w:val="1"/>
      <w:numFmt w:val="lowerLetter"/>
      <w:lvlText w:val="%5."/>
      <w:lvlJc w:val="left"/>
      <w:pPr>
        <w:ind w:left="3940" w:hanging="360"/>
      </w:pPr>
    </w:lvl>
    <w:lvl w:ilvl="5" w:tplc="0422001B" w:tentative="1">
      <w:start w:val="1"/>
      <w:numFmt w:val="lowerRoman"/>
      <w:lvlText w:val="%6."/>
      <w:lvlJc w:val="right"/>
      <w:pPr>
        <w:ind w:left="4660" w:hanging="180"/>
      </w:pPr>
    </w:lvl>
    <w:lvl w:ilvl="6" w:tplc="0422000F" w:tentative="1">
      <w:start w:val="1"/>
      <w:numFmt w:val="decimal"/>
      <w:lvlText w:val="%7."/>
      <w:lvlJc w:val="left"/>
      <w:pPr>
        <w:ind w:left="5380" w:hanging="360"/>
      </w:pPr>
    </w:lvl>
    <w:lvl w:ilvl="7" w:tplc="04220019" w:tentative="1">
      <w:start w:val="1"/>
      <w:numFmt w:val="lowerLetter"/>
      <w:lvlText w:val="%8."/>
      <w:lvlJc w:val="left"/>
      <w:pPr>
        <w:ind w:left="6100" w:hanging="360"/>
      </w:pPr>
    </w:lvl>
    <w:lvl w:ilvl="8" w:tplc="0422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" w15:restartNumberingAfterBreak="0">
    <w:nsid w:val="4D795304"/>
    <w:multiLevelType w:val="hybridMultilevel"/>
    <w:tmpl w:val="0A4A3B32"/>
    <w:lvl w:ilvl="0" w:tplc="BAE6849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5" w:hanging="360"/>
      </w:pPr>
    </w:lvl>
    <w:lvl w:ilvl="2" w:tplc="0422001B" w:tentative="1">
      <w:start w:val="1"/>
      <w:numFmt w:val="lowerRoman"/>
      <w:lvlText w:val="%3."/>
      <w:lvlJc w:val="right"/>
      <w:pPr>
        <w:ind w:left="2505" w:hanging="180"/>
      </w:pPr>
    </w:lvl>
    <w:lvl w:ilvl="3" w:tplc="0422000F" w:tentative="1">
      <w:start w:val="1"/>
      <w:numFmt w:val="decimal"/>
      <w:lvlText w:val="%4."/>
      <w:lvlJc w:val="left"/>
      <w:pPr>
        <w:ind w:left="3225" w:hanging="360"/>
      </w:pPr>
    </w:lvl>
    <w:lvl w:ilvl="4" w:tplc="04220019" w:tentative="1">
      <w:start w:val="1"/>
      <w:numFmt w:val="lowerLetter"/>
      <w:lvlText w:val="%5."/>
      <w:lvlJc w:val="left"/>
      <w:pPr>
        <w:ind w:left="3945" w:hanging="360"/>
      </w:pPr>
    </w:lvl>
    <w:lvl w:ilvl="5" w:tplc="0422001B" w:tentative="1">
      <w:start w:val="1"/>
      <w:numFmt w:val="lowerRoman"/>
      <w:lvlText w:val="%6."/>
      <w:lvlJc w:val="right"/>
      <w:pPr>
        <w:ind w:left="4665" w:hanging="180"/>
      </w:pPr>
    </w:lvl>
    <w:lvl w:ilvl="6" w:tplc="0422000F" w:tentative="1">
      <w:start w:val="1"/>
      <w:numFmt w:val="decimal"/>
      <w:lvlText w:val="%7."/>
      <w:lvlJc w:val="left"/>
      <w:pPr>
        <w:ind w:left="5385" w:hanging="360"/>
      </w:pPr>
    </w:lvl>
    <w:lvl w:ilvl="7" w:tplc="04220019" w:tentative="1">
      <w:start w:val="1"/>
      <w:numFmt w:val="lowerLetter"/>
      <w:lvlText w:val="%8."/>
      <w:lvlJc w:val="left"/>
      <w:pPr>
        <w:ind w:left="6105" w:hanging="360"/>
      </w:pPr>
    </w:lvl>
    <w:lvl w:ilvl="8" w:tplc="0422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 w15:restartNumberingAfterBreak="0">
    <w:nsid w:val="55F96F40"/>
    <w:multiLevelType w:val="hybridMultilevel"/>
    <w:tmpl w:val="430CA870"/>
    <w:lvl w:ilvl="0" w:tplc="B49A2300">
      <w:start w:val="12"/>
      <w:numFmt w:val="decimal"/>
      <w:lvlText w:val="%1."/>
      <w:lvlJc w:val="left"/>
      <w:pPr>
        <w:ind w:left="943" w:hanging="375"/>
      </w:pPr>
      <w:rPr>
        <w:rFonts w:ascii="ProbaPro" w:hAnsi="ProbaPro" w:hint="default"/>
        <w:color w:val="1D1D1B"/>
      </w:rPr>
    </w:lvl>
    <w:lvl w:ilvl="1" w:tplc="04220019" w:tentative="1">
      <w:start w:val="1"/>
      <w:numFmt w:val="lowerLetter"/>
      <w:lvlText w:val="%2."/>
      <w:lvlJc w:val="left"/>
      <w:pPr>
        <w:ind w:left="1648" w:hanging="360"/>
      </w:pPr>
    </w:lvl>
    <w:lvl w:ilvl="2" w:tplc="0422001B" w:tentative="1">
      <w:start w:val="1"/>
      <w:numFmt w:val="lowerRoman"/>
      <w:lvlText w:val="%3."/>
      <w:lvlJc w:val="right"/>
      <w:pPr>
        <w:ind w:left="2368" w:hanging="180"/>
      </w:pPr>
    </w:lvl>
    <w:lvl w:ilvl="3" w:tplc="0422000F" w:tentative="1">
      <w:start w:val="1"/>
      <w:numFmt w:val="decimal"/>
      <w:lvlText w:val="%4."/>
      <w:lvlJc w:val="left"/>
      <w:pPr>
        <w:ind w:left="3088" w:hanging="360"/>
      </w:pPr>
    </w:lvl>
    <w:lvl w:ilvl="4" w:tplc="04220019" w:tentative="1">
      <w:start w:val="1"/>
      <w:numFmt w:val="lowerLetter"/>
      <w:lvlText w:val="%5."/>
      <w:lvlJc w:val="left"/>
      <w:pPr>
        <w:ind w:left="3808" w:hanging="360"/>
      </w:pPr>
    </w:lvl>
    <w:lvl w:ilvl="5" w:tplc="0422001B" w:tentative="1">
      <w:start w:val="1"/>
      <w:numFmt w:val="lowerRoman"/>
      <w:lvlText w:val="%6."/>
      <w:lvlJc w:val="right"/>
      <w:pPr>
        <w:ind w:left="4528" w:hanging="180"/>
      </w:pPr>
    </w:lvl>
    <w:lvl w:ilvl="6" w:tplc="0422000F" w:tentative="1">
      <w:start w:val="1"/>
      <w:numFmt w:val="decimal"/>
      <w:lvlText w:val="%7."/>
      <w:lvlJc w:val="left"/>
      <w:pPr>
        <w:ind w:left="5248" w:hanging="360"/>
      </w:pPr>
    </w:lvl>
    <w:lvl w:ilvl="7" w:tplc="04220019" w:tentative="1">
      <w:start w:val="1"/>
      <w:numFmt w:val="lowerLetter"/>
      <w:lvlText w:val="%8."/>
      <w:lvlJc w:val="left"/>
      <w:pPr>
        <w:ind w:left="5968" w:hanging="360"/>
      </w:pPr>
    </w:lvl>
    <w:lvl w:ilvl="8" w:tplc="0422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 w15:restartNumberingAfterBreak="0">
    <w:nsid w:val="64B77A8D"/>
    <w:multiLevelType w:val="hybridMultilevel"/>
    <w:tmpl w:val="5624337A"/>
    <w:lvl w:ilvl="0" w:tplc="8CDEB148">
      <w:start w:val="3"/>
      <w:numFmt w:val="decimal"/>
      <w:lvlText w:val="%1."/>
      <w:lvlJc w:val="left"/>
      <w:pPr>
        <w:ind w:left="1211" w:hanging="360"/>
      </w:pPr>
      <w:rPr>
        <w:rFonts w:ascii="Times New Roman" w:hAnsi="Times New Roman" w:cs="Times New Roman" w:hint="default"/>
        <w:sz w:val="28"/>
        <w:szCs w:val="28"/>
      </w:rPr>
    </w:lvl>
    <w:lvl w:ilvl="1" w:tplc="04220019" w:tentative="1">
      <w:start w:val="1"/>
      <w:numFmt w:val="lowerLetter"/>
      <w:lvlText w:val="%2."/>
      <w:lvlJc w:val="left"/>
      <w:pPr>
        <w:ind w:left="2068" w:hanging="360"/>
      </w:pPr>
    </w:lvl>
    <w:lvl w:ilvl="2" w:tplc="0422001B" w:tentative="1">
      <w:start w:val="1"/>
      <w:numFmt w:val="lowerRoman"/>
      <w:lvlText w:val="%3."/>
      <w:lvlJc w:val="right"/>
      <w:pPr>
        <w:ind w:left="2788" w:hanging="180"/>
      </w:pPr>
    </w:lvl>
    <w:lvl w:ilvl="3" w:tplc="0422000F" w:tentative="1">
      <w:start w:val="1"/>
      <w:numFmt w:val="decimal"/>
      <w:lvlText w:val="%4."/>
      <w:lvlJc w:val="left"/>
      <w:pPr>
        <w:ind w:left="3508" w:hanging="360"/>
      </w:pPr>
    </w:lvl>
    <w:lvl w:ilvl="4" w:tplc="04220019" w:tentative="1">
      <w:start w:val="1"/>
      <w:numFmt w:val="lowerLetter"/>
      <w:lvlText w:val="%5."/>
      <w:lvlJc w:val="left"/>
      <w:pPr>
        <w:ind w:left="4228" w:hanging="360"/>
      </w:pPr>
    </w:lvl>
    <w:lvl w:ilvl="5" w:tplc="0422001B" w:tentative="1">
      <w:start w:val="1"/>
      <w:numFmt w:val="lowerRoman"/>
      <w:lvlText w:val="%6."/>
      <w:lvlJc w:val="right"/>
      <w:pPr>
        <w:ind w:left="4948" w:hanging="180"/>
      </w:pPr>
    </w:lvl>
    <w:lvl w:ilvl="6" w:tplc="0422000F" w:tentative="1">
      <w:start w:val="1"/>
      <w:numFmt w:val="decimal"/>
      <w:lvlText w:val="%7."/>
      <w:lvlJc w:val="left"/>
      <w:pPr>
        <w:ind w:left="5668" w:hanging="360"/>
      </w:pPr>
    </w:lvl>
    <w:lvl w:ilvl="7" w:tplc="04220019" w:tentative="1">
      <w:start w:val="1"/>
      <w:numFmt w:val="lowerLetter"/>
      <w:lvlText w:val="%8."/>
      <w:lvlJc w:val="left"/>
      <w:pPr>
        <w:ind w:left="6388" w:hanging="360"/>
      </w:pPr>
    </w:lvl>
    <w:lvl w:ilvl="8" w:tplc="0422001B" w:tentative="1">
      <w:start w:val="1"/>
      <w:numFmt w:val="lowerRoman"/>
      <w:lvlText w:val="%9."/>
      <w:lvlJc w:val="right"/>
      <w:pPr>
        <w:ind w:left="7108" w:hanging="180"/>
      </w:pPr>
    </w:lvl>
  </w:abstractNum>
  <w:abstractNum w:abstractNumId="4" w15:restartNumberingAfterBreak="0">
    <w:nsid w:val="7E5B489F"/>
    <w:multiLevelType w:val="hybridMultilevel"/>
    <w:tmpl w:val="A90CD4DA"/>
    <w:lvl w:ilvl="0" w:tplc="200CDC3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5" w:hanging="360"/>
      </w:pPr>
    </w:lvl>
    <w:lvl w:ilvl="2" w:tplc="0422001B" w:tentative="1">
      <w:start w:val="1"/>
      <w:numFmt w:val="lowerRoman"/>
      <w:lvlText w:val="%3."/>
      <w:lvlJc w:val="right"/>
      <w:pPr>
        <w:ind w:left="2505" w:hanging="180"/>
      </w:pPr>
    </w:lvl>
    <w:lvl w:ilvl="3" w:tplc="0422000F" w:tentative="1">
      <w:start w:val="1"/>
      <w:numFmt w:val="decimal"/>
      <w:lvlText w:val="%4."/>
      <w:lvlJc w:val="left"/>
      <w:pPr>
        <w:ind w:left="3225" w:hanging="360"/>
      </w:pPr>
    </w:lvl>
    <w:lvl w:ilvl="4" w:tplc="04220019" w:tentative="1">
      <w:start w:val="1"/>
      <w:numFmt w:val="lowerLetter"/>
      <w:lvlText w:val="%5."/>
      <w:lvlJc w:val="left"/>
      <w:pPr>
        <w:ind w:left="3945" w:hanging="360"/>
      </w:pPr>
    </w:lvl>
    <w:lvl w:ilvl="5" w:tplc="0422001B" w:tentative="1">
      <w:start w:val="1"/>
      <w:numFmt w:val="lowerRoman"/>
      <w:lvlText w:val="%6."/>
      <w:lvlJc w:val="right"/>
      <w:pPr>
        <w:ind w:left="4665" w:hanging="180"/>
      </w:pPr>
    </w:lvl>
    <w:lvl w:ilvl="6" w:tplc="0422000F" w:tentative="1">
      <w:start w:val="1"/>
      <w:numFmt w:val="decimal"/>
      <w:lvlText w:val="%7."/>
      <w:lvlJc w:val="left"/>
      <w:pPr>
        <w:ind w:left="5385" w:hanging="360"/>
      </w:pPr>
    </w:lvl>
    <w:lvl w:ilvl="7" w:tplc="04220019" w:tentative="1">
      <w:start w:val="1"/>
      <w:numFmt w:val="lowerLetter"/>
      <w:lvlText w:val="%8."/>
      <w:lvlJc w:val="left"/>
      <w:pPr>
        <w:ind w:left="6105" w:hanging="360"/>
      </w:pPr>
    </w:lvl>
    <w:lvl w:ilvl="8" w:tplc="0422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08"/>
  <w:hyphenationZone w:val="425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3D3E"/>
    <w:rsid w:val="00004261"/>
    <w:rsid w:val="00004771"/>
    <w:rsid w:val="0001017A"/>
    <w:rsid w:val="00010608"/>
    <w:rsid w:val="00010BB1"/>
    <w:rsid w:val="00011A9D"/>
    <w:rsid w:val="0001360E"/>
    <w:rsid w:val="000163C3"/>
    <w:rsid w:val="00017B96"/>
    <w:rsid w:val="000207D5"/>
    <w:rsid w:val="000245AF"/>
    <w:rsid w:val="0002488D"/>
    <w:rsid w:val="0003000E"/>
    <w:rsid w:val="00035126"/>
    <w:rsid w:val="000444BB"/>
    <w:rsid w:val="00044C10"/>
    <w:rsid w:val="000455F2"/>
    <w:rsid w:val="00045822"/>
    <w:rsid w:val="0004773B"/>
    <w:rsid w:val="00050C22"/>
    <w:rsid w:val="00055690"/>
    <w:rsid w:val="00056298"/>
    <w:rsid w:val="000569AC"/>
    <w:rsid w:val="00057554"/>
    <w:rsid w:val="00061613"/>
    <w:rsid w:val="0006315D"/>
    <w:rsid w:val="000658E5"/>
    <w:rsid w:val="00072F30"/>
    <w:rsid w:val="000746C7"/>
    <w:rsid w:val="00091F1E"/>
    <w:rsid w:val="00096A2D"/>
    <w:rsid w:val="000A13CC"/>
    <w:rsid w:val="000A5842"/>
    <w:rsid w:val="000B51A7"/>
    <w:rsid w:val="000B5CD0"/>
    <w:rsid w:val="000B5D70"/>
    <w:rsid w:val="000B6CE8"/>
    <w:rsid w:val="000C2B42"/>
    <w:rsid w:val="000C56E4"/>
    <w:rsid w:val="000C5843"/>
    <w:rsid w:val="000C58D4"/>
    <w:rsid w:val="000C7AB4"/>
    <w:rsid w:val="000D39A8"/>
    <w:rsid w:val="000E11A0"/>
    <w:rsid w:val="000E4792"/>
    <w:rsid w:val="000E4C04"/>
    <w:rsid w:val="000E5A7D"/>
    <w:rsid w:val="000E5E0C"/>
    <w:rsid w:val="000F153D"/>
    <w:rsid w:val="000F1568"/>
    <w:rsid w:val="000F1586"/>
    <w:rsid w:val="000F5564"/>
    <w:rsid w:val="000F591C"/>
    <w:rsid w:val="000F6962"/>
    <w:rsid w:val="00103E74"/>
    <w:rsid w:val="00105CD2"/>
    <w:rsid w:val="00110E47"/>
    <w:rsid w:val="00114142"/>
    <w:rsid w:val="0011473D"/>
    <w:rsid w:val="0012011C"/>
    <w:rsid w:val="00123823"/>
    <w:rsid w:val="00124C58"/>
    <w:rsid w:val="00135D1E"/>
    <w:rsid w:val="00141617"/>
    <w:rsid w:val="00145AF1"/>
    <w:rsid w:val="00147326"/>
    <w:rsid w:val="00155372"/>
    <w:rsid w:val="00163AE0"/>
    <w:rsid w:val="001649E3"/>
    <w:rsid w:val="00165BDE"/>
    <w:rsid w:val="00167C3E"/>
    <w:rsid w:val="00170DFA"/>
    <w:rsid w:val="00182748"/>
    <w:rsid w:val="0018502E"/>
    <w:rsid w:val="001859C7"/>
    <w:rsid w:val="00187226"/>
    <w:rsid w:val="001879D0"/>
    <w:rsid w:val="0019108F"/>
    <w:rsid w:val="00191ECC"/>
    <w:rsid w:val="001933FD"/>
    <w:rsid w:val="0019353D"/>
    <w:rsid w:val="001959F1"/>
    <w:rsid w:val="001966F0"/>
    <w:rsid w:val="001A108C"/>
    <w:rsid w:val="001A14CC"/>
    <w:rsid w:val="001A1AB9"/>
    <w:rsid w:val="001A4048"/>
    <w:rsid w:val="001A4397"/>
    <w:rsid w:val="001A7036"/>
    <w:rsid w:val="001A7E37"/>
    <w:rsid w:val="001B18D5"/>
    <w:rsid w:val="001B5556"/>
    <w:rsid w:val="001B672B"/>
    <w:rsid w:val="001C1351"/>
    <w:rsid w:val="001C24B5"/>
    <w:rsid w:val="001C3980"/>
    <w:rsid w:val="001D0863"/>
    <w:rsid w:val="001D1AD3"/>
    <w:rsid w:val="001D3C24"/>
    <w:rsid w:val="001D3D98"/>
    <w:rsid w:val="001D6CD2"/>
    <w:rsid w:val="001D7AA6"/>
    <w:rsid w:val="001E4407"/>
    <w:rsid w:val="001F0BA2"/>
    <w:rsid w:val="001F40E5"/>
    <w:rsid w:val="002039A7"/>
    <w:rsid w:val="00205C3E"/>
    <w:rsid w:val="00206955"/>
    <w:rsid w:val="002104F8"/>
    <w:rsid w:val="00211AEE"/>
    <w:rsid w:val="00216AD1"/>
    <w:rsid w:val="00225437"/>
    <w:rsid w:val="00227080"/>
    <w:rsid w:val="00227163"/>
    <w:rsid w:val="00227FEC"/>
    <w:rsid w:val="002356E9"/>
    <w:rsid w:val="00235CD7"/>
    <w:rsid w:val="0023754B"/>
    <w:rsid w:val="00241FB8"/>
    <w:rsid w:val="00250746"/>
    <w:rsid w:val="00254AB1"/>
    <w:rsid w:val="00254DC2"/>
    <w:rsid w:val="0026631F"/>
    <w:rsid w:val="002805BF"/>
    <w:rsid w:val="00280CE8"/>
    <w:rsid w:val="00283C78"/>
    <w:rsid w:val="00287D1D"/>
    <w:rsid w:val="00290C62"/>
    <w:rsid w:val="002953EB"/>
    <w:rsid w:val="002A3FCD"/>
    <w:rsid w:val="002A5D4C"/>
    <w:rsid w:val="002A6478"/>
    <w:rsid w:val="002B063F"/>
    <w:rsid w:val="002B1876"/>
    <w:rsid w:val="002B5FC1"/>
    <w:rsid w:val="002B7C4C"/>
    <w:rsid w:val="002C08AC"/>
    <w:rsid w:val="002C3706"/>
    <w:rsid w:val="002C3B1A"/>
    <w:rsid w:val="002C6811"/>
    <w:rsid w:val="002C68BD"/>
    <w:rsid w:val="002C6A9C"/>
    <w:rsid w:val="002C6F47"/>
    <w:rsid w:val="002C6F69"/>
    <w:rsid w:val="002D0561"/>
    <w:rsid w:val="002D6107"/>
    <w:rsid w:val="002D6420"/>
    <w:rsid w:val="002D68BD"/>
    <w:rsid w:val="002E0A18"/>
    <w:rsid w:val="002E26CC"/>
    <w:rsid w:val="002E31BF"/>
    <w:rsid w:val="002E44DA"/>
    <w:rsid w:val="002E6A28"/>
    <w:rsid w:val="002F403A"/>
    <w:rsid w:val="00300038"/>
    <w:rsid w:val="00303103"/>
    <w:rsid w:val="0031268C"/>
    <w:rsid w:val="00314CDC"/>
    <w:rsid w:val="00316415"/>
    <w:rsid w:val="00323ED4"/>
    <w:rsid w:val="003266EA"/>
    <w:rsid w:val="00326B7D"/>
    <w:rsid w:val="00332C3C"/>
    <w:rsid w:val="003350B0"/>
    <w:rsid w:val="00335868"/>
    <w:rsid w:val="00336203"/>
    <w:rsid w:val="00337B87"/>
    <w:rsid w:val="00341371"/>
    <w:rsid w:val="00344ABF"/>
    <w:rsid w:val="00350426"/>
    <w:rsid w:val="003533D3"/>
    <w:rsid w:val="00355E27"/>
    <w:rsid w:val="00360F40"/>
    <w:rsid w:val="003634DE"/>
    <w:rsid w:val="003634E5"/>
    <w:rsid w:val="00363EE3"/>
    <w:rsid w:val="00364252"/>
    <w:rsid w:val="00370F0F"/>
    <w:rsid w:val="00372141"/>
    <w:rsid w:val="003819C9"/>
    <w:rsid w:val="003872C7"/>
    <w:rsid w:val="003A1034"/>
    <w:rsid w:val="003A288A"/>
    <w:rsid w:val="003A5A84"/>
    <w:rsid w:val="003A63DF"/>
    <w:rsid w:val="003A731E"/>
    <w:rsid w:val="003B2BAE"/>
    <w:rsid w:val="003B4FB7"/>
    <w:rsid w:val="003B784B"/>
    <w:rsid w:val="003C06DF"/>
    <w:rsid w:val="003C2783"/>
    <w:rsid w:val="003C32CD"/>
    <w:rsid w:val="003C6FA7"/>
    <w:rsid w:val="003D1CBA"/>
    <w:rsid w:val="003D6367"/>
    <w:rsid w:val="003D6A08"/>
    <w:rsid w:val="003F2B62"/>
    <w:rsid w:val="00400C75"/>
    <w:rsid w:val="004038C1"/>
    <w:rsid w:val="00412063"/>
    <w:rsid w:val="00414EEC"/>
    <w:rsid w:val="0042665E"/>
    <w:rsid w:val="004304E9"/>
    <w:rsid w:val="00431938"/>
    <w:rsid w:val="0043346A"/>
    <w:rsid w:val="00433D59"/>
    <w:rsid w:val="004345E2"/>
    <w:rsid w:val="00435E68"/>
    <w:rsid w:val="004442B3"/>
    <w:rsid w:val="00451750"/>
    <w:rsid w:val="004620AC"/>
    <w:rsid w:val="00464342"/>
    <w:rsid w:val="00465E04"/>
    <w:rsid w:val="00476EFE"/>
    <w:rsid w:val="00477FFD"/>
    <w:rsid w:val="00480099"/>
    <w:rsid w:val="004843E9"/>
    <w:rsid w:val="004954F2"/>
    <w:rsid w:val="0049788C"/>
    <w:rsid w:val="004A0AE1"/>
    <w:rsid w:val="004A4745"/>
    <w:rsid w:val="004A4EED"/>
    <w:rsid w:val="004A566B"/>
    <w:rsid w:val="004A58F9"/>
    <w:rsid w:val="004A6ED9"/>
    <w:rsid w:val="004B2439"/>
    <w:rsid w:val="004B329F"/>
    <w:rsid w:val="004C20F0"/>
    <w:rsid w:val="004C36F6"/>
    <w:rsid w:val="004C509B"/>
    <w:rsid w:val="004D0E6A"/>
    <w:rsid w:val="004D1A14"/>
    <w:rsid w:val="004D21EE"/>
    <w:rsid w:val="004D2786"/>
    <w:rsid w:val="004D3D55"/>
    <w:rsid w:val="004D42C0"/>
    <w:rsid w:val="004D6991"/>
    <w:rsid w:val="004D7E2A"/>
    <w:rsid w:val="004E4F5C"/>
    <w:rsid w:val="004E6EB6"/>
    <w:rsid w:val="004F425F"/>
    <w:rsid w:val="004F7B8A"/>
    <w:rsid w:val="00501BCD"/>
    <w:rsid w:val="00503C23"/>
    <w:rsid w:val="0050620F"/>
    <w:rsid w:val="00510DE7"/>
    <w:rsid w:val="00511FAC"/>
    <w:rsid w:val="00512C75"/>
    <w:rsid w:val="005142F5"/>
    <w:rsid w:val="00514999"/>
    <w:rsid w:val="005158CC"/>
    <w:rsid w:val="005175AE"/>
    <w:rsid w:val="0052127B"/>
    <w:rsid w:val="005231D7"/>
    <w:rsid w:val="00525E54"/>
    <w:rsid w:val="00531A55"/>
    <w:rsid w:val="005320B7"/>
    <w:rsid w:val="00537BE4"/>
    <w:rsid w:val="00542DC5"/>
    <w:rsid w:val="005439AD"/>
    <w:rsid w:val="00547560"/>
    <w:rsid w:val="0055005A"/>
    <w:rsid w:val="005500BE"/>
    <w:rsid w:val="00552342"/>
    <w:rsid w:val="005523E9"/>
    <w:rsid w:val="00552F85"/>
    <w:rsid w:val="00555305"/>
    <w:rsid w:val="00560462"/>
    <w:rsid w:val="00562FF2"/>
    <w:rsid w:val="0056352F"/>
    <w:rsid w:val="005734E1"/>
    <w:rsid w:val="00574C6B"/>
    <w:rsid w:val="00576557"/>
    <w:rsid w:val="005771F7"/>
    <w:rsid w:val="0057759D"/>
    <w:rsid w:val="00586283"/>
    <w:rsid w:val="00586CF5"/>
    <w:rsid w:val="005870FF"/>
    <w:rsid w:val="005951D4"/>
    <w:rsid w:val="005A1399"/>
    <w:rsid w:val="005A4728"/>
    <w:rsid w:val="005A703F"/>
    <w:rsid w:val="005B674E"/>
    <w:rsid w:val="005B71F5"/>
    <w:rsid w:val="005C0DF3"/>
    <w:rsid w:val="005C1161"/>
    <w:rsid w:val="005C4C58"/>
    <w:rsid w:val="005C51E1"/>
    <w:rsid w:val="005C688A"/>
    <w:rsid w:val="005C69F0"/>
    <w:rsid w:val="005D2754"/>
    <w:rsid w:val="005D6AD9"/>
    <w:rsid w:val="005E103B"/>
    <w:rsid w:val="005E306B"/>
    <w:rsid w:val="005F20B5"/>
    <w:rsid w:val="00600109"/>
    <w:rsid w:val="00601FE4"/>
    <w:rsid w:val="006114D7"/>
    <w:rsid w:val="006160DC"/>
    <w:rsid w:val="006267B6"/>
    <w:rsid w:val="00626A3E"/>
    <w:rsid w:val="00630F42"/>
    <w:rsid w:val="00634A7D"/>
    <w:rsid w:val="006414C9"/>
    <w:rsid w:val="00642E70"/>
    <w:rsid w:val="00650A93"/>
    <w:rsid w:val="006527F6"/>
    <w:rsid w:val="00653C12"/>
    <w:rsid w:val="0066117B"/>
    <w:rsid w:val="00665CD7"/>
    <w:rsid w:val="0066623D"/>
    <w:rsid w:val="0067484C"/>
    <w:rsid w:val="0067607D"/>
    <w:rsid w:val="00687696"/>
    <w:rsid w:val="00694E6C"/>
    <w:rsid w:val="00695E03"/>
    <w:rsid w:val="00695E94"/>
    <w:rsid w:val="006976EF"/>
    <w:rsid w:val="006A37A1"/>
    <w:rsid w:val="006B0E8F"/>
    <w:rsid w:val="006B1BC0"/>
    <w:rsid w:val="006B2F22"/>
    <w:rsid w:val="006B3A01"/>
    <w:rsid w:val="006B4DB2"/>
    <w:rsid w:val="006C1575"/>
    <w:rsid w:val="006C2446"/>
    <w:rsid w:val="006C3DD5"/>
    <w:rsid w:val="006C7F50"/>
    <w:rsid w:val="006D3AC7"/>
    <w:rsid w:val="006D64F5"/>
    <w:rsid w:val="006E016E"/>
    <w:rsid w:val="006E1D63"/>
    <w:rsid w:val="006E376B"/>
    <w:rsid w:val="006F10E8"/>
    <w:rsid w:val="006F4640"/>
    <w:rsid w:val="006F4E2F"/>
    <w:rsid w:val="00712714"/>
    <w:rsid w:val="007134E4"/>
    <w:rsid w:val="00713E93"/>
    <w:rsid w:val="007143E5"/>
    <w:rsid w:val="0072390A"/>
    <w:rsid w:val="00723E77"/>
    <w:rsid w:val="0073224C"/>
    <w:rsid w:val="0074211A"/>
    <w:rsid w:val="00746F07"/>
    <w:rsid w:val="0075262C"/>
    <w:rsid w:val="00753715"/>
    <w:rsid w:val="00755396"/>
    <w:rsid w:val="00756B67"/>
    <w:rsid w:val="00756CFF"/>
    <w:rsid w:val="00756ED1"/>
    <w:rsid w:val="00761DC4"/>
    <w:rsid w:val="0076594E"/>
    <w:rsid w:val="00770EDD"/>
    <w:rsid w:val="00772E5D"/>
    <w:rsid w:val="0077551B"/>
    <w:rsid w:val="00775D17"/>
    <w:rsid w:val="00780B1D"/>
    <w:rsid w:val="00781607"/>
    <w:rsid w:val="0078626C"/>
    <w:rsid w:val="00791691"/>
    <w:rsid w:val="00792985"/>
    <w:rsid w:val="00794008"/>
    <w:rsid w:val="00797EE2"/>
    <w:rsid w:val="007A088C"/>
    <w:rsid w:val="007A5C96"/>
    <w:rsid w:val="007A790D"/>
    <w:rsid w:val="007B28E7"/>
    <w:rsid w:val="007B48FB"/>
    <w:rsid w:val="007C1388"/>
    <w:rsid w:val="007C2985"/>
    <w:rsid w:val="007C6346"/>
    <w:rsid w:val="007D1C26"/>
    <w:rsid w:val="007D2E41"/>
    <w:rsid w:val="007D3201"/>
    <w:rsid w:val="007D4499"/>
    <w:rsid w:val="007E1D48"/>
    <w:rsid w:val="007E448A"/>
    <w:rsid w:val="007E61C5"/>
    <w:rsid w:val="007E72C9"/>
    <w:rsid w:val="007F014F"/>
    <w:rsid w:val="007F2869"/>
    <w:rsid w:val="007F3B2C"/>
    <w:rsid w:val="007F4B5E"/>
    <w:rsid w:val="007F5D91"/>
    <w:rsid w:val="00800A16"/>
    <w:rsid w:val="00803959"/>
    <w:rsid w:val="00803B05"/>
    <w:rsid w:val="008040FD"/>
    <w:rsid w:val="008048DC"/>
    <w:rsid w:val="0080494C"/>
    <w:rsid w:val="0080545D"/>
    <w:rsid w:val="00805492"/>
    <w:rsid w:val="00806810"/>
    <w:rsid w:val="00811274"/>
    <w:rsid w:val="00811805"/>
    <w:rsid w:val="00812BB1"/>
    <w:rsid w:val="00813B51"/>
    <w:rsid w:val="00820D72"/>
    <w:rsid w:val="008239A3"/>
    <w:rsid w:val="0082539B"/>
    <w:rsid w:val="0083174D"/>
    <w:rsid w:val="008421BC"/>
    <w:rsid w:val="00842582"/>
    <w:rsid w:val="0084387F"/>
    <w:rsid w:val="00846D31"/>
    <w:rsid w:val="008500B9"/>
    <w:rsid w:val="00851614"/>
    <w:rsid w:val="00851711"/>
    <w:rsid w:val="008525FD"/>
    <w:rsid w:val="00854ED9"/>
    <w:rsid w:val="00856E6B"/>
    <w:rsid w:val="0086088D"/>
    <w:rsid w:val="0086118D"/>
    <w:rsid w:val="008657B4"/>
    <w:rsid w:val="00866BD8"/>
    <w:rsid w:val="0086743F"/>
    <w:rsid w:val="0086748D"/>
    <w:rsid w:val="008717AD"/>
    <w:rsid w:val="0087401F"/>
    <w:rsid w:val="00880040"/>
    <w:rsid w:val="008854E5"/>
    <w:rsid w:val="00885AAF"/>
    <w:rsid w:val="008966AD"/>
    <w:rsid w:val="00896C51"/>
    <w:rsid w:val="008972B5"/>
    <w:rsid w:val="008A4FC5"/>
    <w:rsid w:val="008B2F68"/>
    <w:rsid w:val="008B5066"/>
    <w:rsid w:val="008B543B"/>
    <w:rsid w:val="008B562F"/>
    <w:rsid w:val="008C15DE"/>
    <w:rsid w:val="008C34FC"/>
    <w:rsid w:val="008D22E7"/>
    <w:rsid w:val="008D390F"/>
    <w:rsid w:val="008D5FE7"/>
    <w:rsid w:val="008D702C"/>
    <w:rsid w:val="008E7D85"/>
    <w:rsid w:val="008F3DA8"/>
    <w:rsid w:val="008F6F05"/>
    <w:rsid w:val="008F7C97"/>
    <w:rsid w:val="00903551"/>
    <w:rsid w:val="00915A9D"/>
    <w:rsid w:val="00921B5D"/>
    <w:rsid w:val="00924DF9"/>
    <w:rsid w:val="00925699"/>
    <w:rsid w:val="00930C3F"/>
    <w:rsid w:val="00930E0E"/>
    <w:rsid w:val="00933704"/>
    <w:rsid w:val="009340A4"/>
    <w:rsid w:val="0093471C"/>
    <w:rsid w:val="009413D1"/>
    <w:rsid w:val="00945ADF"/>
    <w:rsid w:val="00945B68"/>
    <w:rsid w:val="0095285C"/>
    <w:rsid w:val="00957D31"/>
    <w:rsid w:val="00965118"/>
    <w:rsid w:val="009659FE"/>
    <w:rsid w:val="009733F5"/>
    <w:rsid w:val="009743F5"/>
    <w:rsid w:val="00980545"/>
    <w:rsid w:val="00982412"/>
    <w:rsid w:val="00983FA4"/>
    <w:rsid w:val="009867B7"/>
    <w:rsid w:val="0098775E"/>
    <w:rsid w:val="00990E37"/>
    <w:rsid w:val="00993BCE"/>
    <w:rsid w:val="009945B6"/>
    <w:rsid w:val="00994894"/>
    <w:rsid w:val="009959D8"/>
    <w:rsid w:val="009A25E4"/>
    <w:rsid w:val="009A3497"/>
    <w:rsid w:val="009A5610"/>
    <w:rsid w:val="009A644A"/>
    <w:rsid w:val="009A720A"/>
    <w:rsid w:val="009B1C31"/>
    <w:rsid w:val="009B20E7"/>
    <w:rsid w:val="009B32FC"/>
    <w:rsid w:val="009B5480"/>
    <w:rsid w:val="009B5E48"/>
    <w:rsid w:val="009B7AD2"/>
    <w:rsid w:val="009C08FE"/>
    <w:rsid w:val="009E3055"/>
    <w:rsid w:val="009F3A3F"/>
    <w:rsid w:val="009F541F"/>
    <w:rsid w:val="00A00059"/>
    <w:rsid w:val="00A01ACD"/>
    <w:rsid w:val="00A0334B"/>
    <w:rsid w:val="00A0393F"/>
    <w:rsid w:val="00A11B39"/>
    <w:rsid w:val="00A239D5"/>
    <w:rsid w:val="00A310A5"/>
    <w:rsid w:val="00A32AA3"/>
    <w:rsid w:val="00A3605F"/>
    <w:rsid w:val="00A375AB"/>
    <w:rsid w:val="00A46AE1"/>
    <w:rsid w:val="00A51AD1"/>
    <w:rsid w:val="00A60CA4"/>
    <w:rsid w:val="00A67F41"/>
    <w:rsid w:val="00A72991"/>
    <w:rsid w:val="00A819EC"/>
    <w:rsid w:val="00A833C8"/>
    <w:rsid w:val="00A8497A"/>
    <w:rsid w:val="00A85705"/>
    <w:rsid w:val="00A90AF9"/>
    <w:rsid w:val="00A93186"/>
    <w:rsid w:val="00A97234"/>
    <w:rsid w:val="00AB28E6"/>
    <w:rsid w:val="00AB3B29"/>
    <w:rsid w:val="00AC11E7"/>
    <w:rsid w:val="00AC249F"/>
    <w:rsid w:val="00AC5CE1"/>
    <w:rsid w:val="00AD0433"/>
    <w:rsid w:val="00AD1CF9"/>
    <w:rsid w:val="00AD2736"/>
    <w:rsid w:val="00AD4C7E"/>
    <w:rsid w:val="00AD508C"/>
    <w:rsid w:val="00AD7756"/>
    <w:rsid w:val="00AD7F82"/>
    <w:rsid w:val="00AE12CE"/>
    <w:rsid w:val="00AF318D"/>
    <w:rsid w:val="00AF63DD"/>
    <w:rsid w:val="00B00617"/>
    <w:rsid w:val="00B00D92"/>
    <w:rsid w:val="00B03BF8"/>
    <w:rsid w:val="00B04E9F"/>
    <w:rsid w:val="00B0528D"/>
    <w:rsid w:val="00B10966"/>
    <w:rsid w:val="00B11ED7"/>
    <w:rsid w:val="00B12504"/>
    <w:rsid w:val="00B156F2"/>
    <w:rsid w:val="00B20530"/>
    <w:rsid w:val="00B251D0"/>
    <w:rsid w:val="00B32896"/>
    <w:rsid w:val="00B33DFC"/>
    <w:rsid w:val="00B34A63"/>
    <w:rsid w:val="00B34ABC"/>
    <w:rsid w:val="00B3678D"/>
    <w:rsid w:val="00B421E6"/>
    <w:rsid w:val="00B4376E"/>
    <w:rsid w:val="00B5617A"/>
    <w:rsid w:val="00B617D3"/>
    <w:rsid w:val="00B7109B"/>
    <w:rsid w:val="00B770A4"/>
    <w:rsid w:val="00B77A62"/>
    <w:rsid w:val="00B868AB"/>
    <w:rsid w:val="00B939E2"/>
    <w:rsid w:val="00B95654"/>
    <w:rsid w:val="00B9692C"/>
    <w:rsid w:val="00B97111"/>
    <w:rsid w:val="00BA1846"/>
    <w:rsid w:val="00BB3625"/>
    <w:rsid w:val="00BB558F"/>
    <w:rsid w:val="00BC7608"/>
    <w:rsid w:val="00BD0801"/>
    <w:rsid w:val="00BD41B5"/>
    <w:rsid w:val="00BE0E5A"/>
    <w:rsid w:val="00BE1813"/>
    <w:rsid w:val="00BE3143"/>
    <w:rsid w:val="00BE3862"/>
    <w:rsid w:val="00BE5068"/>
    <w:rsid w:val="00BF1E95"/>
    <w:rsid w:val="00BF3E31"/>
    <w:rsid w:val="00BF6021"/>
    <w:rsid w:val="00BF62D6"/>
    <w:rsid w:val="00C044AE"/>
    <w:rsid w:val="00C0495D"/>
    <w:rsid w:val="00C111AC"/>
    <w:rsid w:val="00C11FB6"/>
    <w:rsid w:val="00C158F2"/>
    <w:rsid w:val="00C16BE1"/>
    <w:rsid w:val="00C16D0A"/>
    <w:rsid w:val="00C17A0B"/>
    <w:rsid w:val="00C20D84"/>
    <w:rsid w:val="00C21EE5"/>
    <w:rsid w:val="00C27AE9"/>
    <w:rsid w:val="00C3096A"/>
    <w:rsid w:val="00C353D2"/>
    <w:rsid w:val="00C35951"/>
    <w:rsid w:val="00C3742D"/>
    <w:rsid w:val="00C42AB4"/>
    <w:rsid w:val="00C4641E"/>
    <w:rsid w:val="00C51E10"/>
    <w:rsid w:val="00C51F0A"/>
    <w:rsid w:val="00C6266C"/>
    <w:rsid w:val="00C67D74"/>
    <w:rsid w:val="00C73EF7"/>
    <w:rsid w:val="00C74939"/>
    <w:rsid w:val="00C75043"/>
    <w:rsid w:val="00C7767F"/>
    <w:rsid w:val="00C8534E"/>
    <w:rsid w:val="00C873D5"/>
    <w:rsid w:val="00C91114"/>
    <w:rsid w:val="00C93061"/>
    <w:rsid w:val="00C93375"/>
    <w:rsid w:val="00CA14E2"/>
    <w:rsid w:val="00CA2B71"/>
    <w:rsid w:val="00CB303A"/>
    <w:rsid w:val="00CB359B"/>
    <w:rsid w:val="00CB6AFD"/>
    <w:rsid w:val="00CB732E"/>
    <w:rsid w:val="00CC2575"/>
    <w:rsid w:val="00CC39A1"/>
    <w:rsid w:val="00CC46FB"/>
    <w:rsid w:val="00CC4780"/>
    <w:rsid w:val="00CD4A38"/>
    <w:rsid w:val="00CE3E1B"/>
    <w:rsid w:val="00CE5314"/>
    <w:rsid w:val="00CE6A4B"/>
    <w:rsid w:val="00CF1363"/>
    <w:rsid w:val="00CF3E1D"/>
    <w:rsid w:val="00CF7631"/>
    <w:rsid w:val="00CF7F9F"/>
    <w:rsid w:val="00D04C0A"/>
    <w:rsid w:val="00D059ED"/>
    <w:rsid w:val="00D07193"/>
    <w:rsid w:val="00D10D42"/>
    <w:rsid w:val="00D13BCC"/>
    <w:rsid w:val="00D152AD"/>
    <w:rsid w:val="00D16A33"/>
    <w:rsid w:val="00D172EA"/>
    <w:rsid w:val="00D17441"/>
    <w:rsid w:val="00D177EA"/>
    <w:rsid w:val="00D17AAE"/>
    <w:rsid w:val="00D20A57"/>
    <w:rsid w:val="00D218A8"/>
    <w:rsid w:val="00D242C2"/>
    <w:rsid w:val="00D25916"/>
    <w:rsid w:val="00D34C8C"/>
    <w:rsid w:val="00D35888"/>
    <w:rsid w:val="00D43631"/>
    <w:rsid w:val="00D52392"/>
    <w:rsid w:val="00D575C0"/>
    <w:rsid w:val="00D57E1B"/>
    <w:rsid w:val="00D61AB0"/>
    <w:rsid w:val="00D71A63"/>
    <w:rsid w:val="00D750A0"/>
    <w:rsid w:val="00D76852"/>
    <w:rsid w:val="00D773CE"/>
    <w:rsid w:val="00D845D9"/>
    <w:rsid w:val="00D84C24"/>
    <w:rsid w:val="00D84E50"/>
    <w:rsid w:val="00D9187C"/>
    <w:rsid w:val="00D95DAD"/>
    <w:rsid w:val="00DA0B23"/>
    <w:rsid w:val="00DA1735"/>
    <w:rsid w:val="00DB1A30"/>
    <w:rsid w:val="00DB57B0"/>
    <w:rsid w:val="00DB6065"/>
    <w:rsid w:val="00DB6413"/>
    <w:rsid w:val="00DC1B44"/>
    <w:rsid w:val="00DD1AC1"/>
    <w:rsid w:val="00DD59EC"/>
    <w:rsid w:val="00DD6C75"/>
    <w:rsid w:val="00DE1DBA"/>
    <w:rsid w:val="00DE55F4"/>
    <w:rsid w:val="00DF39A3"/>
    <w:rsid w:val="00DF661E"/>
    <w:rsid w:val="00DF665C"/>
    <w:rsid w:val="00DF6836"/>
    <w:rsid w:val="00DF6E8C"/>
    <w:rsid w:val="00E03D2F"/>
    <w:rsid w:val="00E05816"/>
    <w:rsid w:val="00E066E5"/>
    <w:rsid w:val="00E20ED2"/>
    <w:rsid w:val="00E3269D"/>
    <w:rsid w:val="00E32E31"/>
    <w:rsid w:val="00E35885"/>
    <w:rsid w:val="00E363B3"/>
    <w:rsid w:val="00E37E51"/>
    <w:rsid w:val="00E40C4C"/>
    <w:rsid w:val="00E44F2E"/>
    <w:rsid w:val="00E4792E"/>
    <w:rsid w:val="00E50354"/>
    <w:rsid w:val="00E50C11"/>
    <w:rsid w:val="00E53C62"/>
    <w:rsid w:val="00E53D46"/>
    <w:rsid w:val="00E53D96"/>
    <w:rsid w:val="00E54780"/>
    <w:rsid w:val="00E63CF1"/>
    <w:rsid w:val="00E739D9"/>
    <w:rsid w:val="00E75FD4"/>
    <w:rsid w:val="00E76A29"/>
    <w:rsid w:val="00E772FF"/>
    <w:rsid w:val="00E80E07"/>
    <w:rsid w:val="00E812C9"/>
    <w:rsid w:val="00E81434"/>
    <w:rsid w:val="00E8227B"/>
    <w:rsid w:val="00E92025"/>
    <w:rsid w:val="00E9359E"/>
    <w:rsid w:val="00E9517F"/>
    <w:rsid w:val="00EA04E1"/>
    <w:rsid w:val="00EA1DCE"/>
    <w:rsid w:val="00EB015F"/>
    <w:rsid w:val="00EB397E"/>
    <w:rsid w:val="00EC032B"/>
    <w:rsid w:val="00EC1827"/>
    <w:rsid w:val="00EC6BFF"/>
    <w:rsid w:val="00EC6D7A"/>
    <w:rsid w:val="00ED39DA"/>
    <w:rsid w:val="00ED60C1"/>
    <w:rsid w:val="00EE0234"/>
    <w:rsid w:val="00EE0416"/>
    <w:rsid w:val="00EE048D"/>
    <w:rsid w:val="00EE6FF6"/>
    <w:rsid w:val="00EF7D55"/>
    <w:rsid w:val="00F00A6A"/>
    <w:rsid w:val="00F01A33"/>
    <w:rsid w:val="00F02035"/>
    <w:rsid w:val="00F033CA"/>
    <w:rsid w:val="00F046FE"/>
    <w:rsid w:val="00F05A5B"/>
    <w:rsid w:val="00F07A03"/>
    <w:rsid w:val="00F11A81"/>
    <w:rsid w:val="00F14E5B"/>
    <w:rsid w:val="00F161CB"/>
    <w:rsid w:val="00F210C3"/>
    <w:rsid w:val="00F375A1"/>
    <w:rsid w:val="00F414C7"/>
    <w:rsid w:val="00F44513"/>
    <w:rsid w:val="00F44FFF"/>
    <w:rsid w:val="00F50BD8"/>
    <w:rsid w:val="00F55423"/>
    <w:rsid w:val="00F57ACF"/>
    <w:rsid w:val="00F60239"/>
    <w:rsid w:val="00F621FF"/>
    <w:rsid w:val="00F625C4"/>
    <w:rsid w:val="00F62EF1"/>
    <w:rsid w:val="00F65DD3"/>
    <w:rsid w:val="00F669E5"/>
    <w:rsid w:val="00F72A25"/>
    <w:rsid w:val="00F73B89"/>
    <w:rsid w:val="00F74CDD"/>
    <w:rsid w:val="00F75048"/>
    <w:rsid w:val="00F76A96"/>
    <w:rsid w:val="00F818D1"/>
    <w:rsid w:val="00F91B7F"/>
    <w:rsid w:val="00F91DD3"/>
    <w:rsid w:val="00F91E4E"/>
    <w:rsid w:val="00F97FC3"/>
    <w:rsid w:val="00FA2985"/>
    <w:rsid w:val="00FA38EC"/>
    <w:rsid w:val="00FB231A"/>
    <w:rsid w:val="00FB5C5C"/>
    <w:rsid w:val="00FC3DF4"/>
    <w:rsid w:val="00FC5EB3"/>
    <w:rsid w:val="00FC5FA8"/>
    <w:rsid w:val="00FD47B9"/>
    <w:rsid w:val="00FF5241"/>
    <w:rsid w:val="00FF63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7105"/>
    <o:shapelayout v:ext="edit">
      <o:idmap v:ext="edit" data="1"/>
    </o:shapelayout>
  </w:shapeDefaults>
  <w:decimalSymbol w:val=","/>
  <w:listSeparator w:val=";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25074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3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customStyle="1" w:styleId="st42">
    <w:name w:val="st42"/>
    <w:uiPriority w:val="99"/>
    <w:rsid w:val="002356E9"/>
    <w:rPr>
      <w:rFonts w:ascii="Times New Roman" w:hAnsi="Times New Roman" w:cs="Times New Roman"/>
      <w:color w:val="000000"/>
      <w:sz w:val="34"/>
      <w:szCs w:val="34"/>
    </w:rPr>
  </w:style>
  <w:style w:type="paragraph" w:customStyle="1" w:styleId="st2">
    <w:name w:val="st2"/>
    <w:uiPriority w:val="99"/>
    <w:rsid w:val="002356E9"/>
    <w:pPr>
      <w:autoSpaceDE w:val="0"/>
      <w:autoSpaceDN w:val="0"/>
      <w:adjustRightInd w:val="0"/>
      <w:spacing w:after="120"/>
      <w:ind w:firstLine="360"/>
      <w:jc w:val="both"/>
    </w:pPr>
    <w:rPr>
      <w:rFonts w:ascii="Courier New" w:hAnsi="Courier New" w:cs="Courier New"/>
      <w:sz w:val="24"/>
      <w:szCs w:val="24"/>
      <w:lang w:val="ru-RU"/>
    </w:rPr>
  </w:style>
  <w:style w:type="paragraph" w:styleId="aa">
    <w:name w:val="No Spacing"/>
    <w:uiPriority w:val="99"/>
    <w:qFormat/>
    <w:rsid w:val="002356E9"/>
    <w:rPr>
      <w:rFonts w:ascii="Times New Roman" w:eastAsiaTheme="minorHAnsi" w:hAnsi="Times New Roman" w:cstheme="minorBidi"/>
      <w:sz w:val="28"/>
      <w:lang w:val="ru-RU"/>
    </w:rPr>
  </w:style>
  <w:style w:type="character" w:customStyle="1" w:styleId="st161">
    <w:name w:val="st161"/>
    <w:uiPriority w:val="99"/>
    <w:rsid w:val="002356E9"/>
    <w:rPr>
      <w:rFonts w:ascii="Times New Roman" w:hAnsi="Times New Roman" w:cs="Times New Roman"/>
      <w:b/>
      <w:bCs/>
      <w:color w:val="000000"/>
      <w:sz w:val="38"/>
      <w:szCs w:val="38"/>
    </w:rPr>
  </w:style>
  <w:style w:type="character" w:customStyle="1" w:styleId="rvts0">
    <w:name w:val="rvts0"/>
    <w:qFormat/>
    <w:rsid w:val="006C2446"/>
  </w:style>
  <w:style w:type="character" w:customStyle="1" w:styleId="st24">
    <w:name w:val="st24"/>
    <w:uiPriority w:val="99"/>
    <w:rsid w:val="006C2446"/>
    <w:rPr>
      <w:rFonts w:ascii="Times New Roman" w:hAnsi="Times New Roman" w:cs="Times New Roman"/>
      <w:b/>
      <w:bCs/>
      <w:color w:val="000000"/>
      <w:sz w:val="32"/>
      <w:szCs w:val="32"/>
    </w:rPr>
  </w:style>
  <w:style w:type="character" w:customStyle="1" w:styleId="st44">
    <w:name w:val="st44"/>
    <w:uiPriority w:val="99"/>
    <w:rsid w:val="006C2446"/>
    <w:rPr>
      <w:rFonts w:ascii="Times New Roman" w:hAnsi="Times New Roman" w:cs="Times New Roman"/>
      <w:b/>
      <w:bCs/>
      <w:color w:val="000000"/>
    </w:rPr>
  </w:style>
  <w:style w:type="paragraph" w:customStyle="1" w:styleId="ab">
    <w:name w:val="Нормальний текст"/>
    <w:basedOn w:val="a"/>
    <w:rsid w:val="008717AD"/>
    <w:pPr>
      <w:spacing w:before="120" w:after="0" w:line="240" w:lineRule="auto"/>
      <w:ind w:firstLine="567"/>
      <w:jc w:val="both"/>
    </w:pPr>
    <w:rPr>
      <w:rFonts w:ascii="Antiqua" w:eastAsia="Times New Roman" w:hAnsi="Antiqua"/>
      <w:sz w:val="26"/>
      <w:szCs w:val="20"/>
      <w:lang w:val="uk-UA" w:eastAsia="ru-RU"/>
    </w:rPr>
  </w:style>
  <w:style w:type="paragraph" w:customStyle="1" w:styleId="st9">
    <w:name w:val="st9"/>
    <w:uiPriority w:val="99"/>
    <w:rsid w:val="00DF39A3"/>
    <w:pPr>
      <w:autoSpaceDE w:val="0"/>
      <w:autoSpaceDN w:val="0"/>
      <w:adjustRightInd w:val="0"/>
      <w:spacing w:after="150"/>
      <w:ind w:left="90"/>
    </w:pPr>
    <w:rPr>
      <w:rFonts w:ascii="Courier New" w:hAnsi="Courier New" w:cs="Courier New"/>
      <w:sz w:val="24"/>
      <w:szCs w:val="24"/>
      <w:lang w:val="ru-RU"/>
    </w:rPr>
  </w:style>
  <w:style w:type="paragraph" w:customStyle="1" w:styleId="rtejustify">
    <w:name w:val="rtejustify"/>
    <w:basedOn w:val="a"/>
    <w:rsid w:val="00C7504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character" w:styleId="ac">
    <w:name w:val="Hyperlink"/>
    <w:basedOn w:val="a0"/>
    <w:uiPriority w:val="99"/>
    <w:semiHidden/>
    <w:unhideWhenUsed/>
    <w:rsid w:val="00C75043"/>
    <w:rPr>
      <w:color w:val="0000FF"/>
      <w:u w:val="single"/>
    </w:rPr>
  </w:style>
  <w:style w:type="paragraph" w:customStyle="1" w:styleId="StyleZakonu">
    <w:name w:val="StyleZakonu"/>
    <w:basedOn w:val="a"/>
    <w:rsid w:val="00250746"/>
    <w:pPr>
      <w:spacing w:after="60" w:line="220" w:lineRule="exact"/>
      <w:ind w:firstLine="284"/>
      <w:jc w:val="both"/>
    </w:pPr>
    <w:rPr>
      <w:rFonts w:ascii="Times New Roman" w:eastAsia="Times New Roman" w:hAnsi="Times New Roman"/>
      <w:sz w:val="20"/>
      <w:szCs w:val="20"/>
      <w:lang w:val="uk-UA" w:eastAsia="ru-RU"/>
    </w:rPr>
  </w:style>
  <w:style w:type="character" w:styleId="ad">
    <w:name w:val="Emphasis"/>
    <w:basedOn w:val="a0"/>
    <w:uiPriority w:val="20"/>
    <w:qFormat/>
    <w:locked/>
    <w:rsid w:val="00250746"/>
    <w:rPr>
      <w:i/>
      <w:iCs/>
    </w:rPr>
  </w:style>
  <w:style w:type="character" w:customStyle="1" w:styleId="10">
    <w:name w:val="Заголовок 1 Знак"/>
    <w:basedOn w:val="a0"/>
    <w:link w:val="1"/>
    <w:rsid w:val="00250746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  <w:style w:type="paragraph" w:styleId="ae">
    <w:name w:val="Normal (Web)"/>
    <w:basedOn w:val="a"/>
    <w:unhideWhenUsed/>
    <w:rsid w:val="005E103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character" w:customStyle="1" w:styleId="rvts23">
    <w:name w:val="rvts23"/>
    <w:basedOn w:val="a0"/>
    <w:rsid w:val="0004773B"/>
  </w:style>
  <w:style w:type="character" w:styleId="af">
    <w:name w:val="Strong"/>
    <w:basedOn w:val="a0"/>
    <w:uiPriority w:val="22"/>
    <w:qFormat/>
    <w:locked/>
    <w:rsid w:val="0004773B"/>
    <w:rPr>
      <w:b/>
      <w:bCs/>
    </w:rPr>
  </w:style>
  <w:style w:type="paragraph" w:styleId="af0">
    <w:name w:val="Body Text"/>
    <w:basedOn w:val="a"/>
    <w:link w:val="af1"/>
    <w:unhideWhenUsed/>
    <w:rsid w:val="00A11B39"/>
    <w:pPr>
      <w:autoSpaceDE w:val="0"/>
      <w:autoSpaceDN w:val="0"/>
      <w:spacing w:after="0" w:line="240" w:lineRule="auto"/>
      <w:ind w:firstLine="706"/>
      <w:jc w:val="both"/>
    </w:pPr>
    <w:rPr>
      <w:rFonts w:ascii="Arial" w:eastAsia="Times New Roman" w:hAnsi="Arial" w:cs="Arial"/>
      <w:sz w:val="28"/>
      <w:szCs w:val="28"/>
      <w:lang w:val="uk-UA" w:eastAsia="ru-RU"/>
    </w:rPr>
  </w:style>
  <w:style w:type="character" w:customStyle="1" w:styleId="af1">
    <w:name w:val="Основний текст Знак"/>
    <w:basedOn w:val="a0"/>
    <w:link w:val="af0"/>
    <w:rsid w:val="00A11B39"/>
    <w:rPr>
      <w:rFonts w:ascii="Arial" w:eastAsia="Times New Roman" w:hAnsi="Arial" w:cs="Arial"/>
      <w:sz w:val="28"/>
      <w:szCs w:val="28"/>
      <w:lang w:val="uk-UA" w:eastAsia="ru-RU"/>
    </w:rPr>
  </w:style>
  <w:style w:type="paragraph" w:styleId="af2">
    <w:name w:val="List Paragraph"/>
    <w:basedOn w:val="a"/>
    <w:uiPriority w:val="34"/>
    <w:qFormat/>
    <w:rsid w:val="00982412"/>
    <w:pPr>
      <w:ind w:left="720"/>
      <w:contextualSpacing/>
    </w:pPr>
  </w:style>
  <w:style w:type="character" w:customStyle="1" w:styleId="rvts44">
    <w:name w:val="rvts44"/>
    <w:basedOn w:val="a0"/>
    <w:rsid w:val="00477FFD"/>
  </w:style>
  <w:style w:type="paragraph" w:customStyle="1" w:styleId="rvps2">
    <w:name w:val="rvps2"/>
    <w:basedOn w:val="a"/>
    <w:rsid w:val="000658E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paragraph" w:styleId="af3">
    <w:name w:val="Title"/>
    <w:basedOn w:val="a"/>
    <w:next w:val="a"/>
    <w:link w:val="af4"/>
    <w:qFormat/>
    <w:locked/>
    <w:rsid w:val="00350426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f4">
    <w:name w:val="Назва Знак"/>
    <w:basedOn w:val="a0"/>
    <w:link w:val="af3"/>
    <w:rsid w:val="00350426"/>
    <w:rPr>
      <w:rFonts w:asciiTheme="majorHAnsi" w:eastAsiaTheme="majorEastAsia" w:hAnsiTheme="majorHAnsi" w:cstheme="majorBidi"/>
      <w:spacing w:val="-10"/>
      <w:kern w:val="28"/>
      <w:sz w:val="56"/>
      <w:szCs w:val="56"/>
      <w:lang w:val="ru-RU"/>
    </w:rPr>
  </w:style>
  <w:style w:type="paragraph" w:styleId="af5">
    <w:name w:val="Subtitle"/>
    <w:basedOn w:val="a"/>
    <w:next w:val="a"/>
    <w:link w:val="af6"/>
    <w:qFormat/>
    <w:locked/>
    <w:rsid w:val="00350426"/>
    <w:pPr>
      <w:numPr>
        <w:ilvl w:val="1"/>
      </w:numPr>
    </w:pPr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character" w:customStyle="1" w:styleId="af6">
    <w:name w:val="Підзаголовок Знак"/>
    <w:basedOn w:val="a0"/>
    <w:link w:val="af5"/>
    <w:rsid w:val="00350426"/>
    <w:rPr>
      <w:rFonts w:asciiTheme="minorHAnsi" w:eastAsiaTheme="minorEastAsia" w:hAnsiTheme="minorHAnsi" w:cstheme="minorBidi"/>
      <w:color w:val="5A5A5A" w:themeColor="text1" w:themeTint="A5"/>
      <w:spacing w:val="15"/>
      <w:lang w:val="ru-RU"/>
    </w:rPr>
  </w:style>
  <w:style w:type="character" w:customStyle="1" w:styleId="rvts9">
    <w:name w:val="rvts9"/>
    <w:basedOn w:val="a0"/>
    <w:rsid w:val="0067607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334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3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7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66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60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73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C1EFD8-9057-4A80-849D-EEF7444DD3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234</Words>
  <Characters>1671</Characters>
  <Application>Microsoft Office Word</Application>
  <DocSecurity>0</DocSecurity>
  <Lines>13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Дячук Олена Миколаївна</cp:lastModifiedBy>
  <cp:revision>2</cp:revision>
  <cp:lastPrinted>2021-03-16T13:20:00Z</cp:lastPrinted>
  <dcterms:created xsi:type="dcterms:W3CDTF">2021-04-26T13:23:00Z</dcterms:created>
  <dcterms:modified xsi:type="dcterms:W3CDTF">2021-04-26T13:23:00Z</dcterms:modified>
</cp:coreProperties>
</file>