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328" w:rsidRPr="00BB45EB" w:rsidRDefault="00A73328" w:rsidP="00E05E4A">
      <w:pPr>
        <w:autoSpaceDE w:val="0"/>
        <w:autoSpaceDN w:val="0"/>
        <w:adjustRightInd w:val="0"/>
        <w:jc w:val="center"/>
        <w:rPr>
          <w:b/>
          <w:lang w:val="uk-UA"/>
        </w:rPr>
      </w:pPr>
      <w:bookmarkStart w:id="0" w:name="_GoBack"/>
      <w:bookmarkEnd w:id="0"/>
      <w:r w:rsidRPr="00BB45EB">
        <w:rPr>
          <w:b/>
          <w:bCs/>
          <w:lang w:val="uk-UA"/>
        </w:rPr>
        <w:t>ПОЯСНЮВАЛЬНА ЗАПИСКА</w:t>
      </w:r>
    </w:p>
    <w:p w:rsidR="00E05E4A" w:rsidRPr="004A1448" w:rsidRDefault="00E05E4A" w:rsidP="00E05E4A">
      <w:pPr>
        <w:jc w:val="center"/>
        <w:rPr>
          <w:b/>
          <w:bCs/>
          <w:lang w:val="ru-RU"/>
        </w:rPr>
      </w:pPr>
      <w:r w:rsidRPr="00BB45EB">
        <w:rPr>
          <w:b/>
          <w:bCs/>
          <w:lang w:val="uk-UA"/>
        </w:rPr>
        <w:t xml:space="preserve">до проекту Закону України «Про внесення змін </w:t>
      </w:r>
      <w:r w:rsidR="004A1448" w:rsidRPr="004A1448">
        <w:rPr>
          <w:b/>
          <w:bCs/>
          <w:lang w:val="uk-UA"/>
        </w:rPr>
        <w:t>до Податкового кодексу України щодо спрощення обліку доходів фізичних осіб-підприємців»</w:t>
      </w:r>
    </w:p>
    <w:p w:rsidR="003E5144" w:rsidRPr="00BB45EB" w:rsidRDefault="003E5144" w:rsidP="00D14947">
      <w:pPr>
        <w:jc w:val="center"/>
        <w:rPr>
          <w:b/>
          <w:bCs/>
          <w:lang w:val="uk-UA"/>
        </w:rPr>
      </w:pPr>
    </w:p>
    <w:p w:rsidR="008642B6" w:rsidRPr="00BB45EB" w:rsidRDefault="009961B0" w:rsidP="00CF21BC">
      <w:pPr>
        <w:numPr>
          <w:ilvl w:val="0"/>
          <w:numId w:val="1"/>
        </w:numPr>
        <w:ind w:left="0" w:firstLine="720"/>
        <w:jc w:val="both"/>
        <w:rPr>
          <w:b/>
          <w:lang w:val="uk-UA"/>
        </w:rPr>
      </w:pPr>
      <w:r w:rsidRPr="00BB45EB">
        <w:rPr>
          <w:b/>
          <w:lang w:val="uk-UA"/>
        </w:rPr>
        <w:t xml:space="preserve">Обґрунтування необхідності прийняття </w:t>
      </w:r>
      <w:proofErr w:type="spellStart"/>
      <w:r w:rsidRPr="00BB45EB">
        <w:rPr>
          <w:b/>
          <w:lang w:val="uk-UA"/>
        </w:rPr>
        <w:t>акта</w:t>
      </w:r>
      <w:proofErr w:type="spellEnd"/>
    </w:p>
    <w:p w:rsidR="00B17750" w:rsidRDefault="000C3B84" w:rsidP="009A5F44">
      <w:pPr>
        <w:ind w:firstLine="709"/>
        <w:jc w:val="both"/>
        <w:rPr>
          <w:lang w:val="uk-UA" w:eastAsia="uk-UA"/>
        </w:rPr>
      </w:pPr>
      <w:r w:rsidRPr="00BB45EB">
        <w:rPr>
          <w:color w:val="000000"/>
          <w:shd w:val="clear" w:color="auto" w:fill="FFFFFF"/>
          <w:lang w:val="uk-UA"/>
        </w:rPr>
        <w:t>Після прийняття в цілому Закону України «</w:t>
      </w:r>
      <w:r w:rsidR="00B17750" w:rsidRPr="00B17750">
        <w:rPr>
          <w:color w:val="000000"/>
          <w:shd w:val="clear" w:color="auto" w:fill="FFFFFF"/>
          <w:lang w:val="uk-UA"/>
        </w:rPr>
        <w:t>Про внесення змін до Податкового кодексу України щодо функціонування електронного кабінету та спрощення роботи фізичних осіб - підприємців</w:t>
      </w:r>
      <w:r w:rsidRPr="00BB45EB">
        <w:rPr>
          <w:color w:val="000000"/>
          <w:shd w:val="clear" w:color="auto" w:fill="FFFFFF"/>
          <w:lang w:val="uk-UA"/>
        </w:rPr>
        <w:t xml:space="preserve">» </w:t>
      </w:r>
      <w:r w:rsidR="00B17750">
        <w:rPr>
          <w:color w:val="000000"/>
          <w:shd w:val="clear" w:color="auto" w:fill="FFFFFF"/>
          <w:lang w:val="uk-UA"/>
        </w:rPr>
        <w:t>(786</w:t>
      </w:r>
      <w:r w:rsidR="00BC7E1D" w:rsidRPr="00BB45EB">
        <w:rPr>
          <w:color w:val="000000"/>
          <w:shd w:val="clear" w:color="auto" w:fill="FFFFFF"/>
          <w:lang w:val="uk-UA"/>
        </w:rPr>
        <w:t xml:space="preserve">-IX) </w:t>
      </w:r>
      <w:r w:rsidR="00B17750">
        <w:rPr>
          <w:color w:val="000000"/>
          <w:shd w:val="clear" w:color="auto" w:fill="FFFFFF"/>
          <w:lang w:val="uk-UA"/>
        </w:rPr>
        <w:t>було враховано пропозиції до другого читання, які прибрали «</w:t>
      </w:r>
      <w:r w:rsidR="00896D6A">
        <w:rPr>
          <w:color w:val="000000"/>
          <w:shd w:val="clear" w:color="auto" w:fill="FFFFFF"/>
          <w:lang w:val="uk-UA"/>
        </w:rPr>
        <w:t>К</w:t>
      </w:r>
      <w:r w:rsidR="00B17750">
        <w:rPr>
          <w:color w:val="000000"/>
          <w:shd w:val="clear" w:color="auto" w:fill="FFFFFF"/>
          <w:lang w:val="uk-UA"/>
        </w:rPr>
        <w:t xml:space="preserve">нигу обліку» та норму щодо її </w:t>
      </w:r>
      <w:r w:rsidR="00B17750">
        <w:rPr>
          <w:lang w:val="uk-UA" w:eastAsia="uk-UA"/>
        </w:rPr>
        <w:t>щоденного (</w:t>
      </w:r>
      <w:r w:rsidR="00B17750" w:rsidRPr="00B17750">
        <w:rPr>
          <w:lang w:val="uk-UA" w:eastAsia="uk-UA"/>
        </w:rPr>
        <w:t>за підсумками робочого дня</w:t>
      </w:r>
      <w:r w:rsidR="00B17750">
        <w:rPr>
          <w:lang w:val="uk-UA" w:eastAsia="uk-UA"/>
        </w:rPr>
        <w:t>) ведення.</w:t>
      </w:r>
    </w:p>
    <w:p w:rsidR="00B17750" w:rsidRDefault="00B17750" w:rsidP="009A5F44">
      <w:pPr>
        <w:ind w:firstLine="709"/>
        <w:jc w:val="both"/>
        <w:rPr>
          <w:lang w:val="uk-UA" w:eastAsia="uk-UA"/>
        </w:rPr>
      </w:pPr>
      <w:r>
        <w:rPr>
          <w:lang w:val="uk-UA" w:eastAsia="uk-UA"/>
        </w:rPr>
        <w:t>Таким чином, оскільки щоденне відображення доходів не передбачено у оновленій редакції</w:t>
      </w:r>
      <w:r w:rsidR="00896D6A">
        <w:rPr>
          <w:lang w:val="uk-UA" w:eastAsia="uk-UA"/>
        </w:rPr>
        <w:t>,</w:t>
      </w:r>
      <w:r>
        <w:rPr>
          <w:lang w:val="uk-UA" w:eastAsia="uk-UA"/>
        </w:rPr>
        <w:t xml:space="preserve"> постає питання з веденням </w:t>
      </w:r>
      <w:r w:rsidR="00EA45AE">
        <w:rPr>
          <w:lang w:val="uk-UA" w:eastAsia="uk-UA"/>
        </w:rPr>
        <w:t>обліку доходів, видатків та інших показників у розумінні</w:t>
      </w:r>
      <w:r w:rsidR="00EA45AE" w:rsidRPr="00EA45AE">
        <w:rPr>
          <w:lang w:val="uk-UA" w:eastAsia="uk-UA"/>
        </w:rPr>
        <w:t xml:space="preserve"> п. 44.1 ст. 44 ПКУ</w:t>
      </w:r>
      <w:r>
        <w:rPr>
          <w:lang w:val="uk-UA" w:eastAsia="uk-UA"/>
        </w:rPr>
        <w:t xml:space="preserve">. Відтак фізичним особам-підприємцям доведеться </w:t>
      </w:r>
      <w:r w:rsidRPr="00B17750">
        <w:rPr>
          <w:lang w:val="uk-UA" w:eastAsia="uk-UA"/>
        </w:rPr>
        <w:t>вести облік доходів з веденням первинних документів на кожну операцію</w:t>
      </w:r>
      <w:r>
        <w:rPr>
          <w:lang w:val="uk-UA" w:eastAsia="uk-UA"/>
        </w:rPr>
        <w:t xml:space="preserve"> (</w:t>
      </w:r>
      <w:r w:rsidRPr="00B17750">
        <w:rPr>
          <w:lang w:val="uk-UA" w:eastAsia="uk-UA"/>
        </w:rPr>
        <w:t>паперовий чек, приходний ордер</w:t>
      </w:r>
      <w:r w:rsidR="00F61E66">
        <w:rPr>
          <w:lang w:val="uk-UA" w:eastAsia="uk-UA"/>
        </w:rPr>
        <w:t xml:space="preserve"> чи інший документ, який має унікальний номер</w:t>
      </w:r>
      <w:r w:rsidR="0077298C">
        <w:rPr>
          <w:lang w:val="uk-UA" w:eastAsia="uk-UA"/>
        </w:rPr>
        <w:t>).</w:t>
      </w:r>
    </w:p>
    <w:p w:rsidR="0077298C" w:rsidRDefault="0077298C" w:rsidP="009A5F44">
      <w:pPr>
        <w:ind w:firstLine="709"/>
        <w:jc w:val="both"/>
        <w:rPr>
          <w:lang w:val="uk-UA" w:eastAsia="uk-UA"/>
        </w:rPr>
      </w:pPr>
      <w:r>
        <w:rPr>
          <w:lang w:val="uk-UA" w:eastAsia="uk-UA"/>
        </w:rPr>
        <w:t xml:space="preserve">Вказані зміни не будуть мати сильних наслідків для фізичних осіб-підприємців, які працюють з юридичними особами за договорами, оскільки кількість операцій на місяць </w:t>
      </w:r>
      <w:r w:rsidR="00896D6A">
        <w:rPr>
          <w:lang w:val="uk-UA" w:eastAsia="uk-UA"/>
        </w:rPr>
        <w:t xml:space="preserve">у них </w:t>
      </w:r>
      <w:r>
        <w:rPr>
          <w:lang w:val="uk-UA" w:eastAsia="uk-UA"/>
        </w:rPr>
        <w:t>вимірюється одиницями. В той же час, що стосується  фізичних осіб-підприємців сфери роздрібної торгівлі, де щодня кількість операцій може ви</w:t>
      </w:r>
      <w:r w:rsidR="00270E01">
        <w:rPr>
          <w:lang w:val="uk-UA" w:eastAsia="uk-UA"/>
        </w:rPr>
        <w:t>мірюватися сотнями, скасування К</w:t>
      </w:r>
      <w:r>
        <w:rPr>
          <w:lang w:val="uk-UA" w:eastAsia="uk-UA"/>
        </w:rPr>
        <w:t xml:space="preserve">ниги обліку суттєво ускладнить бухгалтерський облік та змусить їх звертатися за послугами професійних бухгалтерів, що збільшить їхні видатки та ускладнить процеси.  </w:t>
      </w:r>
    </w:p>
    <w:p w:rsidR="00B17DE0" w:rsidRDefault="00B17DE0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  <w:r>
        <w:rPr>
          <w:lang w:val="uk-UA" w:eastAsia="uk-UA"/>
        </w:rPr>
        <w:t xml:space="preserve">Таким чином, запропонований законопроект поєднує позитивні новели </w:t>
      </w:r>
      <w:r>
        <w:rPr>
          <w:color w:val="000000"/>
          <w:shd w:val="clear" w:color="auto" w:fill="FFFFFF"/>
          <w:lang w:val="uk-UA"/>
        </w:rPr>
        <w:t>786</w:t>
      </w:r>
      <w:r w:rsidRPr="00BB45EB">
        <w:rPr>
          <w:color w:val="000000"/>
          <w:shd w:val="clear" w:color="auto" w:fill="FFFFFF"/>
          <w:lang w:val="uk-UA"/>
        </w:rPr>
        <w:t>-IX</w:t>
      </w:r>
      <w:r>
        <w:rPr>
          <w:color w:val="000000"/>
          <w:shd w:val="clear" w:color="auto" w:fill="FFFFFF"/>
          <w:lang w:val="uk-UA"/>
        </w:rPr>
        <w:t xml:space="preserve"> щодо можливості довільного ведення звітності у будь-який спосіб </w:t>
      </w:r>
      <w:r w:rsidR="00896D6A">
        <w:rPr>
          <w:color w:val="000000"/>
          <w:shd w:val="clear" w:color="auto" w:fill="FFFFFF"/>
          <w:lang w:val="uk-UA"/>
        </w:rPr>
        <w:t>із уставленими</w:t>
      </w:r>
      <w:r w:rsidR="00270E01">
        <w:rPr>
          <w:color w:val="000000"/>
          <w:shd w:val="clear" w:color="auto" w:fill="FFFFFF"/>
          <w:lang w:val="uk-UA"/>
        </w:rPr>
        <w:t xml:space="preserve"> нормами щодо ведення К</w:t>
      </w:r>
      <w:r>
        <w:rPr>
          <w:color w:val="000000"/>
          <w:shd w:val="clear" w:color="auto" w:fill="FFFFFF"/>
          <w:lang w:val="uk-UA"/>
        </w:rPr>
        <w:t xml:space="preserve">ниги обліку, які добре себе зарекомендували. </w:t>
      </w:r>
    </w:p>
    <w:p w:rsidR="00B17750" w:rsidRDefault="00B17750" w:rsidP="009A5F44">
      <w:pPr>
        <w:ind w:firstLine="709"/>
        <w:jc w:val="both"/>
        <w:rPr>
          <w:color w:val="000000"/>
          <w:shd w:val="clear" w:color="auto" w:fill="FFFFFF"/>
          <w:lang w:val="uk-UA"/>
        </w:rPr>
      </w:pPr>
    </w:p>
    <w:p w:rsidR="009961B0" w:rsidRPr="00BB45EB" w:rsidRDefault="009961B0" w:rsidP="00496671">
      <w:pPr>
        <w:numPr>
          <w:ilvl w:val="0"/>
          <w:numId w:val="1"/>
        </w:numPr>
        <w:ind w:left="0" w:firstLine="709"/>
        <w:jc w:val="both"/>
        <w:rPr>
          <w:b/>
          <w:lang w:val="uk-UA"/>
        </w:rPr>
      </w:pPr>
      <w:r w:rsidRPr="00BB45EB">
        <w:rPr>
          <w:b/>
          <w:lang w:val="uk-UA"/>
        </w:rPr>
        <w:t xml:space="preserve">Мета і шляхи її досягнення </w:t>
      </w:r>
    </w:p>
    <w:p w:rsidR="00EA45AE" w:rsidRDefault="003428EC" w:rsidP="00FA72A2">
      <w:pPr>
        <w:ind w:firstLine="709"/>
        <w:jc w:val="both"/>
        <w:rPr>
          <w:lang w:val="uk-UA"/>
        </w:rPr>
      </w:pPr>
      <w:r w:rsidRPr="00BB45EB">
        <w:rPr>
          <w:lang w:val="uk-UA"/>
        </w:rPr>
        <w:t xml:space="preserve">Унормування порядку </w:t>
      </w:r>
      <w:r w:rsidR="000E2171" w:rsidRPr="000E2171">
        <w:rPr>
          <w:lang w:val="uk-UA"/>
        </w:rPr>
        <w:t>відображення отриманих доходів</w:t>
      </w:r>
      <w:r w:rsidR="000E2171">
        <w:rPr>
          <w:lang w:val="uk-UA"/>
        </w:rPr>
        <w:t xml:space="preserve"> фізичними особами-підприємцями</w:t>
      </w:r>
      <w:r w:rsidR="0041372D">
        <w:rPr>
          <w:lang w:val="uk-UA"/>
        </w:rPr>
        <w:t xml:space="preserve"> таким чином, щоб через збереження можливості </w:t>
      </w:r>
      <w:r w:rsidR="0041372D" w:rsidRPr="0041372D">
        <w:rPr>
          <w:lang w:val="uk-UA"/>
        </w:rPr>
        <w:t>щоденного, за підсумками робочого дня,</w:t>
      </w:r>
      <w:r w:rsidR="0041372D">
        <w:rPr>
          <w:lang w:val="uk-UA"/>
        </w:rPr>
        <w:t xml:space="preserve"> відображення отриманих доходів у </w:t>
      </w:r>
      <w:r w:rsidR="00896D6A">
        <w:rPr>
          <w:lang w:val="uk-UA"/>
        </w:rPr>
        <w:t>К</w:t>
      </w:r>
      <w:r w:rsidR="0041372D">
        <w:rPr>
          <w:lang w:val="uk-UA"/>
        </w:rPr>
        <w:t xml:space="preserve">низі обліку вони могли </w:t>
      </w:r>
      <w:r w:rsidR="00EA45AE">
        <w:rPr>
          <w:lang w:val="uk-UA"/>
        </w:rPr>
        <w:t xml:space="preserve">вести облік доходів та витрат, достатніх для </w:t>
      </w:r>
      <w:r w:rsidR="00EA45AE" w:rsidRPr="00EA45AE">
        <w:rPr>
          <w:lang w:val="uk-UA"/>
        </w:rPr>
        <w:t>формування показників податкової звітності.</w:t>
      </w:r>
      <w:r w:rsidR="00F7159F">
        <w:rPr>
          <w:lang w:val="uk-UA"/>
        </w:rPr>
        <w:t xml:space="preserve"> </w:t>
      </w:r>
    </w:p>
    <w:p w:rsidR="00EA45AE" w:rsidRDefault="00EA45AE" w:rsidP="00FA72A2">
      <w:pPr>
        <w:ind w:firstLine="709"/>
        <w:jc w:val="both"/>
        <w:rPr>
          <w:lang w:val="uk-UA"/>
        </w:rPr>
      </w:pPr>
    </w:p>
    <w:p w:rsidR="009961B0" w:rsidRPr="00BB45EB" w:rsidRDefault="00204DAF" w:rsidP="001130DD">
      <w:pPr>
        <w:ind w:firstLine="540"/>
        <w:jc w:val="both"/>
        <w:rPr>
          <w:b/>
          <w:lang w:val="uk-UA"/>
        </w:rPr>
      </w:pPr>
      <w:r w:rsidRPr="00BB45EB">
        <w:rPr>
          <w:b/>
          <w:lang w:val="uk-UA"/>
        </w:rPr>
        <w:t>3. Основні положення законопроекту</w:t>
      </w:r>
    </w:p>
    <w:p w:rsidR="00492F67" w:rsidRPr="00BB45EB" w:rsidRDefault="00492F67" w:rsidP="001130DD">
      <w:pPr>
        <w:ind w:firstLine="540"/>
        <w:jc w:val="both"/>
        <w:rPr>
          <w:lang w:val="uk-UA"/>
        </w:rPr>
      </w:pPr>
      <w:r w:rsidRPr="00BB45EB">
        <w:rPr>
          <w:lang w:val="uk-UA"/>
        </w:rPr>
        <w:t>Законом передбачається:</w:t>
      </w:r>
    </w:p>
    <w:p w:rsidR="001657D0" w:rsidRPr="001657D0" w:rsidRDefault="00F7159F" w:rsidP="00F7159F">
      <w:pPr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 xml:space="preserve">збереження змін згідно Закону України </w:t>
      </w:r>
      <w:r>
        <w:rPr>
          <w:color w:val="000000"/>
          <w:shd w:val="clear" w:color="auto" w:fill="FFFFFF"/>
          <w:lang w:val="uk-UA"/>
        </w:rPr>
        <w:t>786</w:t>
      </w:r>
      <w:r w:rsidRPr="00BB45EB">
        <w:rPr>
          <w:color w:val="000000"/>
          <w:shd w:val="clear" w:color="auto" w:fill="FFFFFF"/>
          <w:lang w:val="uk-UA"/>
        </w:rPr>
        <w:t>-IX</w:t>
      </w:r>
      <w:r>
        <w:rPr>
          <w:color w:val="000000"/>
          <w:shd w:val="clear" w:color="auto" w:fill="FFFFFF"/>
          <w:lang w:val="uk-UA"/>
        </w:rPr>
        <w:t xml:space="preserve"> щодо ведення </w:t>
      </w:r>
      <w:r w:rsidRPr="00F7159F">
        <w:rPr>
          <w:color w:val="000000"/>
          <w:shd w:val="clear" w:color="auto" w:fill="FFFFFF"/>
          <w:lang w:val="uk-UA"/>
        </w:rPr>
        <w:t>облік</w:t>
      </w:r>
      <w:r>
        <w:rPr>
          <w:color w:val="000000"/>
          <w:shd w:val="clear" w:color="auto" w:fill="FFFFFF"/>
          <w:lang w:val="uk-UA"/>
        </w:rPr>
        <w:t>у</w:t>
      </w:r>
      <w:r w:rsidRPr="00F7159F">
        <w:rPr>
          <w:color w:val="000000"/>
          <w:shd w:val="clear" w:color="auto" w:fill="FFFFFF"/>
          <w:lang w:val="uk-UA"/>
        </w:rPr>
        <w:t xml:space="preserve"> у довільній формі шляхом помісячного відображення доходів та витрат</w:t>
      </w:r>
      <w:r w:rsidR="001657D0">
        <w:rPr>
          <w:color w:val="000000"/>
          <w:shd w:val="clear" w:color="auto" w:fill="FFFFFF"/>
          <w:lang w:val="uk-UA"/>
        </w:rPr>
        <w:t>;</w:t>
      </w:r>
    </w:p>
    <w:p w:rsidR="009E433A" w:rsidRPr="00BB45EB" w:rsidRDefault="001657D0" w:rsidP="001657D0">
      <w:pPr>
        <w:numPr>
          <w:ilvl w:val="0"/>
          <w:numId w:val="6"/>
        </w:numPr>
        <w:jc w:val="both"/>
        <w:rPr>
          <w:lang w:val="uk-UA"/>
        </w:rPr>
      </w:pPr>
      <w:r>
        <w:rPr>
          <w:color w:val="000000"/>
          <w:shd w:val="clear" w:color="auto" w:fill="FFFFFF"/>
          <w:lang w:val="uk-UA"/>
        </w:rPr>
        <w:t>запровадження норми, згідно якої у</w:t>
      </w:r>
      <w:r w:rsidRPr="001657D0">
        <w:rPr>
          <w:color w:val="000000"/>
          <w:shd w:val="clear" w:color="auto" w:fill="FFFFFF"/>
          <w:lang w:val="uk-UA"/>
        </w:rPr>
        <w:t xml:space="preserve"> разі реєстрації Книги обліку доходів у встановленому порядку</w:t>
      </w:r>
      <w:r w:rsidR="00F7159F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 xml:space="preserve">та її щоденного ведення вона буде достатньою підставою </w:t>
      </w:r>
      <w:r w:rsidRPr="001657D0">
        <w:rPr>
          <w:color w:val="000000"/>
          <w:shd w:val="clear" w:color="auto" w:fill="FFFFFF"/>
          <w:lang w:val="uk-UA"/>
        </w:rPr>
        <w:t>для формування показників податкової звітності</w:t>
      </w:r>
      <w:r w:rsidR="004A1448">
        <w:rPr>
          <w:lang w:val="uk-UA"/>
        </w:rPr>
        <w:t>.</w:t>
      </w:r>
    </w:p>
    <w:p w:rsidR="009961B0" w:rsidRPr="00BB45EB" w:rsidRDefault="009961B0" w:rsidP="009E433A">
      <w:pPr>
        <w:numPr>
          <w:ilvl w:val="0"/>
          <w:numId w:val="5"/>
        </w:numPr>
        <w:jc w:val="both"/>
        <w:rPr>
          <w:b/>
          <w:lang w:val="uk-UA"/>
        </w:rPr>
      </w:pPr>
      <w:r w:rsidRPr="00BB45EB">
        <w:rPr>
          <w:b/>
          <w:lang w:val="uk-UA"/>
        </w:rPr>
        <w:t>Правові аспекти</w:t>
      </w:r>
    </w:p>
    <w:p w:rsidR="009961B0" w:rsidRPr="00BB45EB" w:rsidRDefault="009961B0" w:rsidP="001130DD">
      <w:pPr>
        <w:ind w:firstLine="540"/>
        <w:jc w:val="both"/>
        <w:rPr>
          <w:lang w:val="uk-UA"/>
        </w:rPr>
      </w:pPr>
      <w:r w:rsidRPr="00BB45EB">
        <w:rPr>
          <w:lang w:val="uk-UA"/>
        </w:rPr>
        <w:lastRenderedPageBreak/>
        <w:t>Законопроект розроблено з урахуванням нормативно-правової бази, яку визначають:</w:t>
      </w:r>
    </w:p>
    <w:p w:rsidR="009961B0" w:rsidRPr="00BB45EB" w:rsidRDefault="00994EC9" w:rsidP="001130DD">
      <w:pPr>
        <w:ind w:firstLine="540"/>
        <w:jc w:val="both"/>
        <w:rPr>
          <w:lang w:val="uk-UA"/>
        </w:rPr>
      </w:pPr>
      <w:r w:rsidRPr="00BB45EB">
        <w:rPr>
          <w:lang w:val="uk-UA"/>
        </w:rPr>
        <w:t>Конституція України</w:t>
      </w:r>
      <w:r w:rsidR="00FC4CFE" w:rsidRPr="00BB45EB">
        <w:rPr>
          <w:lang w:val="uk-UA"/>
        </w:rPr>
        <w:t>;</w:t>
      </w:r>
    </w:p>
    <w:p w:rsidR="009961B0" w:rsidRPr="00BB45EB" w:rsidRDefault="0033550B" w:rsidP="00584A7F">
      <w:pPr>
        <w:ind w:firstLine="540"/>
        <w:jc w:val="both"/>
        <w:rPr>
          <w:lang w:val="uk-UA"/>
        </w:rPr>
      </w:pPr>
      <w:r>
        <w:rPr>
          <w:lang w:val="uk-UA"/>
        </w:rPr>
        <w:t>Податковий кодекс</w:t>
      </w:r>
      <w:r w:rsidR="005E2C9B" w:rsidRPr="00BB45EB">
        <w:rPr>
          <w:lang w:val="uk-UA"/>
        </w:rPr>
        <w:t xml:space="preserve"> України</w:t>
      </w:r>
      <w:r w:rsidR="00584A7F" w:rsidRPr="00BB45EB">
        <w:rPr>
          <w:lang w:val="uk-UA"/>
        </w:rPr>
        <w:t>.</w:t>
      </w:r>
    </w:p>
    <w:p w:rsidR="0036105E" w:rsidRPr="00BB45EB" w:rsidRDefault="0036105E" w:rsidP="007A2F07">
      <w:pPr>
        <w:ind w:firstLine="567"/>
        <w:jc w:val="both"/>
        <w:rPr>
          <w:lang w:val="uk-UA"/>
        </w:rPr>
      </w:pPr>
    </w:p>
    <w:p w:rsidR="009961B0" w:rsidRPr="00BB45EB" w:rsidRDefault="009961B0" w:rsidP="001130DD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BB45EB">
        <w:rPr>
          <w:b/>
          <w:lang w:val="uk-UA"/>
        </w:rPr>
        <w:t>Фінансово-економічне обґрунтування</w:t>
      </w:r>
    </w:p>
    <w:p w:rsidR="009961B0" w:rsidRPr="00BB45EB" w:rsidRDefault="009961B0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BB45EB">
        <w:rPr>
          <w:rFonts w:ascii="Times New Roman" w:hAnsi="Times New Roman"/>
          <w:color w:val="auto"/>
          <w:sz w:val="28"/>
          <w:szCs w:val="28"/>
          <w:lang w:val="uk-UA"/>
        </w:rPr>
        <w:t xml:space="preserve">Реалізація законопроекту </w:t>
      </w:r>
      <w:r w:rsidR="004A1448">
        <w:rPr>
          <w:rFonts w:ascii="Times New Roman" w:hAnsi="Times New Roman"/>
          <w:color w:val="auto"/>
          <w:sz w:val="28"/>
          <w:szCs w:val="28"/>
          <w:lang w:val="uk-UA"/>
        </w:rPr>
        <w:t>не потребує додаткових видатків з Державного бюджету України</w:t>
      </w:r>
      <w:r w:rsidR="007D0760">
        <w:rPr>
          <w:rFonts w:ascii="Times New Roman" w:hAnsi="Times New Roman"/>
          <w:color w:val="auto"/>
          <w:sz w:val="28"/>
          <w:szCs w:val="28"/>
          <w:lang w:val="uk-UA"/>
        </w:rPr>
        <w:t xml:space="preserve">. </w:t>
      </w:r>
    </w:p>
    <w:p w:rsidR="00662DD8" w:rsidRPr="00BB45EB" w:rsidRDefault="00662DD8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662DD8" w:rsidRPr="00BB45EB" w:rsidRDefault="00662DD8" w:rsidP="00662DD8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BB45EB">
        <w:rPr>
          <w:lang w:val="uk-UA"/>
        </w:rPr>
        <w:t xml:space="preserve"> </w:t>
      </w:r>
      <w:r w:rsidRPr="00BB45EB">
        <w:rPr>
          <w:b/>
          <w:lang w:val="uk-UA"/>
        </w:rPr>
        <w:t>Запобігання корупції</w:t>
      </w:r>
    </w:p>
    <w:p w:rsidR="00662DD8" w:rsidRPr="00BB45EB" w:rsidRDefault="00662DD8" w:rsidP="00662DD8">
      <w:pPr>
        <w:ind w:firstLine="540"/>
        <w:jc w:val="both"/>
        <w:rPr>
          <w:lang w:val="uk-UA"/>
        </w:rPr>
      </w:pPr>
      <w:r w:rsidRPr="00BB45EB">
        <w:rPr>
          <w:lang w:val="uk-UA"/>
        </w:rPr>
        <w:t>Законопроект не містить правил і процедур, які можуть містити ризики  вчинення корупційних правопорушень</w:t>
      </w:r>
      <w:r w:rsidR="007A2F07" w:rsidRPr="00BB45EB">
        <w:rPr>
          <w:lang w:val="uk-UA"/>
        </w:rPr>
        <w:t xml:space="preserve">, </w:t>
      </w:r>
      <w:r w:rsidR="004A1448">
        <w:rPr>
          <w:lang w:val="uk-UA"/>
        </w:rPr>
        <w:t>навпаки, зберігаючи відпрацьований механізм</w:t>
      </w:r>
      <w:r w:rsidR="007A2F07" w:rsidRPr="00BB45EB">
        <w:rPr>
          <w:lang w:val="uk-UA"/>
        </w:rPr>
        <w:t xml:space="preserve">. </w:t>
      </w:r>
    </w:p>
    <w:p w:rsidR="00A12609" w:rsidRPr="00BB45EB" w:rsidRDefault="00A12609" w:rsidP="00662DD8">
      <w:pPr>
        <w:ind w:firstLine="540"/>
        <w:jc w:val="both"/>
        <w:rPr>
          <w:lang w:val="uk-UA"/>
        </w:rPr>
      </w:pPr>
    </w:p>
    <w:p w:rsidR="00A12609" w:rsidRPr="00BB45EB" w:rsidRDefault="00A12609" w:rsidP="00363175">
      <w:pPr>
        <w:pStyle w:val="20"/>
        <w:spacing w:before="0" w:after="0"/>
        <w:ind w:firstLine="540"/>
        <w:rPr>
          <w:b/>
          <w:bCs/>
          <w:color w:val="000000"/>
          <w:lang w:val="uk-UA"/>
        </w:rPr>
      </w:pPr>
      <w:r w:rsidRPr="00BB45EB">
        <w:rPr>
          <w:b/>
          <w:bCs/>
          <w:color w:val="000000"/>
          <w:lang w:val="uk-UA"/>
        </w:rPr>
        <w:t>7. Прогноз соціально-економічних, правових та інших наслідків прийняття законопроекту</w:t>
      </w:r>
      <w:r w:rsidR="00D507C7" w:rsidRPr="00BB45EB">
        <w:rPr>
          <w:b/>
          <w:bCs/>
          <w:color w:val="000000"/>
          <w:lang w:val="uk-UA"/>
        </w:rPr>
        <w:t>.</w:t>
      </w:r>
    </w:p>
    <w:p w:rsidR="006000BA" w:rsidRPr="00BB45EB" w:rsidRDefault="006000BA" w:rsidP="006000BA">
      <w:pPr>
        <w:pStyle w:val="20"/>
        <w:spacing w:before="0" w:after="0"/>
        <w:ind w:firstLine="540"/>
        <w:rPr>
          <w:bCs/>
          <w:color w:val="000000"/>
          <w:lang w:val="uk-UA"/>
        </w:rPr>
      </w:pPr>
      <w:r w:rsidRPr="00BB45EB">
        <w:rPr>
          <w:bCs/>
          <w:color w:val="000000"/>
          <w:lang w:val="uk-UA"/>
        </w:rPr>
        <w:t xml:space="preserve">Цей законопроект дозволить </w:t>
      </w:r>
      <w:r w:rsidR="004A1448">
        <w:rPr>
          <w:bCs/>
          <w:color w:val="000000"/>
          <w:lang w:val="uk-UA"/>
        </w:rPr>
        <w:t>зняти соціальну напругу з фізичних осіб-підприємців, які ведуть Книгу обліку доходів та не хочуть витрачат</w:t>
      </w:r>
      <w:r w:rsidR="00A80338">
        <w:rPr>
          <w:bCs/>
          <w:color w:val="000000"/>
          <w:lang w:val="uk-UA"/>
        </w:rPr>
        <w:t>и додаткові кошти на бухгалтерський супровід</w:t>
      </w:r>
      <w:r w:rsidR="004A1448">
        <w:rPr>
          <w:bCs/>
          <w:color w:val="000000"/>
          <w:lang w:val="uk-UA"/>
        </w:rPr>
        <w:t>, як</w:t>
      </w:r>
      <w:r w:rsidR="00A80338">
        <w:rPr>
          <w:bCs/>
          <w:color w:val="000000"/>
          <w:lang w:val="uk-UA"/>
        </w:rPr>
        <w:t>ий</w:t>
      </w:r>
      <w:r w:rsidR="004A1448">
        <w:rPr>
          <w:bCs/>
          <w:color w:val="000000"/>
          <w:lang w:val="uk-UA"/>
        </w:rPr>
        <w:t xml:space="preserve"> будуть необхідні у разі запровадження нового механізму</w:t>
      </w:r>
      <w:r w:rsidR="004A1448" w:rsidRPr="004A1448">
        <w:t xml:space="preserve"> </w:t>
      </w:r>
      <w:r w:rsidR="004A1448" w:rsidRPr="004A1448">
        <w:rPr>
          <w:bCs/>
          <w:color w:val="000000"/>
          <w:lang w:val="uk-UA"/>
        </w:rPr>
        <w:t>формування</w:t>
      </w:r>
      <w:r w:rsidR="004A1448">
        <w:rPr>
          <w:bCs/>
          <w:color w:val="000000"/>
          <w:lang w:val="uk-UA"/>
        </w:rPr>
        <w:t xml:space="preserve"> та підтвердження</w:t>
      </w:r>
      <w:r w:rsidR="004A1448" w:rsidRPr="004A1448">
        <w:rPr>
          <w:bCs/>
          <w:color w:val="000000"/>
          <w:lang w:val="uk-UA"/>
        </w:rPr>
        <w:t xml:space="preserve"> показників податкової звітності</w:t>
      </w:r>
      <w:r w:rsidRPr="00BB45EB">
        <w:rPr>
          <w:bCs/>
          <w:color w:val="000000"/>
          <w:lang w:val="uk-UA"/>
        </w:rPr>
        <w:t xml:space="preserve">. </w:t>
      </w:r>
    </w:p>
    <w:p w:rsidR="003E5144" w:rsidRPr="00BB45E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3E5144" w:rsidRPr="00BB45E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6E6919" w:rsidRPr="00BB45EB" w:rsidRDefault="00E50B3D" w:rsidP="006000BA">
      <w:pPr>
        <w:rPr>
          <w:b/>
          <w:lang w:val="uk-UA"/>
        </w:rPr>
      </w:pPr>
      <w:r w:rsidRPr="00BB45EB">
        <w:rPr>
          <w:lang w:val="uk-UA"/>
        </w:rPr>
        <w:tab/>
      </w:r>
      <w:r w:rsidRPr="00BB45EB">
        <w:rPr>
          <w:b/>
          <w:lang w:val="uk-UA"/>
        </w:rPr>
        <w:t>Народн</w:t>
      </w:r>
      <w:r w:rsidR="005B71EB" w:rsidRPr="00BB45EB">
        <w:rPr>
          <w:b/>
          <w:lang w:val="uk-UA"/>
        </w:rPr>
        <w:t>і</w:t>
      </w:r>
      <w:r w:rsidRPr="00BB45EB">
        <w:rPr>
          <w:b/>
          <w:lang w:val="uk-UA"/>
        </w:rPr>
        <w:t xml:space="preserve"> депутат</w:t>
      </w:r>
      <w:r w:rsidR="005B71EB" w:rsidRPr="00BB45EB">
        <w:rPr>
          <w:b/>
          <w:lang w:val="uk-UA"/>
        </w:rPr>
        <w:t>и</w:t>
      </w:r>
      <w:r w:rsidRPr="00BB45EB">
        <w:rPr>
          <w:b/>
          <w:lang w:val="uk-UA"/>
        </w:rPr>
        <w:t xml:space="preserve"> України</w:t>
      </w:r>
      <w:r w:rsidRPr="00BB45EB">
        <w:rPr>
          <w:b/>
          <w:lang w:val="uk-UA"/>
        </w:rPr>
        <w:tab/>
        <w:t xml:space="preserve">                             </w:t>
      </w:r>
      <w:r w:rsidR="0087733E" w:rsidRPr="00BB45EB">
        <w:rPr>
          <w:b/>
          <w:lang w:val="uk-UA"/>
        </w:rPr>
        <w:tab/>
      </w:r>
      <w:r w:rsidR="0087733E" w:rsidRPr="00BB45EB">
        <w:rPr>
          <w:b/>
          <w:lang w:val="uk-UA"/>
        </w:rPr>
        <w:tab/>
      </w:r>
      <w:r w:rsidRPr="00BB45EB">
        <w:rPr>
          <w:b/>
          <w:lang w:val="uk-UA"/>
        </w:rPr>
        <w:t xml:space="preserve">                 </w:t>
      </w:r>
    </w:p>
    <w:sectPr w:rsidR="006E6919" w:rsidRPr="00BB45EB" w:rsidSect="001130DD">
      <w:headerReference w:type="even" r:id="rId10"/>
      <w:headerReference w:type="default" r:id="rId11"/>
      <w:pgSz w:w="11906" w:h="16838"/>
      <w:pgMar w:top="1203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775" w:rsidRDefault="00443775">
      <w:r>
        <w:separator/>
      </w:r>
    </w:p>
  </w:endnote>
  <w:endnote w:type="continuationSeparator" w:id="0">
    <w:p w:rsidR="00443775" w:rsidRDefault="0044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775" w:rsidRDefault="00443775">
      <w:r>
        <w:separator/>
      </w:r>
    </w:p>
  </w:footnote>
  <w:footnote w:type="continuationSeparator" w:id="0">
    <w:p w:rsidR="00443775" w:rsidRDefault="0044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3E5144" w:rsidRDefault="003E51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420C4">
      <w:rPr>
        <w:rStyle w:val="a4"/>
        <w:noProof/>
      </w:rPr>
      <w:t>2</w:t>
    </w:r>
    <w:r>
      <w:rPr>
        <w:rStyle w:val="a4"/>
      </w:rPr>
      <w:fldChar w:fldCharType="end"/>
    </w:r>
  </w:p>
  <w:p w:rsidR="003E5144" w:rsidRDefault="003E514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28CC"/>
    <w:multiLevelType w:val="hybridMultilevel"/>
    <w:tmpl w:val="DF461FFA"/>
    <w:lvl w:ilvl="0" w:tplc="7BE8E4E6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C943C2"/>
    <w:multiLevelType w:val="hybridMultilevel"/>
    <w:tmpl w:val="048252CE"/>
    <w:lvl w:ilvl="0" w:tplc="ED94D788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C390FD8"/>
    <w:multiLevelType w:val="multilevel"/>
    <w:tmpl w:val="C5C83AC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7DCB1C9E"/>
    <w:multiLevelType w:val="hybridMultilevel"/>
    <w:tmpl w:val="9E6043E0"/>
    <w:lvl w:ilvl="0" w:tplc="6498A8C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962"/>
    <w:rsid w:val="00003CE1"/>
    <w:rsid w:val="00006C4F"/>
    <w:rsid w:val="0001481A"/>
    <w:rsid w:val="00021DF5"/>
    <w:rsid w:val="00021E89"/>
    <w:rsid w:val="00023557"/>
    <w:rsid w:val="0002359C"/>
    <w:rsid w:val="00025721"/>
    <w:rsid w:val="00025A90"/>
    <w:rsid w:val="00027E8B"/>
    <w:rsid w:val="00032816"/>
    <w:rsid w:val="00040301"/>
    <w:rsid w:val="00040D93"/>
    <w:rsid w:val="0004552C"/>
    <w:rsid w:val="0004752E"/>
    <w:rsid w:val="000578C6"/>
    <w:rsid w:val="00077A26"/>
    <w:rsid w:val="000804F3"/>
    <w:rsid w:val="0008066F"/>
    <w:rsid w:val="0008726F"/>
    <w:rsid w:val="00096FAF"/>
    <w:rsid w:val="000A3E4F"/>
    <w:rsid w:val="000A4E33"/>
    <w:rsid w:val="000A6B45"/>
    <w:rsid w:val="000B724A"/>
    <w:rsid w:val="000B7EB3"/>
    <w:rsid w:val="000C3B84"/>
    <w:rsid w:val="000D43C8"/>
    <w:rsid w:val="000E2171"/>
    <w:rsid w:val="000E78E9"/>
    <w:rsid w:val="000F0A84"/>
    <w:rsid w:val="001130DD"/>
    <w:rsid w:val="00117351"/>
    <w:rsid w:val="00117D22"/>
    <w:rsid w:val="0012032F"/>
    <w:rsid w:val="00123B47"/>
    <w:rsid w:val="00130849"/>
    <w:rsid w:val="00134378"/>
    <w:rsid w:val="00143665"/>
    <w:rsid w:val="00143FE7"/>
    <w:rsid w:val="001536A4"/>
    <w:rsid w:val="001575E7"/>
    <w:rsid w:val="00161D67"/>
    <w:rsid w:val="001637EB"/>
    <w:rsid w:val="001657D0"/>
    <w:rsid w:val="00166760"/>
    <w:rsid w:val="001673D4"/>
    <w:rsid w:val="00175653"/>
    <w:rsid w:val="0017795B"/>
    <w:rsid w:val="0018380B"/>
    <w:rsid w:val="00184E1B"/>
    <w:rsid w:val="001A235C"/>
    <w:rsid w:val="001A709F"/>
    <w:rsid w:val="001B0323"/>
    <w:rsid w:val="001C0DEC"/>
    <w:rsid w:val="001C7E2C"/>
    <w:rsid w:val="001D0023"/>
    <w:rsid w:val="001D15CD"/>
    <w:rsid w:val="001D2644"/>
    <w:rsid w:val="001D467E"/>
    <w:rsid w:val="001E2737"/>
    <w:rsid w:val="001E2C5A"/>
    <w:rsid w:val="001E636B"/>
    <w:rsid w:val="001E74C6"/>
    <w:rsid w:val="001F6037"/>
    <w:rsid w:val="00204703"/>
    <w:rsid w:val="00204DAF"/>
    <w:rsid w:val="00211BDA"/>
    <w:rsid w:val="0021763A"/>
    <w:rsid w:val="00221382"/>
    <w:rsid w:val="00241A16"/>
    <w:rsid w:val="002420C4"/>
    <w:rsid w:val="00254388"/>
    <w:rsid w:val="00260331"/>
    <w:rsid w:val="002621E2"/>
    <w:rsid w:val="00263133"/>
    <w:rsid w:val="0026512D"/>
    <w:rsid w:val="00267887"/>
    <w:rsid w:val="00270E01"/>
    <w:rsid w:val="00271F55"/>
    <w:rsid w:val="00282FB8"/>
    <w:rsid w:val="002925F4"/>
    <w:rsid w:val="002A12D2"/>
    <w:rsid w:val="002A28E3"/>
    <w:rsid w:val="002B4873"/>
    <w:rsid w:val="002C114A"/>
    <w:rsid w:val="002D12C2"/>
    <w:rsid w:val="002F4A72"/>
    <w:rsid w:val="003017ED"/>
    <w:rsid w:val="0031012C"/>
    <w:rsid w:val="00317543"/>
    <w:rsid w:val="00326E41"/>
    <w:rsid w:val="00333DC6"/>
    <w:rsid w:val="0033550B"/>
    <w:rsid w:val="00336060"/>
    <w:rsid w:val="003428EC"/>
    <w:rsid w:val="00350D98"/>
    <w:rsid w:val="0036105E"/>
    <w:rsid w:val="003617E3"/>
    <w:rsid w:val="0036189D"/>
    <w:rsid w:val="00363175"/>
    <w:rsid w:val="00365138"/>
    <w:rsid w:val="003742A8"/>
    <w:rsid w:val="003928FE"/>
    <w:rsid w:val="00393AB6"/>
    <w:rsid w:val="00395745"/>
    <w:rsid w:val="003B5F50"/>
    <w:rsid w:val="003C363F"/>
    <w:rsid w:val="003C743C"/>
    <w:rsid w:val="003E23A3"/>
    <w:rsid w:val="003E469A"/>
    <w:rsid w:val="003E5144"/>
    <w:rsid w:val="003E5705"/>
    <w:rsid w:val="003F11A1"/>
    <w:rsid w:val="003F1DDE"/>
    <w:rsid w:val="00402A82"/>
    <w:rsid w:val="004067F1"/>
    <w:rsid w:val="004078FD"/>
    <w:rsid w:val="00407A88"/>
    <w:rsid w:val="004131A3"/>
    <w:rsid w:val="00413315"/>
    <w:rsid w:val="0041372D"/>
    <w:rsid w:val="00413CC4"/>
    <w:rsid w:val="004223C5"/>
    <w:rsid w:val="00443775"/>
    <w:rsid w:val="00450B8A"/>
    <w:rsid w:val="00452B7F"/>
    <w:rsid w:val="00453237"/>
    <w:rsid w:val="004632B8"/>
    <w:rsid w:val="00466E63"/>
    <w:rsid w:val="00475981"/>
    <w:rsid w:val="0049200A"/>
    <w:rsid w:val="00492F67"/>
    <w:rsid w:val="00494117"/>
    <w:rsid w:val="00496671"/>
    <w:rsid w:val="004972A3"/>
    <w:rsid w:val="004A0B3C"/>
    <w:rsid w:val="004A1448"/>
    <w:rsid w:val="004D0671"/>
    <w:rsid w:val="004E6195"/>
    <w:rsid w:val="004E737B"/>
    <w:rsid w:val="004F268F"/>
    <w:rsid w:val="005034D2"/>
    <w:rsid w:val="005051C1"/>
    <w:rsid w:val="005138EE"/>
    <w:rsid w:val="0052626B"/>
    <w:rsid w:val="00526B53"/>
    <w:rsid w:val="00531769"/>
    <w:rsid w:val="00537208"/>
    <w:rsid w:val="005604D1"/>
    <w:rsid w:val="00562C08"/>
    <w:rsid w:val="005633A9"/>
    <w:rsid w:val="00573B2B"/>
    <w:rsid w:val="0058451B"/>
    <w:rsid w:val="00584A7F"/>
    <w:rsid w:val="00587299"/>
    <w:rsid w:val="00590735"/>
    <w:rsid w:val="005A0F9B"/>
    <w:rsid w:val="005A316A"/>
    <w:rsid w:val="005A4D88"/>
    <w:rsid w:val="005B71EB"/>
    <w:rsid w:val="005C0D18"/>
    <w:rsid w:val="005C178B"/>
    <w:rsid w:val="005D29D0"/>
    <w:rsid w:val="005D6ACA"/>
    <w:rsid w:val="005E2C9B"/>
    <w:rsid w:val="005E2DAF"/>
    <w:rsid w:val="005F0050"/>
    <w:rsid w:val="006000BA"/>
    <w:rsid w:val="00611936"/>
    <w:rsid w:val="006307F0"/>
    <w:rsid w:val="0063116C"/>
    <w:rsid w:val="00632CFE"/>
    <w:rsid w:val="0063613A"/>
    <w:rsid w:val="006362CD"/>
    <w:rsid w:val="00636C88"/>
    <w:rsid w:val="00641B53"/>
    <w:rsid w:val="006469D8"/>
    <w:rsid w:val="0065417D"/>
    <w:rsid w:val="00655BB6"/>
    <w:rsid w:val="00662DD8"/>
    <w:rsid w:val="00671983"/>
    <w:rsid w:val="0067227F"/>
    <w:rsid w:val="00680167"/>
    <w:rsid w:val="006827BC"/>
    <w:rsid w:val="00691FE7"/>
    <w:rsid w:val="00693EA4"/>
    <w:rsid w:val="006A0A60"/>
    <w:rsid w:val="006C1DA2"/>
    <w:rsid w:val="006C31D1"/>
    <w:rsid w:val="006C3DC2"/>
    <w:rsid w:val="006D3747"/>
    <w:rsid w:val="006D40CD"/>
    <w:rsid w:val="006D6C79"/>
    <w:rsid w:val="006D76F3"/>
    <w:rsid w:val="006E6919"/>
    <w:rsid w:val="006F08B4"/>
    <w:rsid w:val="00701A2A"/>
    <w:rsid w:val="00701F48"/>
    <w:rsid w:val="00702020"/>
    <w:rsid w:val="00712910"/>
    <w:rsid w:val="0071318F"/>
    <w:rsid w:val="007154A6"/>
    <w:rsid w:val="00717BC2"/>
    <w:rsid w:val="00723451"/>
    <w:rsid w:val="00724926"/>
    <w:rsid w:val="00725F02"/>
    <w:rsid w:val="0073168A"/>
    <w:rsid w:val="0073372E"/>
    <w:rsid w:val="00740DBC"/>
    <w:rsid w:val="00746057"/>
    <w:rsid w:val="00747E7D"/>
    <w:rsid w:val="00753D2B"/>
    <w:rsid w:val="00755455"/>
    <w:rsid w:val="00763B51"/>
    <w:rsid w:val="0077298C"/>
    <w:rsid w:val="00777068"/>
    <w:rsid w:val="0077789A"/>
    <w:rsid w:val="00781D69"/>
    <w:rsid w:val="007856E8"/>
    <w:rsid w:val="00786D63"/>
    <w:rsid w:val="007A07B9"/>
    <w:rsid w:val="007A2F07"/>
    <w:rsid w:val="007A478E"/>
    <w:rsid w:val="007A748F"/>
    <w:rsid w:val="007B2530"/>
    <w:rsid w:val="007C298B"/>
    <w:rsid w:val="007C2FEA"/>
    <w:rsid w:val="007C5065"/>
    <w:rsid w:val="007D0760"/>
    <w:rsid w:val="007D5A07"/>
    <w:rsid w:val="007E03D8"/>
    <w:rsid w:val="007E1719"/>
    <w:rsid w:val="007E244D"/>
    <w:rsid w:val="007F3069"/>
    <w:rsid w:val="007F7D90"/>
    <w:rsid w:val="0080040A"/>
    <w:rsid w:val="00801DD6"/>
    <w:rsid w:val="008063ED"/>
    <w:rsid w:val="00806C7A"/>
    <w:rsid w:val="00813B48"/>
    <w:rsid w:val="00817DB3"/>
    <w:rsid w:val="0082428B"/>
    <w:rsid w:val="00833962"/>
    <w:rsid w:val="00843C0E"/>
    <w:rsid w:val="008555E7"/>
    <w:rsid w:val="00857ACA"/>
    <w:rsid w:val="0086106A"/>
    <w:rsid w:val="008642B6"/>
    <w:rsid w:val="00873A4F"/>
    <w:rsid w:val="00875D81"/>
    <w:rsid w:val="0087733E"/>
    <w:rsid w:val="008818EE"/>
    <w:rsid w:val="00883DB8"/>
    <w:rsid w:val="00886A5C"/>
    <w:rsid w:val="00896D6A"/>
    <w:rsid w:val="008A1CAD"/>
    <w:rsid w:val="008A203A"/>
    <w:rsid w:val="008A2961"/>
    <w:rsid w:val="008A6365"/>
    <w:rsid w:val="008A7573"/>
    <w:rsid w:val="008B21A1"/>
    <w:rsid w:val="008B425A"/>
    <w:rsid w:val="008C1D37"/>
    <w:rsid w:val="008C300D"/>
    <w:rsid w:val="008C5022"/>
    <w:rsid w:val="008C6E1A"/>
    <w:rsid w:val="008D4770"/>
    <w:rsid w:val="008E6063"/>
    <w:rsid w:val="008F4085"/>
    <w:rsid w:val="009017CB"/>
    <w:rsid w:val="00902ED2"/>
    <w:rsid w:val="00904EB0"/>
    <w:rsid w:val="00915512"/>
    <w:rsid w:val="00917EB5"/>
    <w:rsid w:val="009405C9"/>
    <w:rsid w:val="00944A8C"/>
    <w:rsid w:val="00953E51"/>
    <w:rsid w:val="00954180"/>
    <w:rsid w:val="00956726"/>
    <w:rsid w:val="00970196"/>
    <w:rsid w:val="009723DC"/>
    <w:rsid w:val="00976AD7"/>
    <w:rsid w:val="0098617F"/>
    <w:rsid w:val="009916CF"/>
    <w:rsid w:val="00994D36"/>
    <w:rsid w:val="00994EC9"/>
    <w:rsid w:val="009961B0"/>
    <w:rsid w:val="009A5576"/>
    <w:rsid w:val="009A5F44"/>
    <w:rsid w:val="009B4CC2"/>
    <w:rsid w:val="009C08B7"/>
    <w:rsid w:val="009C30F7"/>
    <w:rsid w:val="009E2E89"/>
    <w:rsid w:val="009E42EF"/>
    <w:rsid w:val="009E433A"/>
    <w:rsid w:val="009F39A7"/>
    <w:rsid w:val="009F6F07"/>
    <w:rsid w:val="009F78D6"/>
    <w:rsid w:val="00A0166C"/>
    <w:rsid w:val="00A02CF9"/>
    <w:rsid w:val="00A03B0C"/>
    <w:rsid w:val="00A05C7E"/>
    <w:rsid w:val="00A070B2"/>
    <w:rsid w:val="00A12609"/>
    <w:rsid w:val="00A16D82"/>
    <w:rsid w:val="00A32DAE"/>
    <w:rsid w:val="00A33E81"/>
    <w:rsid w:val="00A370E6"/>
    <w:rsid w:val="00A44310"/>
    <w:rsid w:val="00A52549"/>
    <w:rsid w:val="00A55546"/>
    <w:rsid w:val="00A60CF6"/>
    <w:rsid w:val="00A61B12"/>
    <w:rsid w:val="00A64392"/>
    <w:rsid w:val="00A71503"/>
    <w:rsid w:val="00A73328"/>
    <w:rsid w:val="00A800A9"/>
    <w:rsid w:val="00A80338"/>
    <w:rsid w:val="00A82911"/>
    <w:rsid w:val="00A82F49"/>
    <w:rsid w:val="00A85348"/>
    <w:rsid w:val="00A950B6"/>
    <w:rsid w:val="00AA15F0"/>
    <w:rsid w:val="00AA28D9"/>
    <w:rsid w:val="00AC18B8"/>
    <w:rsid w:val="00AC3590"/>
    <w:rsid w:val="00AC68B8"/>
    <w:rsid w:val="00AD03D8"/>
    <w:rsid w:val="00AD3ECA"/>
    <w:rsid w:val="00AD5A7B"/>
    <w:rsid w:val="00AE60EE"/>
    <w:rsid w:val="00AE74FC"/>
    <w:rsid w:val="00AE7964"/>
    <w:rsid w:val="00AF2F90"/>
    <w:rsid w:val="00AF3794"/>
    <w:rsid w:val="00AF4475"/>
    <w:rsid w:val="00AF4BA3"/>
    <w:rsid w:val="00B032FF"/>
    <w:rsid w:val="00B17750"/>
    <w:rsid w:val="00B17DE0"/>
    <w:rsid w:val="00B23995"/>
    <w:rsid w:val="00B26C55"/>
    <w:rsid w:val="00B41904"/>
    <w:rsid w:val="00B5337A"/>
    <w:rsid w:val="00B53C3F"/>
    <w:rsid w:val="00B55CD2"/>
    <w:rsid w:val="00B64037"/>
    <w:rsid w:val="00B75844"/>
    <w:rsid w:val="00B75D7C"/>
    <w:rsid w:val="00B8186C"/>
    <w:rsid w:val="00B85B91"/>
    <w:rsid w:val="00B8755C"/>
    <w:rsid w:val="00B93B8F"/>
    <w:rsid w:val="00B941D7"/>
    <w:rsid w:val="00BA3B09"/>
    <w:rsid w:val="00BA7DF7"/>
    <w:rsid w:val="00BB3162"/>
    <w:rsid w:val="00BB45EB"/>
    <w:rsid w:val="00BC10F6"/>
    <w:rsid w:val="00BC3C89"/>
    <w:rsid w:val="00BC5BDF"/>
    <w:rsid w:val="00BC7E1D"/>
    <w:rsid w:val="00BE1E9A"/>
    <w:rsid w:val="00BE4E6D"/>
    <w:rsid w:val="00BF1CE4"/>
    <w:rsid w:val="00C11ACD"/>
    <w:rsid w:val="00C14819"/>
    <w:rsid w:val="00C24073"/>
    <w:rsid w:val="00C27574"/>
    <w:rsid w:val="00C37828"/>
    <w:rsid w:val="00C420C7"/>
    <w:rsid w:val="00C433D8"/>
    <w:rsid w:val="00C52EC8"/>
    <w:rsid w:val="00C55E05"/>
    <w:rsid w:val="00C65A7E"/>
    <w:rsid w:val="00C76329"/>
    <w:rsid w:val="00C81BDC"/>
    <w:rsid w:val="00C83044"/>
    <w:rsid w:val="00C839FF"/>
    <w:rsid w:val="00C87C0E"/>
    <w:rsid w:val="00C903A0"/>
    <w:rsid w:val="00C917A3"/>
    <w:rsid w:val="00C96838"/>
    <w:rsid w:val="00CB36E4"/>
    <w:rsid w:val="00CB3850"/>
    <w:rsid w:val="00CB3CCC"/>
    <w:rsid w:val="00CD21AD"/>
    <w:rsid w:val="00CD29C2"/>
    <w:rsid w:val="00CD4581"/>
    <w:rsid w:val="00CD7F66"/>
    <w:rsid w:val="00CE72CE"/>
    <w:rsid w:val="00CE75C5"/>
    <w:rsid w:val="00CF21BC"/>
    <w:rsid w:val="00CF4424"/>
    <w:rsid w:val="00D06CD9"/>
    <w:rsid w:val="00D13762"/>
    <w:rsid w:val="00D14947"/>
    <w:rsid w:val="00D21EFB"/>
    <w:rsid w:val="00D22063"/>
    <w:rsid w:val="00D262D0"/>
    <w:rsid w:val="00D32344"/>
    <w:rsid w:val="00D32CF6"/>
    <w:rsid w:val="00D46128"/>
    <w:rsid w:val="00D463ED"/>
    <w:rsid w:val="00D507C7"/>
    <w:rsid w:val="00D54BF4"/>
    <w:rsid w:val="00D60976"/>
    <w:rsid w:val="00D624D1"/>
    <w:rsid w:val="00D64B46"/>
    <w:rsid w:val="00D70906"/>
    <w:rsid w:val="00D75817"/>
    <w:rsid w:val="00D847C0"/>
    <w:rsid w:val="00D93431"/>
    <w:rsid w:val="00D936DD"/>
    <w:rsid w:val="00DB0E4C"/>
    <w:rsid w:val="00DB10A9"/>
    <w:rsid w:val="00DB41E5"/>
    <w:rsid w:val="00DB7BEB"/>
    <w:rsid w:val="00DC2447"/>
    <w:rsid w:val="00DC5136"/>
    <w:rsid w:val="00DD1C1D"/>
    <w:rsid w:val="00DE177B"/>
    <w:rsid w:val="00DE3C1A"/>
    <w:rsid w:val="00DE6AAA"/>
    <w:rsid w:val="00DE7E68"/>
    <w:rsid w:val="00DF3C77"/>
    <w:rsid w:val="00E05E4A"/>
    <w:rsid w:val="00E237BB"/>
    <w:rsid w:val="00E24771"/>
    <w:rsid w:val="00E3620A"/>
    <w:rsid w:val="00E42280"/>
    <w:rsid w:val="00E44B2D"/>
    <w:rsid w:val="00E50B3D"/>
    <w:rsid w:val="00E5321A"/>
    <w:rsid w:val="00E540C3"/>
    <w:rsid w:val="00E5452C"/>
    <w:rsid w:val="00E55832"/>
    <w:rsid w:val="00E61BF1"/>
    <w:rsid w:val="00E6345B"/>
    <w:rsid w:val="00E64386"/>
    <w:rsid w:val="00E7222D"/>
    <w:rsid w:val="00E83237"/>
    <w:rsid w:val="00E90A01"/>
    <w:rsid w:val="00E9595E"/>
    <w:rsid w:val="00EA45AE"/>
    <w:rsid w:val="00EB2AD5"/>
    <w:rsid w:val="00EC133C"/>
    <w:rsid w:val="00EC2369"/>
    <w:rsid w:val="00EC3EF7"/>
    <w:rsid w:val="00EC63D3"/>
    <w:rsid w:val="00ED0A46"/>
    <w:rsid w:val="00ED1CD6"/>
    <w:rsid w:val="00ED2473"/>
    <w:rsid w:val="00ED6974"/>
    <w:rsid w:val="00F0078B"/>
    <w:rsid w:val="00F00D21"/>
    <w:rsid w:val="00F01D82"/>
    <w:rsid w:val="00F07A84"/>
    <w:rsid w:val="00F1001B"/>
    <w:rsid w:val="00F13B14"/>
    <w:rsid w:val="00F2399E"/>
    <w:rsid w:val="00F24E0F"/>
    <w:rsid w:val="00F30A07"/>
    <w:rsid w:val="00F31220"/>
    <w:rsid w:val="00F34F4A"/>
    <w:rsid w:val="00F35FCF"/>
    <w:rsid w:val="00F43432"/>
    <w:rsid w:val="00F44166"/>
    <w:rsid w:val="00F449C3"/>
    <w:rsid w:val="00F46155"/>
    <w:rsid w:val="00F54D22"/>
    <w:rsid w:val="00F60148"/>
    <w:rsid w:val="00F61E66"/>
    <w:rsid w:val="00F664F0"/>
    <w:rsid w:val="00F66D69"/>
    <w:rsid w:val="00F7159F"/>
    <w:rsid w:val="00F72705"/>
    <w:rsid w:val="00F82969"/>
    <w:rsid w:val="00F95D0E"/>
    <w:rsid w:val="00FA72A2"/>
    <w:rsid w:val="00FB5312"/>
    <w:rsid w:val="00FB579B"/>
    <w:rsid w:val="00FB6DAA"/>
    <w:rsid w:val="00FC034E"/>
    <w:rsid w:val="00FC147E"/>
    <w:rsid w:val="00FC4CFE"/>
    <w:rsid w:val="00FC5FD4"/>
    <w:rsid w:val="00FD06CC"/>
    <w:rsid w:val="00FD4E81"/>
    <w:rsid w:val="00FD5436"/>
    <w:rsid w:val="00FE1EF3"/>
    <w:rsid w:val="00FF1830"/>
    <w:rsid w:val="00FF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73F9F-6D75-48CD-AC3B-369BE373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62"/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33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  <w:lang w:val="ru-RU"/>
    </w:rPr>
  </w:style>
  <w:style w:type="paragraph" w:styleId="a3">
    <w:name w:val="header"/>
    <w:basedOn w:val="a"/>
    <w:rsid w:val="00833962"/>
    <w:pPr>
      <w:tabs>
        <w:tab w:val="center" w:pos="4677"/>
        <w:tab w:val="right" w:pos="9355"/>
      </w:tabs>
    </w:pPr>
  </w:style>
  <w:style w:type="character" w:styleId="a4">
    <w:name w:val="page number"/>
    <w:rsid w:val="00833962"/>
    <w:rPr>
      <w:rFonts w:cs="Times New Roman"/>
    </w:rPr>
  </w:style>
  <w:style w:type="character" w:styleId="a5">
    <w:name w:val="Hyperlink"/>
    <w:rsid w:val="0063613A"/>
    <w:rPr>
      <w:color w:val="0000FF"/>
      <w:u w:val="single"/>
    </w:rPr>
  </w:style>
  <w:style w:type="paragraph" w:styleId="a6">
    <w:name w:val="footer"/>
    <w:basedOn w:val="a"/>
    <w:rsid w:val="001130DD"/>
    <w:pPr>
      <w:tabs>
        <w:tab w:val="center" w:pos="4819"/>
        <w:tab w:val="right" w:pos="9639"/>
      </w:tabs>
    </w:pPr>
  </w:style>
  <w:style w:type="paragraph" w:styleId="a7">
    <w:name w:val="Title"/>
    <w:basedOn w:val="a"/>
    <w:link w:val="a8"/>
    <w:qFormat/>
    <w:rsid w:val="00DC5136"/>
    <w:pPr>
      <w:jc w:val="center"/>
    </w:pPr>
    <w:rPr>
      <w:szCs w:val="20"/>
      <w:lang w:val="uk-UA"/>
    </w:rPr>
  </w:style>
  <w:style w:type="character" w:customStyle="1" w:styleId="a8">
    <w:name w:val="Назва Знак"/>
    <w:link w:val="a7"/>
    <w:rsid w:val="00DC5136"/>
    <w:rPr>
      <w:sz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rsid w:val="007E244D"/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2">
    <w:name w:val="Основний текст (2)_"/>
    <w:link w:val="20"/>
    <w:locked/>
    <w:rsid w:val="00A12609"/>
    <w:rPr>
      <w:sz w:val="28"/>
      <w:szCs w:val="28"/>
      <w:shd w:val="clear" w:color="auto" w:fill="FFFFFF"/>
      <w:lang w:bidi="ar-SA"/>
    </w:rPr>
  </w:style>
  <w:style w:type="paragraph" w:customStyle="1" w:styleId="20">
    <w:name w:val="Основний текст (2)"/>
    <w:basedOn w:val="a"/>
    <w:link w:val="2"/>
    <w:rsid w:val="00A126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shd w:val="clear" w:color="auto" w:fill="FFFFFF"/>
      <w:lang w:val="x-none" w:eastAsia="x-none"/>
    </w:rPr>
  </w:style>
  <w:style w:type="character" w:customStyle="1" w:styleId="articlecontent">
    <w:name w:val="articlecontent"/>
    <w:rsid w:val="007154A6"/>
  </w:style>
  <w:style w:type="character" w:customStyle="1" w:styleId="rvts0">
    <w:name w:val="rvts0"/>
    <w:rsid w:val="00117351"/>
  </w:style>
  <w:style w:type="character" w:styleId="a9">
    <w:name w:val="FollowedHyperlink"/>
    <w:rsid w:val="006362C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385C2B-3315-4127-B98E-4ACBDB54D3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8E7F6A-BF4B-42AA-8C8F-7EE7D24FFC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AC1FCF-C779-4218-A025-956DE7A38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2092</Words>
  <Characters>1193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 О Я С Н Ю В А Л Ь Н А    З А П И С К А</vt:lpstr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2020-08-18T15:15:00Z</dcterms:created>
  <dcterms:modified xsi:type="dcterms:W3CDTF">2020-08-18T15:15:00Z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