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7697F" w14:textId="77777777" w:rsidR="00CB1094" w:rsidRPr="00744DD4" w:rsidRDefault="00CB1094" w:rsidP="00CB1094">
      <w:pPr>
        <w:ind w:right="335"/>
        <w:jc w:val="center"/>
      </w:pPr>
      <w:bookmarkStart w:id="0" w:name="_GoBack"/>
      <w:bookmarkEnd w:id="0"/>
      <w:r w:rsidRPr="00744DD4">
        <w:rPr>
          <w:noProof/>
          <w:lang w:val="uk-UA" w:eastAsia="uk-UA"/>
        </w:rPr>
        <w:drawing>
          <wp:inline distT="0" distB="0" distL="0" distR="0" wp14:anchorId="7B49D4C9" wp14:editId="5A751117">
            <wp:extent cx="609600" cy="8128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r="-15373" b="-15196"/>
                    <a:stretch>
                      <a:fillRect/>
                    </a:stretch>
                  </pic:blipFill>
                  <pic:spPr bwMode="auto">
                    <a:xfrm>
                      <a:off x="0" y="0"/>
                      <a:ext cx="609600" cy="812800"/>
                    </a:xfrm>
                    <a:prstGeom prst="rect">
                      <a:avLst/>
                    </a:prstGeom>
                    <a:noFill/>
                    <a:ln>
                      <a:noFill/>
                    </a:ln>
                  </pic:spPr>
                </pic:pic>
              </a:graphicData>
            </a:graphic>
          </wp:inline>
        </w:drawing>
      </w:r>
    </w:p>
    <w:p w14:paraId="0117367C" w14:textId="77777777" w:rsidR="00CB1094" w:rsidRPr="00744DD4" w:rsidRDefault="00CB1094" w:rsidP="00CB1094">
      <w:pPr>
        <w:ind w:right="335"/>
        <w:jc w:val="center"/>
        <w:rPr>
          <w:b/>
          <w:caps/>
          <w:spacing w:val="26"/>
        </w:rPr>
      </w:pPr>
      <w:r w:rsidRPr="00744DD4">
        <w:rPr>
          <w:b/>
          <w:caps/>
          <w:spacing w:val="26"/>
          <w:sz w:val="40"/>
        </w:rPr>
        <w:t>народний  депутат  УкраЇни</w:t>
      </w:r>
    </w:p>
    <w:p w14:paraId="7291E492" w14:textId="77777777" w:rsidR="00CB1094" w:rsidRPr="00744DD4" w:rsidRDefault="00CB1094" w:rsidP="00CB1094">
      <w:pPr>
        <w:ind w:right="335"/>
        <w:jc w:val="both"/>
        <w:rPr>
          <w:sz w:val="18"/>
        </w:rPr>
      </w:pPr>
    </w:p>
    <w:p w14:paraId="61FAB7B7" w14:textId="77777777" w:rsidR="00CB1094" w:rsidRPr="00CB1094" w:rsidRDefault="00CB1094" w:rsidP="00CB1094">
      <w:pPr>
        <w:ind w:right="335"/>
        <w:jc w:val="center"/>
        <w:rPr>
          <w:i/>
        </w:rPr>
      </w:pPr>
      <w:r w:rsidRPr="00CB1094">
        <w:rPr>
          <w:i/>
        </w:rPr>
        <w:t>01008, м. Київ, вул. Грушевського, 5</w:t>
      </w:r>
    </w:p>
    <w:p w14:paraId="6A66C477" w14:textId="77777777" w:rsidR="00CB1094" w:rsidRPr="00744DD4" w:rsidRDefault="00CB1094" w:rsidP="00CB1094">
      <w:pPr>
        <w:ind w:right="335"/>
        <w:jc w:val="both"/>
        <w:rPr>
          <w:sz w:val="18"/>
        </w:rPr>
      </w:pPr>
      <w:r w:rsidRPr="00744DD4">
        <w:rPr>
          <w:noProof/>
          <w:sz w:val="18"/>
          <w:lang w:val="uk-UA" w:eastAsia="uk-UA"/>
        </w:rPr>
        <mc:AlternateContent>
          <mc:Choice Requires="wps">
            <w:drawing>
              <wp:anchor distT="0" distB="0" distL="114300" distR="114300" simplePos="0" relativeHeight="251659264" behindDoc="0" locked="0" layoutInCell="0" allowOverlap="1" wp14:anchorId="581D72C0" wp14:editId="7CC80FF4">
                <wp:simplePos x="0" y="0"/>
                <wp:positionH relativeFrom="column">
                  <wp:posOffset>12065</wp:posOffset>
                </wp:positionH>
                <wp:positionV relativeFrom="paragraph">
                  <wp:posOffset>55245</wp:posOffset>
                </wp:positionV>
                <wp:extent cx="6218555" cy="635"/>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9A2622"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4.35pt" to="490.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" o:allowincell="f">
                <v:stroke startarrowwidth="narrow" startarrowlength="short" endarrowwidth="narrow" endarrowlength="short"/>
                <o:lock v:ext="edit" shapetype="f"/>
              </v:line>
            </w:pict>
          </mc:Fallback>
        </mc:AlternateContent>
      </w:r>
    </w:p>
    <w:p w14:paraId="038BF309" w14:textId="77777777" w:rsidR="00CB1094" w:rsidRPr="00744DD4" w:rsidRDefault="00CB1094" w:rsidP="00CB1094">
      <w:pPr>
        <w:spacing w:after="120"/>
        <w:ind w:right="335"/>
        <w:jc w:val="both"/>
        <w:rPr>
          <w:u w:val="single"/>
        </w:rPr>
      </w:pPr>
      <w:r w:rsidRPr="00744DD4">
        <w:rPr>
          <w:b/>
          <w:noProof/>
          <w:lang w:val="uk-UA" w:eastAsia="uk-UA"/>
        </w:rPr>
        <mc:AlternateContent>
          <mc:Choice Requires="wps">
            <w:drawing>
              <wp:anchor distT="0" distB="0" distL="114300" distR="114300" simplePos="0" relativeHeight="251660288" behindDoc="0" locked="0" layoutInCell="0" allowOverlap="1" wp14:anchorId="22190C89" wp14:editId="3602B837">
                <wp:simplePos x="0" y="0"/>
                <wp:positionH relativeFrom="column">
                  <wp:posOffset>12065</wp:posOffset>
                </wp:positionH>
                <wp:positionV relativeFrom="paragraph">
                  <wp:posOffset>9525</wp:posOffset>
                </wp:positionV>
                <wp:extent cx="6218555" cy="635"/>
                <wp:effectExtent l="0" t="12700" r="4445"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18555" cy="635"/>
                        </a:xfrm>
                        <a:prstGeom prst="line">
                          <a:avLst/>
                        </a:prstGeom>
                        <a:noFill/>
                        <a:ln w="254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82FB9D"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" o:allowincell="f" strokeweight="2pt">
                <v:stroke startarrowwidth="narrow" startarrowlength="short" endarrowwidth="narrow" endarrowlength="short"/>
                <o:lock v:ext="edit" shapetype="f"/>
              </v:line>
            </w:pict>
          </mc:Fallback>
        </mc:AlternateConten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7"/>
        <w:gridCol w:w="4472"/>
      </w:tblGrid>
      <w:tr w:rsidR="00CB1094" w:rsidRPr="00CB1094" w14:paraId="6CF81FFD" w14:textId="77777777" w:rsidTr="00E47C49">
        <w:tc>
          <w:tcPr>
            <w:tcW w:w="4926" w:type="dxa"/>
          </w:tcPr>
          <w:p w14:paraId="2AF73FAB" w14:textId="77777777" w:rsidR="00CB1094" w:rsidRPr="00CB1094" w:rsidRDefault="00CB1094" w:rsidP="00CB1094">
            <w:pPr>
              <w:spacing w:after="120" w:line="276" w:lineRule="auto"/>
              <w:jc w:val="both"/>
              <w:rPr>
                <w:b/>
                <w:sz w:val="28"/>
                <w:szCs w:val="28"/>
                <w:lang w:val="uk-UA"/>
              </w:rPr>
            </w:pPr>
          </w:p>
        </w:tc>
        <w:tc>
          <w:tcPr>
            <w:tcW w:w="4927" w:type="dxa"/>
          </w:tcPr>
          <w:p w14:paraId="6A523AB7" w14:textId="77777777" w:rsidR="00CB1094" w:rsidRPr="00CB1094" w:rsidRDefault="00CB1094" w:rsidP="00CB1094">
            <w:pPr>
              <w:spacing w:after="120" w:line="276" w:lineRule="auto"/>
              <w:jc w:val="right"/>
              <w:rPr>
                <w:b/>
                <w:bCs/>
                <w:sz w:val="28"/>
                <w:szCs w:val="28"/>
                <w:lang w:val="uk-UA"/>
              </w:rPr>
            </w:pPr>
            <w:r w:rsidRPr="00CB1094">
              <w:rPr>
                <w:b/>
                <w:bCs/>
                <w:sz w:val="28"/>
                <w:szCs w:val="28"/>
                <w:lang w:val="uk-UA"/>
              </w:rPr>
              <w:t>Верховна Рада України</w:t>
            </w:r>
          </w:p>
          <w:p w14:paraId="6FA37623" w14:textId="77777777" w:rsidR="00CB1094" w:rsidRPr="00CB1094" w:rsidRDefault="00CB1094" w:rsidP="00CB1094">
            <w:pPr>
              <w:spacing w:after="120" w:line="276" w:lineRule="auto"/>
              <w:jc w:val="both"/>
              <w:rPr>
                <w:b/>
                <w:sz w:val="28"/>
                <w:szCs w:val="28"/>
                <w:lang w:val="uk-UA"/>
              </w:rPr>
            </w:pPr>
          </w:p>
        </w:tc>
      </w:tr>
    </w:tbl>
    <w:p w14:paraId="05F00FBF" w14:textId="77777777" w:rsidR="00CB1094" w:rsidRPr="00CB1094" w:rsidRDefault="00CB1094" w:rsidP="00CB1094">
      <w:pPr>
        <w:spacing w:line="276" w:lineRule="auto"/>
        <w:rPr>
          <w:bCs/>
          <w:sz w:val="28"/>
          <w:szCs w:val="28"/>
          <w:lang w:val="uk-UA"/>
        </w:rPr>
      </w:pPr>
    </w:p>
    <w:p w14:paraId="6598B5FA" w14:textId="77777777" w:rsidR="00CB1094" w:rsidRPr="00CB1094" w:rsidRDefault="00CB1094" w:rsidP="00CB1094">
      <w:pPr>
        <w:spacing w:line="276" w:lineRule="auto"/>
        <w:ind w:firstLine="708"/>
        <w:jc w:val="both"/>
        <w:rPr>
          <w:sz w:val="28"/>
          <w:szCs w:val="28"/>
          <w:lang w:val="uk-UA"/>
        </w:rPr>
      </w:pPr>
      <w:r w:rsidRPr="00CB1094">
        <w:rPr>
          <w:sz w:val="28"/>
          <w:szCs w:val="28"/>
          <w:lang w:val="uk-UA"/>
        </w:rPr>
        <w:t>Відповідно до статті 93 Конституції України та статті 89 Регламенту Верховної Ради України, в порядку права законодавчої ініціативи вноситься на розгляд Верховної Ради України 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w:t>
      </w:r>
    </w:p>
    <w:p w14:paraId="2E8A1C60" w14:textId="77777777" w:rsidR="00CB1094" w:rsidRPr="00CB1094" w:rsidRDefault="00CB1094" w:rsidP="00CB1094">
      <w:pPr>
        <w:spacing w:line="276" w:lineRule="auto"/>
        <w:ind w:firstLine="708"/>
        <w:jc w:val="both"/>
        <w:rPr>
          <w:sz w:val="28"/>
          <w:szCs w:val="28"/>
          <w:lang w:val="uk-UA"/>
        </w:rPr>
      </w:pPr>
      <w:r w:rsidRPr="00CB1094">
        <w:rPr>
          <w:sz w:val="28"/>
          <w:szCs w:val="28"/>
          <w:lang w:val="uk-UA"/>
        </w:rPr>
        <w:t>Доповідати законопроект на пленарному засіданні Верховної Ради України буде народний депутат України Арахамія Д. Г.</w:t>
      </w:r>
    </w:p>
    <w:p w14:paraId="62B255EE" w14:textId="40624398" w:rsidR="00CB1094" w:rsidRPr="00CB1094" w:rsidRDefault="00CB1094" w:rsidP="00CB1094">
      <w:pPr>
        <w:spacing w:line="276" w:lineRule="auto"/>
        <w:jc w:val="both"/>
        <w:rPr>
          <w:sz w:val="28"/>
          <w:szCs w:val="28"/>
          <w:lang w:val="uk-UA"/>
        </w:rPr>
      </w:pPr>
    </w:p>
    <w:p w14:paraId="6E9768E5" w14:textId="77777777" w:rsidR="00CB1094" w:rsidRPr="00CB1094" w:rsidRDefault="00CB1094" w:rsidP="00CB1094">
      <w:pPr>
        <w:spacing w:line="276" w:lineRule="auto"/>
        <w:ind w:firstLine="540"/>
        <w:rPr>
          <w:b/>
          <w:bCs/>
          <w:sz w:val="28"/>
          <w:szCs w:val="28"/>
          <w:lang w:val="uk-UA"/>
        </w:rPr>
      </w:pPr>
      <w:r w:rsidRPr="00CB1094">
        <w:rPr>
          <w:b/>
          <w:bCs/>
          <w:sz w:val="28"/>
          <w:szCs w:val="28"/>
          <w:lang w:val="uk-UA"/>
        </w:rPr>
        <w:t>Додатки:</w:t>
      </w:r>
    </w:p>
    <w:p w14:paraId="41A00670" w14:textId="77777777" w:rsidR="00CB1094" w:rsidRPr="00CB1094" w:rsidRDefault="00CB1094" w:rsidP="00CB1094">
      <w:pPr>
        <w:spacing w:line="276" w:lineRule="auto"/>
        <w:ind w:firstLine="540"/>
        <w:rPr>
          <w:sz w:val="28"/>
          <w:szCs w:val="28"/>
          <w:lang w:val="uk-UA"/>
        </w:rPr>
      </w:pPr>
      <w:r w:rsidRPr="00CB1094">
        <w:rPr>
          <w:sz w:val="28"/>
          <w:szCs w:val="28"/>
          <w:lang w:val="uk-UA"/>
        </w:rPr>
        <w:t>1) проект Закону на 4 арк.;</w:t>
      </w:r>
    </w:p>
    <w:p w14:paraId="3323CA3C" w14:textId="77777777" w:rsidR="00CB1094" w:rsidRPr="00CB1094" w:rsidRDefault="00CB1094" w:rsidP="00CB1094">
      <w:pPr>
        <w:spacing w:line="276" w:lineRule="auto"/>
        <w:ind w:firstLine="540"/>
        <w:rPr>
          <w:sz w:val="28"/>
          <w:szCs w:val="28"/>
          <w:lang w:val="uk-UA"/>
        </w:rPr>
      </w:pPr>
      <w:r w:rsidRPr="00CB1094">
        <w:rPr>
          <w:sz w:val="28"/>
          <w:szCs w:val="28"/>
          <w:lang w:val="uk-UA"/>
        </w:rPr>
        <w:t>2) пояснювальна записка на 5 арк.;</w:t>
      </w:r>
    </w:p>
    <w:p w14:paraId="7F122793" w14:textId="77777777" w:rsidR="00CB1094" w:rsidRPr="00CB1094" w:rsidRDefault="00CB1094" w:rsidP="00CB1094">
      <w:pPr>
        <w:spacing w:line="276" w:lineRule="auto"/>
        <w:ind w:firstLine="540"/>
        <w:rPr>
          <w:sz w:val="28"/>
          <w:szCs w:val="28"/>
          <w:lang w:val="uk-UA"/>
        </w:rPr>
      </w:pPr>
      <w:r w:rsidRPr="00CB1094">
        <w:rPr>
          <w:sz w:val="28"/>
          <w:szCs w:val="28"/>
          <w:lang w:val="uk-UA"/>
        </w:rPr>
        <w:t>3) порівняльна таблиця на 10 арк.;</w:t>
      </w:r>
    </w:p>
    <w:p w14:paraId="7685330D" w14:textId="77777777" w:rsidR="00CB1094" w:rsidRPr="00CB1094" w:rsidRDefault="00CB1094" w:rsidP="00CB1094">
      <w:pPr>
        <w:spacing w:line="276" w:lineRule="auto"/>
        <w:ind w:firstLine="540"/>
        <w:rPr>
          <w:sz w:val="28"/>
          <w:szCs w:val="28"/>
          <w:lang w:val="uk-UA"/>
        </w:rPr>
      </w:pPr>
      <w:r w:rsidRPr="00CB1094">
        <w:rPr>
          <w:sz w:val="28"/>
          <w:szCs w:val="28"/>
          <w:lang w:val="uk-UA"/>
        </w:rPr>
        <w:t>4) проект Постанови Верховної Ради України на 1 арк.</w:t>
      </w:r>
    </w:p>
    <w:p w14:paraId="6F047547" w14:textId="77777777" w:rsidR="00CB1094" w:rsidRPr="00CB1094" w:rsidRDefault="00CB1094" w:rsidP="00CB1094">
      <w:pPr>
        <w:spacing w:line="276" w:lineRule="auto"/>
        <w:ind w:firstLine="540"/>
        <w:rPr>
          <w:sz w:val="28"/>
          <w:szCs w:val="28"/>
          <w:lang w:val="uk-UA"/>
        </w:rPr>
      </w:pPr>
    </w:p>
    <w:p w14:paraId="32247BAE" w14:textId="2F328698" w:rsidR="00CB1094" w:rsidRPr="00CB1094" w:rsidRDefault="00CB1094" w:rsidP="00CB1094">
      <w:pPr>
        <w:spacing w:line="276" w:lineRule="auto"/>
        <w:rPr>
          <w:sz w:val="28"/>
          <w:szCs w:val="28"/>
          <w:lang w:val="uk-UA"/>
        </w:rPr>
      </w:pPr>
    </w:p>
    <w:p w14:paraId="3CA9A26B" w14:textId="77777777" w:rsidR="00CB1094" w:rsidRPr="00CB1094" w:rsidRDefault="00CB1094" w:rsidP="00CB1094">
      <w:pPr>
        <w:spacing w:line="276" w:lineRule="auto"/>
        <w:ind w:firstLine="540"/>
        <w:rPr>
          <w:sz w:val="28"/>
          <w:szCs w:val="28"/>
          <w:lang w:val="uk-UA"/>
        </w:rPr>
      </w:pPr>
    </w:p>
    <w:p w14:paraId="52C8C567" w14:textId="106AA5A1" w:rsidR="00CB1094" w:rsidRPr="00CB1094" w:rsidRDefault="00CB1094" w:rsidP="00CB1094">
      <w:pPr>
        <w:spacing w:line="276" w:lineRule="auto"/>
        <w:rPr>
          <w:b/>
          <w:sz w:val="28"/>
          <w:szCs w:val="28"/>
          <w:lang w:val="uk-UA"/>
        </w:rPr>
      </w:pPr>
      <w:r w:rsidRPr="00CB1094">
        <w:rPr>
          <w:b/>
          <w:sz w:val="28"/>
          <w:szCs w:val="28"/>
          <w:lang w:val="uk-UA"/>
        </w:rPr>
        <w:t>Народний депутат України</w:t>
      </w:r>
      <w:r w:rsidRPr="00CB1094">
        <w:rPr>
          <w:b/>
          <w:sz w:val="28"/>
          <w:szCs w:val="28"/>
          <w:lang w:val="uk-UA"/>
        </w:rPr>
        <w:tab/>
      </w:r>
      <w:r w:rsidRPr="00CB1094">
        <w:rPr>
          <w:b/>
          <w:sz w:val="28"/>
          <w:szCs w:val="28"/>
          <w:lang w:val="uk-UA"/>
        </w:rPr>
        <w:tab/>
      </w:r>
      <w:r w:rsidRPr="00CB1094">
        <w:rPr>
          <w:b/>
          <w:sz w:val="28"/>
          <w:szCs w:val="28"/>
          <w:lang w:val="uk-UA"/>
        </w:rPr>
        <w:tab/>
      </w:r>
      <w:r w:rsidRPr="00CB1094">
        <w:rPr>
          <w:b/>
          <w:sz w:val="28"/>
          <w:szCs w:val="28"/>
          <w:lang w:val="uk-UA"/>
        </w:rPr>
        <w:tab/>
      </w:r>
      <w:r w:rsidRPr="00CB1094">
        <w:rPr>
          <w:b/>
          <w:sz w:val="28"/>
          <w:szCs w:val="28"/>
          <w:lang w:val="uk-UA"/>
        </w:rPr>
        <w:tab/>
      </w:r>
      <w:r w:rsidRPr="00CB1094">
        <w:rPr>
          <w:b/>
          <w:bCs/>
          <w:sz w:val="28"/>
          <w:szCs w:val="28"/>
          <w:lang w:val="uk-UA"/>
        </w:rPr>
        <w:t>АРАХАМІЯ Д. Г.</w:t>
      </w:r>
    </w:p>
    <w:p w14:paraId="6985B19B" w14:textId="77777777" w:rsidR="008A5090" w:rsidRPr="00CB1094" w:rsidRDefault="008A5090" w:rsidP="004E57B1">
      <w:pPr>
        <w:rPr>
          <w:sz w:val="28"/>
          <w:szCs w:val="28"/>
          <w:lang w:val="uk-UA"/>
        </w:rPr>
      </w:pPr>
    </w:p>
    <w:sectPr w:rsidR="008A5090" w:rsidRPr="00CB1094"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D3DCF" w14:textId="77777777" w:rsidR="0010004E" w:rsidRDefault="0010004E" w:rsidP="00AC1DB6">
      <w:r>
        <w:separator/>
      </w:r>
    </w:p>
  </w:endnote>
  <w:endnote w:type="continuationSeparator" w:id="0">
    <w:p w14:paraId="77800355" w14:textId="77777777" w:rsidR="0010004E" w:rsidRDefault="0010004E"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604EC" w14:textId="77777777" w:rsidR="0010004E" w:rsidRDefault="0010004E" w:rsidP="00AC1DB6">
      <w:r>
        <w:separator/>
      </w:r>
    </w:p>
  </w:footnote>
  <w:footnote w:type="continuationSeparator" w:id="0">
    <w:p w14:paraId="0FB20473" w14:textId="77777777" w:rsidR="0010004E" w:rsidRDefault="0010004E"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5B1A0" w14:textId="77777777" w:rsidR="00ED6B6E" w:rsidRDefault="00ED6B6E">
    <w:pPr>
      <w:pStyle w:val="a4"/>
      <w:jc w:val="center"/>
    </w:pPr>
    <w:r>
      <w:fldChar w:fldCharType="begin"/>
    </w:r>
    <w:r>
      <w:instrText xml:space="preserve"> PAGE   \* MERGEFORMAT </w:instrText>
    </w:r>
    <w:r>
      <w:fldChar w:fldCharType="separate"/>
    </w:r>
    <w:r w:rsidR="008313C0">
      <w:rPr>
        <w:noProof/>
      </w:rPr>
      <w:t>1</w:t>
    </w:r>
    <w:r>
      <w:fldChar w:fldCharType="end"/>
    </w:r>
  </w:p>
  <w:p w14:paraId="6985B1A1"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0004E"/>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96B9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1094"/>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85B18B"/>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table" w:styleId="aa">
    <w:name w:val="Table Grid"/>
    <w:basedOn w:val="a1"/>
    <w:locked/>
    <w:rsid w:val="00CB1094"/>
    <w:pPr>
      <w:overflowPunct w:val="0"/>
      <w:autoSpaceDE w:val="0"/>
      <w:autoSpaceDN w:val="0"/>
      <w:adjustRightInd w:val="0"/>
      <w:textAlignment w:val="baseline"/>
    </w:pPr>
    <w:rPr>
      <w:rFonts w:ascii="Times New Roman" w:hAnsi="Times New Roman"/>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3.xml><?xml version="1.0" encoding="utf-8"?>
<ds:datastoreItem xmlns:ds="http://schemas.openxmlformats.org/officeDocument/2006/customXml" ds:itemID="{24339169-8CA5-446D-8E8D-EFDFA801F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498</Words>
  <Characters>284</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2020-08-21T18:49:00Z</dcterms:created>
  <dcterms:modified xsi:type="dcterms:W3CDTF">2020-08-21T18:49:00Z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