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6DF9" w:rsidRPr="001D0CA4" w:rsidRDefault="000D6DF9" w:rsidP="000D6DF9">
      <w:pPr>
        <w:pStyle w:val="a5"/>
        <w:jc w:val="both"/>
        <w:rPr>
          <w:rFonts w:ascii="Times New Roman" w:hAnsi="Times New Roman" w:cs="Times New Roman"/>
        </w:rPr>
      </w:pPr>
      <w:bookmarkStart w:id="0" w:name="_GoBack"/>
      <w:bookmarkEnd w:id="0"/>
    </w:p>
    <w:p w:rsidR="000D6DF9" w:rsidRPr="001D0CA4" w:rsidRDefault="000D6DF9" w:rsidP="000D6DF9">
      <w:pPr>
        <w:pStyle w:val="a5"/>
        <w:rPr>
          <w:rFonts w:ascii="Times New Roman" w:hAnsi="Times New Roman" w:cs="Times New Roman"/>
        </w:rPr>
      </w:pPr>
      <w:r w:rsidRPr="001D0CA4">
        <w:rPr>
          <w:rFonts w:ascii="Times New Roman" w:hAnsi="Times New Roman" w:cs="Times New Roman"/>
        </w:rPr>
        <w:t>ПОРІВНЯЛЬНА ТАБЛИЦЯ</w:t>
      </w:r>
    </w:p>
    <w:p w:rsidR="000D6DF9" w:rsidRDefault="000D6DF9" w:rsidP="00C66A72">
      <w:pPr>
        <w:pStyle w:val="a5"/>
        <w:rPr>
          <w:rFonts w:ascii="Times New Roman" w:hAnsi="Times New Roman" w:cs="Times New Roman"/>
        </w:rPr>
      </w:pPr>
      <w:r w:rsidRPr="001D0CA4">
        <w:rPr>
          <w:rFonts w:ascii="Times New Roman" w:hAnsi="Times New Roman" w:cs="Times New Roman"/>
        </w:rPr>
        <w:t xml:space="preserve">до проекту Закону України </w:t>
      </w:r>
      <w:r w:rsidR="007B53A3">
        <w:rPr>
          <w:rFonts w:ascii="Times New Roman" w:hAnsi="Times New Roman" w:cs="Times New Roman"/>
        </w:rPr>
        <w:t>«П</w:t>
      </w:r>
      <w:r w:rsidR="007B53A3" w:rsidRPr="007B53A3">
        <w:rPr>
          <w:rFonts w:ascii="Times New Roman" w:hAnsi="Times New Roman" w:cs="Times New Roman"/>
        </w:rPr>
        <w:t>ро внесення змін до</w:t>
      </w:r>
      <w:r w:rsidR="00C66A72">
        <w:rPr>
          <w:rFonts w:ascii="Times New Roman" w:hAnsi="Times New Roman" w:cs="Times New Roman"/>
          <w:lang w:val="ru-RU"/>
        </w:rPr>
        <w:t xml:space="preserve"> </w:t>
      </w:r>
      <w:r w:rsidR="00C66A72" w:rsidRPr="00C66A72">
        <w:rPr>
          <w:rFonts w:ascii="Times New Roman" w:hAnsi="Times New Roman" w:cs="Times New Roman"/>
        </w:rPr>
        <w:t>адміністративного та кримінального законодавства</w:t>
      </w:r>
      <w:r w:rsidR="007B53A3" w:rsidRPr="007B53A3">
        <w:rPr>
          <w:rFonts w:ascii="Times New Roman" w:hAnsi="Times New Roman" w:cs="Times New Roman"/>
        </w:rPr>
        <w:t xml:space="preserve"> </w:t>
      </w:r>
      <w:r w:rsidR="00C66A72">
        <w:rPr>
          <w:rFonts w:ascii="Times New Roman" w:hAnsi="Times New Roman" w:cs="Times New Roman"/>
        </w:rPr>
        <w:br/>
        <w:t>щодо запровадження</w:t>
      </w:r>
      <w:r w:rsidR="007B53A3" w:rsidRPr="007B53A3">
        <w:rPr>
          <w:rFonts w:ascii="Times New Roman" w:hAnsi="Times New Roman" w:cs="Times New Roman"/>
        </w:rPr>
        <w:t xml:space="preserve"> діяльності Бюро економічної безпеки України</w:t>
      </w:r>
      <w:r w:rsidR="007B53A3">
        <w:rPr>
          <w:rFonts w:ascii="Times New Roman" w:hAnsi="Times New Roman" w:cs="Times New Roman"/>
        </w:rPr>
        <w:t>»</w:t>
      </w:r>
    </w:p>
    <w:p w:rsidR="00C66A72" w:rsidRDefault="00C66A72" w:rsidP="00C66A72">
      <w:pPr>
        <w:pStyle w:val="a5"/>
        <w:rPr>
          <w:rFonts w:ascii="Times New Roman" w:hAnsi="Times New Roman" w:cs="Times New Roman"/>
        </w:rPr>
      </w:pPr>
    </w:p>
    <w:tbl>
      <w:tblPr>
        <w:tblStyle w:val="afc"/>
        <w:tblW w:w="0" w:type="auto"/>
        <w:tblLook w:val="04A0" w:firstRow="1" w:lastRow="0" w:firstColumn="1" w:lastColumn="0" w:noHBand="0" w:noVBand="1"/>
      </w:tblPr>
      <w:tblGrid>
        <w:gridCol w:w="7225"/>
        <w:gridCol w:w="7334"/>
      </w:tblGrid>
      <w:tr w:rsidR="00C66A72" w:rsidTr="001048BB">
        <w:tc>
          <w:tcPr>
            <w:tcW w:w="7225" w:type="dxa"/>
          </w:tcPr>
          <w:p w:rsidR="00C66A72" w:rsidRPr="00DE295F" w:rsidRDefault="00CD2FBB" w:rsidP="00CD2FBB">
            <w:pPr>
              <w:pStyle w:val="a5"/>
              <w:spacing w:before="120" w:after="120"/>
              <w:rPr>
                <w:rStyle w:val="aff9"/>
                <w:rFonts w:ascii="Times New Roman" w:hAnsi="Times New Roman" w:cs="Times New Roman"/>
                <w:i w:val="0"/>
              </w:rPr>
            </w:pPr>
            <w:r w:rsidRPr="00DE295F">
              <w:rPr>
                <w:rStyle w:val="aff9"/>
                <w:rFonts w:ascii="Times New Roman" w:hAnsi="Times New Roman" w:cs="Times New Roman"/>
                <w:i w:val="0"/>
              </w:rPr>
              <w:t>Зміст положення (норми) чинного акта</w:t>
            </w:r>
          </w:p>
        </w:tc>
        <w:tc>
          <w:tcPr>
            <w:tcW w:w="7334" w:type="dxa"/>
          </w:tcPr>
          <w:p w:rsidR="001048BB" w:rsidRPr="001048BB" w:rsidRDefault="00CD2FBB" w:rsidP="001048BB">
            <w:pPr>
              <w:pStyle w:val="a5"/>
              <w:spacing w:before="120" w:after="120"/>
              <w:rPr>
                <w:rStyle w:val="aff9"/>
                <w:rFonts w:ascii="Times New Roman" w:hAnsi="Times New Roman" w:cs="Times New Roman"/>
                <w:i w:val="0"/>
              </w:rPr>
            </w:pPr>
            <w:r w:rsidRPr="00DE295F">
              <w:rPr>
                <w:rFonts w:ascii="Times New Roman" w:hAnsi="Times New Roman" w:cs="Times New Roman"/>
              </w:rPr>
              <w:t>Зміст положення (норми) запропонованого акта</w:t>
            </w:r>
          </w:p>
        </w:tc>
      </w:tr>
      <w:tr w:rsidR="00CD2FBB" w:rsidTr="00CD2FBB">
        <w:tc>
          <w:tcPr>
            <w:tcW w:w="14559" w:type="dxa"/>
            <w:gridSpan w:val="2"/>
          </w:tcPr>
          <w:p w:rsidR="00CD2FBB" w:rsidRPr="00DE295F" w:rsidRDefault="00CD2FBB" w:rsidP="00CD2FBB">
            <w:pPr>
              <w:pStyle w:val="a5"/>
              <w:spacing w:before="120" w:after="120"/>
              <w:rPr>
                <w:rStyle w:val="aff9"/>
                <w:rFonts w:ascii="Times New Roman" w:hAnsi="Times New Roman" w:cs="Times New Roman"/>
                <w:i w:val="0"/>
              </w:rPr>
            </w:pPr>
            <w:r w:rsidRPr="00DE295F">
              <w:rPr>
                <w:rFonts w:ascii="Times New Roman" w:hAnsi="Times New Roman" w:cs="Times New Roman"/>
              </w:rPr>
              <w:t>Кодекс України про адміністративні правопорушення</w:t>
            </w:r>
          </w:p>
        </w:tc>
      </w:tr>
      <w:tr w:rsidR="00CD2FBB" w:rsidTr="001048BB">
        <w:tc>
          <w:tcPr>
            <w:tcW w:w="7225" w:type="dxa"/>
          </w:tcPr>
          <w:p w:rsidR="00CD2FBB" w:rsidRPr="00CD2FBB" w:rsidRDefault="00CD2FBB" w:rsidP="00CD2FBB">
            <w:pPr>
              <w:pStyle w:val="a5"/>
              <w:spacing w:before="120"/>
              <w:ind w:firstLine="567"/>
              <w:jc w:val="both"/>
              <w:rPr>
                <w:rStyle w:val="aff9"/>
                <w:rFonts w:ascii="Times New Roman" w:hAnsi="Times New Roman" w:cs="Times New Roman"/>
                <w:b w:val="0"/>
                <w:i w:val="0"/>
              </w:rPr>
            </w:pPr>
            <w:r w:rsidRPr="00CD2FBB">
              <w:rPr>
                <w:rStyle w:val="aff9"/>
                <w:rFonts w:ascii="Times New Roman" w:hAnsi="Times New Roman" w:cs="Times New Roman"/>
                <w:i w:val="0"/>
              </w:rPr>
              <w:t>Стаття 15.</w:t>
            </w:r>
            <w:r w:rsidRPr="00CD2FBB">
              <w:rPr>
                <w:rStyle w:val="aff9"/>
                <w:rFonts w:ascii="Times New Roman" w:hAnsi="Times New Roman" w:cs="Times New Roman"/>
                <w:b w:val="0"/>
                <w:i w:val="0"/>
              </w:rPr>
              <w:t xml:space="preserve"> Відповідальність військовослужбовців та інших осіб, на яких поширюється дія дисциплінарних статутів, за вчинення адміністративних правопорушень</w:t>
            </w:r>
          </w:p>
          <w:p w:rsidR="00CD2FBB" w:rsidRPr="00CD2FBB" w:rsidRDefault="00CD2FBB" w:rsidP="00E04721">
            <w:pPr>
              <w:pStyle w:val="a5"/>
              <w:spacing w:before="120"/>
              <w:ind w:firstLine="567"/>
              <w:jc w:val="both"/>
              <w:rPr>
                <w:rStyle w:val="aff9"/>
                <w:rFonts w:ascii="Times New Roman" w:hAnsi="Times New Roman" w:cs="Times New Roman"/>
                <w:b w:val="0"/>
                <w:i w:val="0"/>
              </w:rPr>
            </w:pPr>
            <w:r w:rsidRPr="00CD2FBB">
              <w:rPr>
                <w:rStyle w:val="aff9"/>
                <w:rFonts w:ascii="Times New Roman" w:hAnsi="Times New Roman" w:cs="Times New Roman"/>
                <w:b w:val="0"/>
                <w:i w:val="0"/>
              </w:rPr>
              <w:t>Військовослужбовці, військовозобов'язані та резервісти під час проходження зборів, а також особи рядового і начальницького складів Державної кримінально-виконавчої служби України, служби цивільного захисту і Державної служби спеціального зв'язку та захисту інформації України, поліцейські несуть відповідальність за адміністративні правопорушення</w:t>
            </w:r>
            <w:r>
              <w:rPr>
                <w:rStyle w:val="aff9"/>
                <w:rFonts w:ascii="Times New Roman" w:hAnsi="Times New Roman" w:cs="Times New Roman"/>
                <w:b w:val="0"/>
                <w:i w:val="0"/>
              </w:rPr>
              <w:t xml:space="preserve"> за дисциплінарними статутами. </w:t>
            </w:r>
          </w:p>
        </w:tc>
        <w:tc>
          <w:tcPr>
            <w:tcW w:w="7334" w:type="dxa"/>
          </w:tcPr>
          <w:p w:rsidR="00CD2FBB" w:rsidRPr="00CD2FBB" w:rsidRDefault="00CD2FBB" w:rsidP="00CD2FBB">
            <w:pPr>
              <w:pStyle w:val="a5"/>
              <w:spacing w:before="120"/>
              <w:ind w:firstLine="567"/>
              <w:jc w:val="both"/>
              <w:rPr>
                <w:rFonts w:ascii="Times New Roman" w:hAnsi="Times New Roman" w:cs="Times New Roman"/>
                <w:b w:val="0"/>
              </w:rPr>
            </w:pPr>
            <w:r w:rsidRPr="00CD2FBB">
              <w:rPr>
                <w:rFonts w:ascii="Times New Roman" w:hAnsi="Times New Roman" w:cs="Times New Roman"/>
              </w:rPr>
              <w:t>Стаття 15.</w:t>
            </w:r>
            <w:r w:rsidRPr="00CD2FBB">
              <w:rPr>
                <w:rFonts w:ascii="Times New Roman" w:hAnsi="Times New Roman" w:cs="Times New Roman"/>
                <w:b w:val="0"/>
              </w:rPr>
              <w:t xml:space="preserve"> Відповідальність військовослужбовців та інших осіб, на яких поширюється дія дисциплінарних статутів, за вчинення адміністративних правопорушень</w:t>
            </w:r>
          </w:p>
          <w:p w:rsidR="00CD2FBB" w:rsidRPr="00E04721" w:rsidRDefault="00CD2FBB" w:rsidP="00E04721">
            <w:pPr>
              <w:pStyle w:val="a5"/>
              <w:spacing w:before="120"/>
              <w:ind w:firstLine="567"/>
              <w:jc w:val="both"/>
              <w:rPr>
                <w:rStyle w:val="aff9"/>
                <w:rFonts w:ascii="Times New Roman" w:hAnsi="Times New Roman" w:cs="Times New Roman"/>
                <w:b w:val="0"/>
                <w:i w:val="0"/>
              </w:rPr>
            </w:pPr>
            <w:r w:rsidRPr="00CD2FBB">
              <w:rPr>
                <w:rFonts w:ascii="Times New Roman" w:hAnsi="Times New Roman" w:cs="Times New Roman"/>
                <w:b w:val="0"/>
              </w:rPr>
              <w:t xml:space="preserve">Військовослужбовці, військовозобов'язані та резервісти під час проходження зборів, а також особи рядового і начальницького складів Державної кримінально-виконавчої служби України, служби цивільного захисту і Державної служби спеціального зв'язку та захисту інформації України, поліцейські, </w:t>
            </w:r>
            <w:r w:rsidRPr="00CD2FBB">
              <w:rPr>
                <w:rFonts w:ascii="Times New Roman" w:hAnsi="Times New Roman" w:cs="Times New Roman"/>
              </w:rPr>
              <w:t>працівники Бюро економічної безпеки України, які мають спеціальні звання,</w:t>
            </w:r>
            <w:r w:rsidRPr="00CD2FBB">
              <w:rPr>
                <w:rFonts w:ascii="Times New Roman" w:hAnsi="Times New Roman" w:cs="Times New Roman"/>
                <w:b w:val="0"/>
              </w:rPr>
              <w:t xml:space="preserve"> несуть відповідальність за адміністративні правопорушення за дисциплінарними статутами. </w:t>
            </w:r>
          </w:p>
        </w:tc>
      </w:tr>
      <w:tr w:rsidR="00CD2FBB" w:rsidTr="001048BB">
        <w:tc>
          <w:tcPr>
            <w:tcW w:w="7225" w:type="dxa"/>
          </w:tcPr>
          <w:p w:rsidR="00CD2FBB" w:rsidRDefault="00CD2FBB" w:rsidP="00CD2FBB">
            <w:pPr>
              <w:pStyle w:val="a5"/>
              <w:ind w:firstLine="567"/>
              <w:jc w:val="both"/>
              <w:rPr>
                <w:rFonts w:ascii="Times New Roman" w:hAnsi="Times New Roman" w:cs="Times New Roman"/>
              </w:rPr>
            </w:pPr>
          </w:p>
          <w:p w:rsidR="00CD2FBB" w:rsidRPr="00CD2FBB" w:rsidRDefault="00CD2FBB" w:rsidP="00CD2FBB">
            <w:pPr>
              <w:pStyle w:val="a5"/>
              <w:ind w:firstLine="567"/>
              <w:jc w:val="both"/>
              <w:rPr>
                <w:rFonts w:ascii="Times New Roman" w:hAnsi="Times New Roman" w:cs="Times New Roman"/>
              </w:rPr>
            </w:pPr>
            <w:r w:rsidRPr="00CD2FBB">
              <w:rPr>
                <w:rFonts w:ascii="Times New Roman" w:hAnsi="Times New Roman" w:cs="Times New Roman"/>
              </w:rPr>
              <w:t>Відсутня</w:t>
            </w:r>
          </w:p>
          <w:p w:rsidR="00CD2FBB" w:rsidRPr="00CD2FBB" w:rsidRDefault="00CD2FBB" w:rsidP="00CD2FBB">
            <w:pPr>
              <w:pStyle w:val="a5"/>
              <w:spacing w:before="120"/>
              <w:ind w:firstLine="567"/>
              <w:jc w:val="both"/>
              <w:rPr>
                <w:rStyle w:val="aff9"/>
                <w:rFonts w:ascii="Times New Roman" w:hAnsi="Times New Roman" w:cs="Times New Roman"/>
                <w:b w:val="0"/>
                <w:i w:val="0"/>
              </w:rPr>
            </w:pPr>
          </w:p>
        </w:tc>
        <w:tc>
          <w:tcPr>
            <w:tcW w:w="7334" w:type="dxa"/>
          </w:tcPr>
          <w:p w:rsidR="00CD2FBB" w:rsidRPr="00CD2FBB" w:rsidRDefault="00CD2FBB" w:rsidP="00CD2FBB">
            <w:pPr>
              <w:pStyle w:val="rvps7"/>
              <w:shd w:val="clear" w:color="auto" w:fill="FFFFFF"/>
              <w:spacing w:before="120" w:beforeAutospacing="0" w:after="0" w:afterAutospacing="0"/>
              <w:ind w:firstLine="567"/>
              <w:jc w:val="both"/>
              <w:textAlignment w:val="baseline"/>
              <w:rPr>
                <w:rStyle w:val="rvts9"/>
                <w:rFonts w:eastAsia="PMingLiU"/>
                <w:b/>
                <w:color w:val="000000"/>
                <w:sz w:val="28"/>
                <w:szCs w:val="28"/>
                <w:bdr w:val="none" w:sz="0" w:space="0" w:color="auto" w:frame="1"/>
                <w:lang w:val="uk-UA"/>
              </w:rPr>
            </w:pPr>
            <w:r w:rsidRPr="00CD2FBB">
              <w:rPr>
                <w:rStyle w:val="rvts9"/>
                <w:rFonts w:eastAsia="PMingLiU"/>
                <w:b/>
                <w:color w:val="000000"/>
                <w:sz w:val="28"/>
                <w:szCs w:val="28"/>
                <w:bdr w:val="none" w:sz="0" w:space="0" w:color="auto" w:frame="1"/>
                <w:lang w:val="uk-UA"/>
              </w:rPr>
              <w:t>Стаття 184</w:t>
            </w:r>
            <w:r w:rsidRPr="00CD2FBB">
              <w:rPr>
                <w:rStyle w:val="rvts9"/>
                <w:rFonts w:eastAsia="PMingLiU"/>
                <w:b/>
                <w:color w:val="000000"/>
                <w:sz w:val="28"/>
                <w:szCs w:val="28"/>
                <w:bdr w:val="none" w:sz="0" w:space="0" w:color="auto" w:frame="1"/>
                <w:vertAlign w:val="superscript"/>
                <w:lang w:val="uk-UA"/>
              </w:rPr>
              <w:t>4</w:t>
            </w:r>
            <w:r w:rsidRPr="00CD2FBB">
              <w:rPr>
                <w:rStyle w:val="rvts9"/>
                <w:rFonts w:eastAsia="PMingLiU"/>
                <w:b/>
                <w:color w:val="000000"/>
                <w:sz w:val="28"/>
                <w:szCs w:val="28"/>
                <w:bdr w:val="none" w:sz="0" w:space="0" w:color="auto" w:frame="1"/>
                <w:lang w:val="uk-UA"/>
              </w:rPr>
              <w:t>. Незаконне використання найменування та ознак належності до Бюро економічної безпеки України</w:t>
            </w:r>
          </w:p>
          <w:p w:rsidR="00CD2FBB" w:rsidRPr="00CD2FBB" w:rsidRDefault="00CD2FBB" w:rsidP="00CD2FBB">
            <w:pPr>
              <w:pStyle w:val="rvps7"/>
              <w:shd w:val="clear" w:color="auto" w:fill="FFFFFF"/>
              <w:spacing w:before="120" w:beforeAutospacing="0" w:after="0" w:afterAutospacing="0"/>
              <w:ind w:firstLine="567"/>
              <w:jc w:val="both"/>
              <w:textAlignment w:val="baseline"/>
              <w:rPr>
                <w:rStyle w:val="rvts9"/>
                <w:rFonts w:eastAsia="PMingLiU"/>
                <w:b/>
                <w:color w:val="000000"/>
                <w:sz w:val="28"/>
                <w:szCs w:val="28"/>
                <w:bdr w:val="none" w:sz="0" w:space="0" w:color="auto" w:frame="1"/>
                <w:lang w:val="uk-UA"/>
              </w:rPr>
            </w:pPr>
            <w:r w:rsidRPr="00CD2FBB">
              <w:rPr>
                <w:rStyle w:val="rvts9"/>
                <w:rFonts w:eastAsia="PMingLiU"/>
                <w:b/>
                <w:color w:val="000000"/>
                <w:sz w:val="28"/>
                <w:szCs w:val="28"/>
                <w:bdr w:val="none" w:sz="0" w:space="0" w:color="auto" w:frame="1"/>
                <w:lang w:val="uk-UA"/>
              </w:rPr>
              <w:t xml:space="preserve">Незаконне використання фізичними особами ознак належності до Бюро економічної безпеки України за відсутності ознак діяння, передбаченого Кримінальним кодексом України, або незаконне використання фізичною особою на транспортному засобі найменування Бюро економічної безпеки України чи </w:t>
            </w:r>
            <w:r w:rsidRPr="00CD2FBB">
              <w:rPr>
                <w:rStyle w:val="rvts9"/>
                <w:rFonts w:eastAsia="PMingLiU"/>
                <w:b/>
                <w:color w:val="000000"/>
                <w:sz w:val="28"/>
                <w:szCs w:val="28"/>
                <w:bdr w:val="none" w:sz="0" w:space="0" w:color="auto" w:frame="1"/>
                <w:lang w:val="uk-UA"/>
              </w:rPr>
              <w:lastRenderedPageBreak/>
              <w:t>похідних від нього, у тому числі викладених іноземною мовою, -</w:t>
            </w:r>
          </w:p>
          <w:p w:rsidR="00CD2FBB" w:rsidRPr="00CD2FBB" w:rsidRDefault="00CD2FBB" w:rsidP="00CD2FBB">
            <w:pPr>
              <w:pStyle w:val="rvps7"/>
              <w:shd w:val="clear" w:color="auto" w:fill="FFFFFF"/>
              <w:spacing w:before="120" w:beforeAutospacing="0" w:after="0" w:afterAutospacing="0"/>
              <w:ind w:firstLine="567"/>
              <w:jc w:val="both"/>
              <w:textAlignment w:val="baseline"/>
              <w:rPr>
                <w:rStyle w:val="rvts9"/>
                <w:rFonts w:eastAsia="PMingLiU"/>
                <w:b/>
                <w:color w:val="000000"/>
                <w:sz w:val="28"/>
                <w:szCs w:val="28"/>
                <w:bdr w:val="none" w:sz="0" w:space="0" w:color="auto" w:frame="1"/>
                <w:lang w:val="uk-UA"/>
              </w:rPr>
            </w:pPr>
            <w:r w:rsidRPr="00CD2FBB">
              <w:rPr>
                <w:rStyle w:val="rvts9"/>
                <w:rFonts w:eastAsia="PMingLiU"/>
                <w:b/>
                <w:color w:val="000000"/>
                <w:sz w:val="28"/>
                <w:szCs w:val="28"/>
                <w:bdr w:val="none" w:sz="0" w:space="0" w:color="auto" w:frame="1"/>
                <w:lang w:val="uk-UA"/>
              </w:rPr>
              <w:t>тягнуть за собою накладення штрафу від однієї тисячі до двох тисяч неоподатковуваних мінімумів доходів громадян.</w:t>
            </w:r>
          </w:p>
          <w:p w:rsidR="00CD2FBB" w:rsidRPr="00CD2FBB" w:rsidRDefault="00CD2FBB" w:rsidP="00CD2FBB">
            <w:pPr>
              <w:pStyle w:val="rvps7"/>
              <w:shd w:val="clear" w:color="auto" w:fill="FFFFFF"/>
              <w:spacing w:before="120" w:beforeAutospacing="0" w:after="0" w:afterAutospacing="0"/>
              <w:ind w:firstLine="567"/>
              <w:jc w:val="both"/>
              <w:textAlignment w:val="baseline"/>
              <w:rPr>
                <w:rStyle w:val="rvts9"/>
                <w:rFonts w:eastAsia="PMingLiU"/>
                <w:b/>
                <w:color w:val="000000"/>
                <w:sz w:val="28"/>
                <w:szCs w:val="28"/>
                <w:bdr w:val="none" w:sz="0" w:space="0" w:color="auto" w:frame="1"/>
                <w:lang w:val="uk-UA"/>
              </w:rPr>
            </w:pPr>
            <w:r w:rsidRPr="00CD2FBB">
              <w:rPr>
                <w:rStyle w:val="rvts9"/>
                <w:rFonts w:eastAsia="PMingLiU"/>
                <w:b/>
                <w:color w:val="000000"/>
                <w:sz w:val="28"/>
                <w:szCs w:val="28"/>
                <w:bdr w:val="none" w:sz="0" w:space="0" w:color="auto" w:frame="1"/>
                <w:lang w:val="uk-UA"/>
              </w:rPr>
              <w:t>Незаконне використання органами державної влади, органами місцевого самоврядування, юридичними особами, фізичними особами - підприємцями, а також громадськими об’єднаннями ознак належності, найменування Бюро економічної безпеки України або похідних від нього, у тому числі викладених іноземною мовою, на одязі, транспортних засобах, будівлях, бланках документів, у найменуванні за відсутності ознак діяння, передбаченого Кримінальним кодексом України, -</w:t>
            </w:r>
          </w:p>
          <w:p w:rsidR="00CD2FBB" w:rsidRPr="00CD2FBB" w:rsidRDefault="00CD2FBB" w:rsidP="00CD2FBB">
            <w:pPr>
              <w:pStyle w:val="rvps7"/>
              <w:shd w:val="clear" w:color="auto" w:fill="FFFFFF"/>
              <w:spacing w:before="120" w:beforeAutospacing="0" w:after="0" w:afterAutospacing="0"/>
              <w:ind w:firstLine="567"/>
              <w:jc w:val="both"/>
              <w:textAlignment w:val="baseline"/>
              <w:rPr>
                <w:rStyle w:val="rvts9"/>
                <w:rFonts w:eastAsia="PMingLiU"/>
                <w:b/>
                <w:color w:val="000000"/>
                <w:sz w:val="28"/>
                <w:szCs w:val="28"/>
                <w:bdr w:val="none" w:sz="0" w:space="0" w:color="auto" w:frame="1"/>
                <w:lang w:val="uk-UA"/>
              </w:rPr>
            </w:pPr>
            <w:r w:rsidRPr="00CD2FBB">
              <w:rPr>
                <w:rStyle w:val="rvts9"/>
                <w:rFonts w:eastAsia="PMingLiU"/>
                <w:b/>
                <w:color w:val="000000"/>
                <w:sz w:val="28"/>
                <w:szCs w:val="28"/>
                <w:bdr w:val="none" w:sz="0" w:space="0" w:color="auto" w:frame="1"/>
                <w:lang w:val="uk-UA"/>
              </w:rPr>
              <w:t>тягне за собою накладення штрафу на фізичних осіб - підприємців, посадових осіб органів державної влади, органів місцевого самоврядування, юридичних осіб та громадських об’єднань від двох тисяч до трьох тисяч неоподатковуваних мінімумів доходів громадян.</w:t>
            </w:r>
          </w:p>
          <w:p w:rsidR="00CD2FBB" w:rsidRPr="00CD2FBB" w:rsidRDefault="00CD2FBB" w:rsidP="00CD2FBB">
            <w:pPr>
              <w:pStyle w:val="rvps7"/>
              <w:shd w:val="clear" w:color="auto" w:fill="FFFFFF"/>
              <w:spacing w:before="120" w:beforeAutospacing="0" w:after="0" w:afterAutospacing="0"/>
              <w:ind w:firstLine="567"/>
              <w:jc w:val="both"/>
              <w:textAlignment w:val="baseline"/>
              <w:rPr>
                <w:rStyle w:val="rvts9"/>
                <w:rFonts w:eastAsia="PMingLiU"/>
                <w:b/>
                <w:color w:val="000000"/>
                <w:sz w:val="28"/>
                <w:szCs w:val="28"/>
                <w:bdr w:val="none" w:sz="0" w:space="0" w:color="auto" w:frame="1"/>
                <w:lang w:val="uk-UA"/>
              </w:rPr>
            </w:pPr>
            <w:r w:rsidRPr="00CD2FBB">
              <w:rPr>
                <w:rStyle w:val="rvts9"/>
                <w:rFonts w:eastAsia="PMingLiU"/>
                <w:b/>
                <w:color w:val="000000"/>
                <w:sz w:val="28"/>
                <w:szCs w:val="28"/>
                <w:bdr w:val="none" w:sz="0" w:space="0" w:color="auto" w:frame="1"/>
                <w:lang w:val="uk-UA"/>
              </w:rPr>
              <w:t>Дії, передбачені частиною першою або другою цієї статті, вчинені особою, яку протягом року було піддано адміністративному стягненню за таке саме правопорушення, -</w:t>
            </w:r>
          </w:p>
          <w:p w:rsidR="00CD2FBB" w:rsidRPr="00CD2FBB" w:rsidRDefault="00CD2FBB" w:rsidP="00CD2FBB">
            <w:pPr>
              <w:pStyle w:val="a5"/>
              <w:spacing w:before="120"/>
              <w:ind w:firstLine="567"/>
              <w:jc w:val="both"/>
              <w:rPr>
                <w:rStyle w:val="aff9"/>
                <w:rFonts w:ascii="Times New Roman" w:hAnsi="Times New Roman" w:cs="Times New Roman"/>
                <w:b w:val="0"/>
                <w:i w:val="0"/>
              </w:rPr>
            </w:pPr>
            <w:r w:rsidRPr="00CD2FBB">
              <w:rPr>
                <w:rStyle w:val="rvts9"/>
                <w:rFonts w:ascii="Times New Roman" w:eastAsia="PMingLiU" w:hAnsi="Times New Roman"/>
                <w:color w:val="000000"/>
                <w:bdr w:val="none" w:sz="0" w:space="0" w:color="auto" w:frame="1"/>
              </w:rPr>
              <w:t xml:space="preserve">тягнуть за собою накладення штрафу на фізичних осіб від трьох тисяч до чотирьох тисяч неоподатковуваних мінімумів доходів громадян та на фізичних осіб - підприємців, посадових осіб - від </w:t>
            </w:r>
            <w:r w:rsidRPr="00CD2FBB">
              <w:rPr>
                <w:rStyle w:val="rvts9"/>
                <w:rFonts w:ascii="Times New Roman" w:eastAsia="PMingLiU" w:hAnsi="Times New Roman"/>
                <w:color w:val="000000"/>
                <w:bdr w:val="none" w:sz="0" w:space="0" w:color="auto" w:frame="1"/>
              </w:rPr>
              <w:lastRenderedPageBreak/>
              <w:t>чотирьох тисяч до п’яти тисяч неоподатковуваних мінімумів доходів громадян.</w:t>
            </w:r>
          </w:p>
        </w:tc>
      </w:tr>
      <w:tr w:rsidR="00E11B65" w:rsidTr="00D41E3D">
        <w:tc>
          <w:tcPr>
            <w:tcW w:w="14559" w:type="dxa"/>
            <w:gridSpan w:val="2"/>
          </w:tcPr>
          <w:p w:rsidR="00E11B65" w:rsidRPr="00E11B65" w:rsidRDefault="00E11B65" w:rsidP="00E11B65">
            <w:pPr>
              <w:pStyle w:val="a5"/>
              <w:spacing w:before="120" w:after="120"/>
              <w:rPr>
                <w:rStyle w:val="aff9"/>
                <w:rFonts w:ascii="Times New Roman" w:hAnsi="Times New Roman" w:cs="Times New Roman"/>
                <w:b w:val="0"/>
                <w:i w:val="0"/>
              </w:rPr>
            </w:pPr>
            <w:r w:rsidRPr="00E11B65">
              <w:rPr>
                <w:rStyle w:val="rvts9"/>
                <w:rFonts w:ascii="Times New Roman" w:eastAsia="PMingLiU" w:hAnsi="Times New Roman"/>
                <w:bCs w:val="0"/>
                <w:color w:val="000000"/>
                <w:bdr w:val="none" w:sz="0" w:space="0" w:color="auto" w:frame="1"/>
              </w:rPr>
              <w:lastRenderedPageBreak/>
              <w:t>Кримінальний кодекс України</w:t>
            </w:r>
          </w:p>
        </w:tc>
      </w:tr>
      <w:tr w:rsidR="00CD2FBB" w:rsidTr="001048BB">
        <w:tc>
          <w:tcPr>
            <w:tcW w:w="7225" w:type="dxa"/>
          </w:tcPr>
          <w:p w:rsidR="00193558" w:rsidRPr="00193558" w:rsidRDefault="00193558" w:rsidP="00193558">
            <w:pPr>
              <w:shd w:val="clear" w:color="auto" w:fill="FFFFFF"/>
              <w:autoSpaceDE/>
              <w:autoSpaceDN/>
              <w:spacing w:before="120"/>
              <w:ind w:firstLine="567"/>
              <w:rPr>
                <w:rFonts w:ascii="Times New Roman" w:hAnsi="Times New Roman" w:cs="Times New Roman"/>
              </w:rPr>
            </w:pPr>
            <w:r w:rsidRPr="00193558">
              <w:rPr>
                <w:rFonts w:ascii="Times New Roman" w:hAnsi="Times New Roman" w:cs="Times New Roman"/>
                <w:b/>
                <w:bCs/>
              </w:rPr>
              <w:t>Стаття 112.</w:t>
            </w:r>
            <w:r w:rsidRPr="00193558">
              <w:rPr>
                <w:rFonts w:ascii="Times New Roman" w:hAnsi="Times New Roman" w:cs="Times New Roman"/>
              </w:rPr>
              <w:t xml:space="preserve"> Посягання на життя державного чи громадського діяча</w:t>
            </w:r>
          </w:p>
          <w:p w:rsidR="00193558" w:rsidRPr="00193558" w:rsidRDefault="00193558" w:rsidP="00193558">
            <w:pPr>
              <w:shd w:val="clear" w:color="auto" w:fill="FFFFFF"/>
              <w:autoSpaceDE/>
              <w:autoSpaceDN/>
              <w:spacing w:before="120"/>
              <w:ind w:firstLine="567"/>
              <w:rPr>
                <w:rFonts w:ascii="Times New Roman" w:hAnsi="Times New Roman" w:cs="Times New Roman"/>
              </w:rPr>
            </w:pPr>
            <w:bookmarkStart w:id="1" w:name="n727"/>
            <w:bookmarkEnd w:id="1"/>
            <w:r w:rsidRPr="00193558">
              <w:rPr>
                <w:rFonts w:ascii="Times New Roman" w:hAnsi="Times New Roman" w:cs="Times New Roman"/>
              </w:rPr>
              <w:t>Посягання на життя Президента України, Голови Верховної Ради України, народного депутата України, Прем'єр-міністра України, члена Кабінету Міністрів України, Голови чи члена Вищої ради правосуддя, Голови чи члена Вищої кваліфікаційної комісії суддів України, Голови чи судді Конституційного Суду України або Верховного Суду України, або вищих спеціалізованих судів України, Генерального прокурора, Директора Національного антикорупційного бюро України, Уповноваженого Верховної Ради України з прав людини, Голови або іншого члена Рахункової палати, Голови Національного банку України, керівника політичної партії, вчинене у зв'язку з їх державною чи громадською діяльністю, -</w:t>
            </w:r>
          </w:p>
          <w:p w:rsidR="00193558" w:rsidRPr="00193558" w:rsidRDefault="00193558" w:rsidP="00193558">
            <w:pPr>
              <w:shd w:val="clear" w:color="auto" w:fill="FFFFFF"/>
              <w:autoSpaceDE/>
              <w:autoSpaceDN/>
              <w:spacing w:before="120"/>
              <w:ind w:firstLine="567"/>
              <w:rPr>
                <w:rFonts w:ascii="Times New Roman" w:hAnsi="Times New Roman" w:cs="Times New Roman"/>
              </w:rPr>
            </w:pPr>
            <w:bookmarkStart w:id="2" w:name="n728"/>
            <w:bookmarkEnd w:id="2"/>
            <w:r w:rsidRPr="00193558">
              <w:rPr>
                <w:rFonts w:ascii="Times New Roman" w:hAnsi="Times New Roman" w:cs="Times New Roman"/>
              </w:rPr>
              <w:t>карається позбавленням волі на строк від десяти до п'ятнадцяти років або довічним позбавленням волі з конфіскацією майна або без такої.</w:t>
            </w:r>
          </w:p>
          <w:p w:rsidR="00CD2FBB" w:rsidRPr="00193558" w:rsidRDefault="00CD2FBB" w:rsidP="00193558">
            <w:pPr>
              <w:pStyle w:val="a5"/>
              <w:spacing w:before="120"/>
              <w:ind w:firstLine="567"/>
              <w:jc w:val="both"/>
              <w:rPr>
                <w:rStyle w:val="aff9"/>
                <w:rFonts w:ascii="Times New Roman" w:hAnsi="Times New Roman" w:cs="Times New Roman"/>
                <w:b w:val="0"/>
                <w:i w:val="0"/>
              </w:rPr>
            </w:pPr>
          </w:p>
        </w:tc>
        <w:tc>
          <w:tcPr>
            <w:tcW w:w="7334" w:type="dxa"/>
          </w:tcPr>
          <w:p w:rsidR="00193558" w:rsidRPr="00193558" w:rsidRDefault="00193558" w:rsidP="00193558">
            <w:pPr>
              <w:shd w:val="clear" w:color="auto" w:fill="FFFFFF"/>
              <w:autoSpaceDE/>
              <w:autoSpaceDN/>
              <w:spacing w:before="120"/>
              <w:ind w:firstLine="567"/>
              <w:rPr>
                <w:rFonts w:ascii="Times New Roman" w:hAnsi="Times New Roman" w:cs="Times New Roman"/>
              </w:rPr>
            </w:pPr>
            <w:r w:rsidRPr="00193558">
              <w:rPr>
                <w:rFonts w:ascii="Times New Roman" w:hAnsi="Times New Roman" w:cs="Times New Roman"/>
                <w:b/>
                <w:bCs/>
              </w:rPr>
              <w:t>Стаття 112.</w:t>
            </w:r>
            <w:r w:rsidRPr="00193558">
              <w:rPr>
                <w:rFonts w:ascii="Times New Roman" w:hAnsi="Times New Roman" w:cs="Times New Roman"/>
              </w:rPr>
              <w:t xml:space="preserve"> Посягання на життя державного чи громадського діяча</w:t>
            </w:r>
          </w:p>
          <w:p w:rsidR="00193558" w:rsidRPr="00193558" w:rsidRDefault="00193558" w:rsidP="00193558">
            <w:pPr>
              <w:shd w:val="clear" w:color="auto" w:fill="FFFFFF"/>
              <w:autoSpaceDE/>
              <w:autoSpaceDN/>
              <w:spacing w:before="120"/>
              <w:ind w:firstLine="567"/>
              <w:rPr>
                <w:rFonts w:ascii="Times New Roman" w:hAnsi="Times New Roman" w:cs="Times New Roman"/>
              </w:rPr>
            </w:pPr>
            <w:r w:rsidRPr="00193558">
              <w:rPr>
                <w:rFonts w:ascii="Times New Roman" w:hAnsi="Times New Roman" w:cs="Times New Roman"/>
              </w:rPr>
              <w:t>Посягання на життя Президента України, Голови Верховної Ради України, народного депутата України, Прем'єр-міністра України, члена Кабінету Міністрів України, Голови чи члена Вищої ради правосуддя, Голови чи члена Вищої кваліфікаційної комісії суддів України, Голови чи судді Конституційного Суду України або Верховного Суду України, або вищих спеціалізованих судів України, Генерального прокурора, Директора Національного антикорупційного бюро України,</w:t>
            </w:r>
            <w:r w:rsidRPr="00814617">
              <w:rPr>
                <w:b/>
              </w:rPr>
              <w:t xml:space="preserve"> </w:t>
            </w:r>
            <w:r w:rsidRPr="00193558">
              <w:rPr>
                <w:rFonts w:ascii="Times New Roman" w:hAnsi="Times New Roman" w:cs="Times New Roman"/>
                <w:b/>
              </w:rPr>
              <w:t xml:space="preserve">Директора </w:t>
            </w:r>
            <w:r w:rsidRPr="00193558">
              <w:rPr>
                <w:rStyle w:val="rvts9"/>
                <w:rFonts w:ascii="Times New Roman" w:eastAsia="PMingLiU" w:hAnsi="Times New Roman"/>
                <w:b/>
                <w:color w:val="000000"/>
                <w:bdr w:val="none" w:sz="0" w:space="0" w:color="auto" w:frame="1"/>
              </w:rPr>
              <w:t>Бюро економічної безпеки України</w:t>
            </w:r>
            <w:r w:rsidRPr="00193558">
              <w:rPr>
                <w:rFonts w:ascii="Times New Roman" w:hAnsi="Times New Roman" w:cs="Times New Roman"/>
                <w:b/>
              </w:rPr>
              <w:t>,</w:t>
            </w:r>
            <w:r w:rsidRPr="00814617">
              <w:rPr>
                <w:rStyle w:val="rvts9"/>
                <w:rFonts w:eastAsia="PMingLiU"/>
                <w:color w:val="000000"/>
                <w:bdr w:val="none" w:sz="0" w:space="0" w:color="auto" w:frame="1"/>
              </w:rPr>
              <w:t xml:space="preserve"> </w:t>
            </w:r>
            <w:r w:rsidRPr="00193558">
              <w:rPr>
                <w:rFonts w:ascii="Times New Roman" w:hAnsi="Times New Roman" w:cs="Times New Roman"/>
              </w:rPr>
              <w:t xml:space="preserve"> Уповноваженого Верховної Ради України з прав людини, Голови або іншого члена Рахункової палати, Голови Національного банку України, керівника політичної партії, вчинене у зв'язку з їх державною чи громадською діяльністю, -</w:t>
            </w:r>
          </w:p>
          <w:p w:rsidR="00CD2FBB" w:rsidRPr="00193558" w:rsidRDefault="00193558" w:rsidP="00193558">
            <w:pPr>
              <w:pStyle w:val="a5"/>
              <w:spacing w:before="120"/>
              <w:ind w:firstLine="567"/>
              <w:jc w:val="both"/>
              <w:rPr>
                <w:rStyle w:val="aff9"/>
                <w:rFonts w:ascii="Times New Roman" w:hAnsi="Times New Roman" w:cs="Times New Roman"/>
                <w:b w:val="0"/>
                <w:i w:val="0"/>
              </w:rPr>
            </w:pPr>
            <w:r w:rsidRPr="00193558">
              <w:rPr>
                <w:rFonts w:ascii="Times New Roman" w:hAnsi="Times New Roman" w:cs="Times New Roman"/>
                <w:b w:val="0"/>
              </w:rPr>
              <w:t>карається позбавленням волі на строк від десяти до п'ятнадцяти років або довічним позбавленням волі з конфіскацією майна або без такої.</w:t>
            </w:r>
          </w:p>
        </w:tc>
      </w:tr>
      <w:tr w:rsidR="00FD4448" w:rsidTr="001048BB">
        <w:tc>
          <w:tcPr>
            <w:tcW w:w="7225" w:type="dxa"/>
          </w:tcPr>
          <w:p w:rsidR="00FD4448" w:rsidRPr="00055BF0" w:rsidRDefault="00FD4448" w:rsidP="00FD4448">
            <w:pPr>
              <w:shd w:val="clear" w:color="auto" w:fill="FFFFFF"/>
              <w:autoSpaceDE/>
              <w:autoSpaceDN/>
              <w:spacing w:before="120"/>
              <w:ind w:firstLine="567"/>
              <w:rPr>
                <w:rFonts w:ascii="Times New Roman" w:hAnsi="Times New Roman" w:cs="Times New Roman"/>
              </w:rPr>
            </w:pPr>
            <w:r w:rsidRPr="00055BF0">
              <w:rPr>
                <w:rFonts w:ascii="Times New Roman" w:hAnsi="Times New Roman" w:cs="Times New Roman"/>
                <w:b/>
                <w:bCs/>
              </w:rPr>
              <w:t>Стаття 212.</w:t>
            </w:r>
            <w:r w:rsidRPr="00055BF0">
              <w:rPr>
                <w:rFonts w:ascii="Times New Roman" w:hAnsi="Times New Roman" w:cs="Times New Roman"/>
              </w:rPr>
              <w:t> Ухилення від сплати податків, зборів (</w:t>
            </w:r>
            <w:r w:rsidRPr="00055BF0">
              <w:rPr>
                <w:rFonts w:ascii="Times New Roman" w:hAnsi="Times New Roman" w:cs="Times New Roman"/>
                <w:b/>
                <w:strike/>
              </w:rPr>
              <w:t>обов'язкових</w:t>
            </w:r>
            <w:r w:rsidRPr="00055BF0">
              <w:rPr>
                <w:rFonts w:ascii="Times New Roman" w:hAnsi="Times New Roman" w:cs="Times New Roman"/>
              </w:rPr>
              <w:t xml:space="preserve"> платежів)</w:t>
            </w:r>
          </w:p>
          <w:p w:rsidR="00FD4448" w:rsidRPr="00055BF0" w:rsidRDefault="00FD4448" w:rsidP="00FD4448">
            <w:pPr>
              <w:shd w:val="clear" w:color="auto" w:fill="FFFFFF"/>
              <w:autoSpaceDE/>
              <w:autoSpaceDN/>
              <w:spacing w:before="120"/>
              <w:ind w:firstLine="567"/>
              <w:rPr>
                <w:rFonts w:ascii="Times New Roman" w:hAnsi="Times New Roman" w:cs="Times New Roman"/>
              </w:rPr>
            </w:pPr>
            <w:bookmarkStart w:id="3" w:name="n1448"/>
            <w:bookmarkEnd w:id="3"/>
            <w:r w:rsidRPr="00055BF0">
              <w:rPr>
                <w:rFonts w:ascii="Times New Roman" w:hAnsi="Times New Roman" w:cs="Times New Roman"/>
              </w:rPr>
              <w:t>1. Умисне ухилення від сплати податків, зборів (</w:t>
            </w:r>
            <w:r w:rsidRPr="00055BF0">
              <w:rPr>
                <w:rFonts w:ascii="Times New Roman" w:hAnsi="Times New Roman" w:cs="Times New Roman"/>
                <w:b/>
                <w:strike/>
              </w:rPr>
              <w:t>обов'язкових</w:t>
            </w:r>
            <w:r w:rsidRPr="00055BF0">
              <w:rPr>
                <w:rFonts w:ascii="Times New Roman" w:hAnsi="Times New Roman" w:cs="Times New Roman"/>
              </w:rPr>
              <w:t xml:space="preserve"> платежів), що входять в систему </w:t>
            </w:r>
            <w:r w:rsidRPr="00055BF0">
              <w:rPr>
                <w:rFonts w:ascii="Times New Roman" w:hAnsi="Times New Roman" w:cs="Times New Roman"/>
              </w:rPr>
              <w:lastRenderedPageBreak/>
              <w:t>оподаткування, введених у встановленому законом порядку, вчинене службовою особою підприємства, установи, організації, незалежно від форми власності або особою, що займається підприємницькою діяльністю без створення юридичної особи чи будь-якою іншою особою, яка зобов'язана їх сплачувати, якщо ці діяння призвели до фактичного ненадходження до бюджетів чи державних цільових фондів коштів у значних розмірах, -</w:t>
            </w:r>
          </w:p>
          <w:p w:rsidR="00FD4448" w:rsidRDefault="00FD4448" w:rsidP="00FD4448">
            <w:pPr>
              <w:shd w:val="clear" w:color="auto" w:fill="FFFFFF"/>
              <w:autoSpaceDE/>
              <w:autoSpaceDN/>
              <w:spacing w:before="120"/>
              <w:ind w:firstLine="567"/>
              <w:rPr>
                <w:rFonts w:ascii="Times New Roman" w:hAnsi="Times New Roman" w:cs="Times New Roman"/>
              </w:rPr>
            </w:pPr>
            <w:bookmarkStart w:id="4" w:name="n1449"/>
            <w:bookmarkEnd w:id="4"/>
            <w:r w:rsidRPr="00055BF0">
              <w:rPr>
                <w:rFonts w:ascii="Times New Roman" w:hAnsi="Times New Roman" w:cs="Times New Roman"/>
              </w:rPr>
              <w:t>карається штрафом від трьох тисяч до п’яти тисяч неоподатковуваних мінімумів доходів громадян або позбавленням права обіймати певні посади чи займатися певною діяльністю на строк до трьох років.</w:t>
            </w:r>
          </w:p>
          <w:p w:rsidR="00FD4448" w:rsidRPr="00055BF0" w:rsidRDefault="00FD4448" w:rsidP="00FD4448">
            <w:pPr>
              <w:shd w:val="clear" w:color="auto" w:fill="FFFFFF"/>
              <w:autoSpaceDE/>
              <w:autoSpaceDN/>
              <w:spacing w:before="120"/>
              <w:ind w:firstLine="567"/>
              <w:rPr>
                <w:rFonts w:ascii="Times New Roman" w:hAnsi="Times New Roman" w:cs="Times New Roman"/>
              </w:rPr>
            </w:pPr>
          </w:p>
          <w:p w:rsidR="00FD4448" w:rsidRPr="00055BF0" w:rsidRDefault="00FD4448" w:rsidP="00FD4448">
            <w:pPr>
              <w:shd w:val="clear" w:color="auto" w:fill="FFFFFF"/>
              <w:autoSpaceDE/>
              <w:autoSpaceDN/>
              <w:spacing w:before="120"/>
              <w:ind w:firstLine="567"/>
              <w:rPr>
                <w:rFonts w:ascii="Times New Roman" w:hAnsi="Times New Roman" w:cs="Times New Roman"/>
              </w:rPr>
            </w:pPr>
            <w:bookmarkStart w:id="5" w:name="n1450"/>
            <w:bookmarkEnd w:id="5"/>
            <w:r w:rsidRPr="00055BF0">
              <w:rPr>
                <w:rFonts w:ascii="Times New Roman" w:hAnsi="Times New Roman" w:cs="Times New Roman"/>
              </w:rPr>
              <w:t>2. Ті самі діяння, вчинені за попередньою змовою групою осіб, або якщо вони призвели до фактичного ненадходження до бюджетів чи державних цільових фондів коштів у великих розмірах, -</w:t>
            </w:r>
          </w:p>
          <w:p w:rsidR="00FD4448" w:rsidRPr="00055BF0" w:rsidRDefault="00FD4448" w:rsidP="00FD4448">
            <w:pPr>
              <w:shd w:val="clear" w:color="auto" w:fill="FFFFFF"/>
              <w:autoSpaceDE/>
              <w:autoSpaceDN/>
              <w:spacing w:before="120"/>
              <w:ind w:firstLine="567"/>
              <w:rPr>
                <w:rFonts w:ascii="Times New Roman" w:hAnsi="Times New Roman" w:cs="Times New Roman"/>
              </w:rPr>
            </w:pPr>
            <w:bookmarkStart w:id="6" w:name="n1451"/>
            <w:bookmarkEnd w:id="6"/>
            <w:r w:rsidRPr="00055BF0">
              <w:rPr>
                <w:rFonts w:ascii="Times New Roman" w:hAnsi="Times New Roman" w:cs="Times New Roman"/>
              </w:rPr>
              <w:t>карається штрафом від п’яти тисяч до семи тисяч неоподатковуваних мінімумів доходів громадян з позбавленням права обіймати певні посади або займатися певною діяльністю на строк до трьох років.</w:t>
            </w:r>
          </w:p>
          <w:p w:rsidR="00FD4448" w:rsidRPr="00055BF0" w:rsidRDefault="00FD4448" w:rsidP="00FD4448">
            <w:pPr>
              <w:shd w:val="clear" w:color="auto" w:fill="FFFFFF"/>
              <w:autoSpaceDE/>
              <w:autoSpaceDN/>
              <w:spacing w:before="120"/>
              <w:ind w:firstLine="567"/>
              <w:rPr>
                <w:rFonts w:ascii="Times New Roman" w:hAnsi="Times New Roman" w:cs="Times New Roman"/>
              </w:rPr>
            </w:pPr>
            <w:bookmarkStart w:id="7" w:name="n1452"/>
            <w:bookmarkEnd w:id="7"/>
            <w:r w:rsidRPr="00055BF0">
              <w:rPr>
                <w:rFonts w:ascii="Times New Roman" w:hAnsi="Times New Roman" w:cs="Times New Roman"/>
              </w:rPr>
              <w:t>3. Діяння, передбачені частинами першою або другою цієї статті, вчинені особою, раніше судимою за ухилення від сплати податків, зборів (</w:t>
            </w:r>
            <w:r w:rsidRPr="00055BF0">
              <w:rPr>
                <w:rFonts w:ascii="Times New Roman" w:hAnsi="Times New Roman" w:cs="Times New Roman"/>
                <w:b/>
                <w:strike/>
              </w:rPr>
              <w:t xml:space="preserve">обов'язкових </w:t>
            </w:r>
            <w:r w:rsidRPr="00055BF0">
              <w:rPr>
                <w:rFonts w:ascii="Times New Roman" w:hAnsi="Times New Roman" w:cs="Times New Roman"/>
              </w:rPr>
              <w:t>платежів), або якщо вони призвели до фактичного ненадходження до бюджетів чи державних цільових фондів коштів в особливо великих розмірах, -</w:t>
            </w:r>
          </w:p>
          <w:p w:rsidR="00FD4448" w:rsidRPr="00055BF0" w:rsidRDefault="00FD4448" w:rsidP="008E33CD">
            <w:pPr>
              <w:shd w:val="clear" w:color="auto" w:fill="FFFFFF"/>
              <w:autoSpaceDE/>
              <w:autoSpaceDN/>
              <w:spacing w:before="120"/>
              <w:ind w:firstLine="567"/>
              <w:rPr>
                <w:rFonts w:ascii="Times New Roman" w:hAnsi="Times New Roman" w:cs="Times New Roman"/>
              </w:rPr>
            </w:pPr>
            <w:bookmarkStart w:id="8" w:name="n1453"/>
            <w:bookmarkEnd w:id="8"/>
            <w:r w:rsidRPr="00055BF0">
              <w:rPr>
                <w:rFonts w:ascii="Times New Roman" w:hAnsi="Times New Roman" w:cs="Times New Roman"/>
              </w:rPr>
              <w:lastRenderedPageBreak/>
              <w:t>караються штрафом від п'ятнадцяти тисяч до двадцяти п'яти тисяч неоподатковуваних мінімумів доходів громадян з позбавленням права обіймати певні посади чи займатися певною діяльністю на строк до трьох років з конфіскацією майна.</w:t>
            </w:r>
          </w:p>
          <w:p w:rsidR="00FD4448" w:rsidRPr="00055BF0" w:rsidRDefault="00FD4448" w:rsidP="00FD4448">
            <w:pPr>
              <w:shd w:val="clear" w:color="auto" w:fill="FFFFFF"/>
              <w:autoSpaceDE/>
              <w:autoSpaceDN/>
              <w:spacing w:before="120"/>
              <w:ind w:firstLine="567"/>
              <w:rPr>
                <w:rFonts w:ascii="Times New Roman" w:hAnsi="Times New Roman" w:cs="Times New Roman"/>
              </w:rPr>
            </w:pPr>
            <w:bookmarkStart w:id="9" w:name="n1454"/>
            <w:bookmarkEnd w:id="9"/>
            <w:r w:rsidRPr="00055BF0">
              <w:rPr>
                <w:rFonts w:ascii="Times New Roman" w:hAnsi="Times New Roman" w:cs="Times New Roman"/>
              </w:rPr>
              <w:t>4. Особа, яка вчинила діяння, передбачені частинами першою, другою, або діяння, передбачені частиною третьою (якщо вони призвели до фактичного ненадходження до бюджетів чи державних цільових фондів коштів в особливо великих розмірах) цієї статті, звільняється від кримінальної відповідальності, якщо вона до притягнення до кримінальної відповідальності сплатила податки, збори (</w:t>
            </w:r>
            <w:r w:rsidRPr="00055BF0">
              <w:rPr>
                <w:rFonts w:ascii="Times New Roman" w:hAnsi="Times New Roman" w:cs="Times New Roman"/>
                <w:b/>
                <w:strike/>
              </w:rPr>
              <w:t>обов'язкові</w:t>
            </w:r>
            <w:r w:rsidRPr="00055BF0">
              <w:rPr>
                <w:rFonts w:ascii="Times New Roman" w:hAnsi="Times New Roman" w:cs="Times New Roman"/>
              </w:rPr>
              <w:t xml:space="preserve"> платежі), а також відшкодувала шкоду, завдану державі їх несвоєчасною сплатою (фінансові санкції, пеня).</w:t>
            </w:r>
          </w:p>
          <w:p w:rsidR="00FD4448" w:rsidRPr="00055BF0" w:rsidRDefault="00FD4448" w:rsidP="00FD4448">
            <w:pPr>
              <w:shd w:val="clear" w:color="auto" w:fill="FFFFFF"/>
              <w:autoSpaceDE/>
              <w:autoSpaceDN/>
              <w:spacing w:before="120"/>
              <w:ind w:firstLine="567"/>
              <w:rPr>
                <w:rFonts w:ascii="Times New Roman" w:hAnsi="Times New Roman" w:cs="Times New Roman"/>
              </w:rPr>
            </w:pPr>
            <w:bookmarkStart w:id="10" w:name="n3160"/>
            <w:bookmarkEnd w:id="10"/>
            <w:r w:rsidRPr="00055BF0">
              <w:rPr>
                <w:rFonts w:ascii="Times New Roman" w:hAnsi="Times New Roman" w:cs="Times New Roman"/>
              </w:rPr>
              <w:t>5. Діяння, передбачені частинами першою - третьою цієї статті, не вважаються умисним ухиленням від сплати податків, зборів (</w:t>
            </w:r>
            <w:r w:rsidRPr="00055BF0">
              <w:rPr>
                <w:rFonts w:ascii="Times New Roman" w:hAnsi="Times New Roman" w:cs="Times New Roman"/>
                <w:b/>
                <w:strike/>
              </w:rPr>
              <w:t>обов’язкових</w:t>
            </w:r>
            <w:r w:rsidRPr="00055BF0">
              <w:rPr>
                <w:rFonts w:ascii="Times New Roman" w:hAnsi="Times New Roman" w:cs="Times New Roman"/>
              </w:rPr>
              <w:t xml:space="preserve"> платежів), якщо платник податків досяг податкового компромісу відповідно до </w:t>
            </w:r>
            <w:hyperlink r:id="rId11" w:anchor="n12247" w:tgtFrame="_blank" w:history="1">
              <w:r w:rsidRPr="00FD4448">
                <w:rPr>
                  <w:rFonts w:ascii="Times New Roman" w:hAnsi="Times New Roman" w:cs="Times New Roman"/>
                </w:rPr>
                <w:t>підрозділу 9</w:t>
              </w:r>
            </w:hyperlink>
            <w:hyperlink r:id="rId12" w:anchor="n12247" w:tgtFrame="_blank" w:history="1">
              <w:r w:rsidRPr="00FD4448">
                <w:rPr>
                  <w:rFonts w:ascii="Times New Roman" w:hAnsi="Times New Roman" w:cs="Times New Roman"/>
                  <w:b/>
                  <w:bCs/>
                  <w:vertAlign w:val="superscript"/>
                </w:rPr>
                <w:t>-2</w:t>
              </w:r>
            </w:hyperlink>
            <w:r w:rsidRPr="00055BF0">
              <w:rPr>
                <w:rFonts w:ascii="Times New Roman" w:hAnsi="Times New Roman" w:cs="Times New Roman"/>
              </w:rPr>
              <w:t> розділу XX "Перехідні положення" Податкового кодексу України.</w:t>
            </w:r>
          </w:p>
          <w:p w:rsidR="00FD4448" w:rsidRPr="00FD4448" w:rsidRDefault="00FD4448" w:rsidP="00FD4448">
            <w:pPr>
              <w:shd w:val="clear" w:color="auto" w:fill="FFFFFF"/>
              <w:autoSpaceDE/>
              <w:autoSpaceDN/>
              <w:spacing w:before="120"/>
              <w:ind w:firstLine="567"/>
              <w:rPr>
                <w:rStyle w:val="aff9"/>
                <w:rFonts w:ascii="Times New Roman" w:hAnsi="Times New Roman" w:cs="Times New Roman"/>
                <w:i w:val="0"/>
              </w:rPr>
            </w:pPr>
            <w:bookmarkStart w:id="11" w:name="n1455"/>
            <w:bookmarkEnd w:id="11"/>
            <w:r w:rsidRPr="00055BF0">
              <w:rPr>
                <w:rFonts w:ascii="Times New Roman" w:hAnsi="Times New Roman" w:cs="Times New Roman"/>
                <w:b/>
                <w:bCs/>
              </w:rPr>
              <w:t>Примітка.</w:t>
            </w:r>
            <w:r w:rsidR="001048BB">
              <w:rPr>
                <w:rFonts w:ascii="Times New Roman" w:hAnsi="Times New Roman" w:cs="Times New Roman"/>
              </w:rPr>
              <w:t xml:space="preserve"> </w:t>
            </w:r>
            <w:r w:rsidRPr="00055BF0">
              <w:rPr>
                <w:rFonts w:ascii="Times New Roman" w:hAnsi="Times New Roman" w:cs="Times New Roman"/>
              </w:rPr>
              <w:t>Під</w:t>
            </w:r>
            <w:r w:rsidR="001048BB">
              <w:rPr>
                <w:rFonts w:ascii="Times New Roman" w:hAnsi="Times New Roman" w:cs="Times New Roman"/>
              </w:rPr>
              <w:t xml:space="preserve"> значним розміром коштів слід </w:t>
            </w:r>
            <w:r w:rsidRPr="00055BF0">
              <w:rPr>
                <w:rFonts w:ascii="Times New Roman" w:hAnsi="Times New Roman" w:cs="Times New Roman"/>
              </w:rPr>
              <w:t xml:space="preserve">розуміти суми податків, зборів і інших </w:t>
            </w:r>
            <w:r w:rsidRPr="00055BF0">
              <w:rPr>
                <w:rFonts w:ascii="Times New Roman" w:hAnsi="Times New Roman" w:cs="Times New Roman"/>
                <w:b/>
                <w:strike/>
              </w:rPr>
              <w:t xml:space="preserve">обов'язкових </w:t>
            </w:r>
            <w:r w:rsidRPr="00055BF0">
              <w:rPr>
                <w:rFonts w:ascii="Times New Roman" w:hAnsi="Times New Roman" w:cs="Times New Roman"/>
              </w:rPr>
              <w:t xml:space="preserve">платежів, які в три тисячі і більше разів перевищують установлений законодавством неоподатковуваний мінімум доходів громадян, під великим розміром коштів слід розуміти суми податків, зборів і інших обов'язкових платежів, які в п’ять тисяч і більше разів перевищують установлений законодавством неоподатковуваний </w:t>
            </w:r>
            <w:r w:rsidRPr="00055BF0">
              <w:rPr>
                <w:rFonts w:ascii="Times New Roman" w:hAnsi="Times New Roman" w:cs="Times New Roman"/>
              </w:rPr>
              <w:lastRenderedPageBreak/>
              <w:t>мінімум доходів громадян, під особливо великим розміром коштів слід розуміти суми податків, зборів, інших обов'язкових платежів, які в сім тисяч і більше разів перевищують установлений законодавством неоподатковуваний мінімум доходів громадян.</w:t>
            </w:r>
          </w:p>
        </w:tc>
        <w:tc>
          <w:tcPr>
            <w:tcW w:w="7334" w:type="dxa"/>
          </w:tcPr>
          <w:p w:rsidR="00FD4448" w:rsidRPr="00055BF0" w:rsidRDefault="00FD4448" w:rsidP="00FD4448">
            <w:pPr>
              <w:shd w:val="clear" w:color="auto" w:fill="FFFFFF"/>
              <w:autoSpaceDE/>
              <w:autoSpaceDN/>
              <w:spacing w:before="120"/>
              <w:ind w:firstLine="567"/>
              <w:rPr>
                <w:rFonts w:ascii="Times New Roman" w:hAnsi="Times New Roman" w:cs="Times New Roman"/>
              </w:rPr>
            </w:pPr>
            <w:r w:rsidRPr="00055BF0">
              <w:rPr>
                <w:rFonts w:ascii="Times New Roman" w:hAnsi="Times New Roman" w:cs="Times New Roman"/>
                <w:b/>
                <w:bCs/>
              </w:rPr>
              <w:lastRenderedPageBreak/>
              <w:t>Стаття 212.</w:t>
            </w:r>
            <w:r w:rsidRPr="00055BF0">
              <w:rPr>
                <w:rFonts w:ascii="Times New Roman" w:hAnsi="Times New Roman" w:cs="Times New Roman"/>
              </w:rPr>
              <w:t> Ухилення від сплати податків, зборів</w:t>
            </w:r>
            <w:r>
              <w:rPr>
                <w:rFonts w:ascii="Times New Roman" w:hAnsi="Times New Roman" w:cs="Times New Roman"/>
              </w:rPr>
              <w:t>, платежів</w:t>
            </w:r>
          </w:p>
          <w:p w:rsidR="00FD4448" w:rsidRPr="00055BF0" w:rsidRDefault="00FD4448" w:rsidP="00FD4448">
            <w:pPr>
              <w:shd w:val="clear" w:color="auto" w:fill="FFFFFF"/>
              <w:autoSpaceDE/>
              <w:autoSpaceDN/>
              <w:spacing w:before="120"/>
              <w:ind w:firstLine="567"/>
              <w:rPr>
                <w:rFonts w:ascii="Times New Roman" w:hAnsi="Times New Roman" w:cs="Times New Roman"/>
              </w:rPr>
            </w:pPr>
            <w:r w:rsidRPr="00055BF0">
              <w:rPr>
                <w:rFonts w:ascii="Times New Roman" w:hAnsi="Times New Roman" w:cs="Times New Roman"/>
              </w:rPr>
              <w:t>1. Умисне ухилення від сп</w:t>
            </w:r>
            <w:r>
              <w:rPr>
                <w:rFonts w:ascii="Times New Roman" w:hAnsi="Times New Roman" w:cs="Times New Roman"/>
              </w:rPr>
              <w:t>лати податків, зборів, платежів</w:t>
            </w:r>
            <w:r w:rsidRPr="00055BF0">
              <w:rPr>
                <w:rFonts w:ascii="Times New Roman" w:hAnsi="Times New Roman" w:cs="Times New Roman"/>
              </w:rPr>
              <w:t xml:space="preserve">, що входять в систему оподаткування, введених у </w:t>
            </w:r>
            <w:r w:rsidRPr="00055BF0">
              <w:rPr>
                <w:rFonts w:ascii="Times New Roman" w:hAnsi="Times New Roman" w:cs="Times New Roman"/>
              </w:rPr>
              <w:lastRenderedPageBreak/>
              <w:t>встановленому законом порядку, вчинене службовою особою підприємства, установи, організації, незалежно від форми власності або особою, що займається підприємницькою діяльністю без створення юридичної особи чи будь-якою іншою особою, яка зобов'язана їх сплачувати, якщо ці діяння призвели до фактичного ненадходження до бюджетів чи державних цільових фондів коштів у значних розмірах, -</w:t>
            </w:r>
          </w:p>
          <w:p w:rsidR="00FD4448" w:rsidRPr="00FD4448" w:rsidRDefault="00FD4448" w:rsidP="00FD4448">
            <w:pPr>
              <w:shd w:val="clear" w:color="auto" w:fill="FFFFFF"/>
              <w:autoSpaceDE/>
              <w:autoSpaceDN/>
              <w:spacing w:before="120"/>
              <w:ind w:firstLine="567"/>
              <w:rPr>
                <w:rFonts w:ascii="Times New Roman" w:hAnsi="Times New Roman" w:cs="Times New Roman"/>
                <w:b/>
              </w:rPr>
            </w:pPr>
            <w:r w:rsidRPr="00FD4448">
              <w:rPr>
                <w:rFonts w:ascii="Times New Roman" w:hAnsi="Times New Roman" w:cs="Times New Roman"/>
                <w:b/>
              </w:rPr>
              <w:t>карається штрафом від п’яти тисяч до семи тисяч неоподатковуваних мінімумів доходів громадян або арештом на строк до шести місяців, з позбавленням права обіймати певні посади чи займатися певною діяльністю на строк до двох років</w:t>
            </w:r>
            <w:r w:rsidRPr="00FD4448">
              <w:rPr>
                <w:rFonts w:ascii="Times New Roman" w:hAnsi="Times New Roman" w:cs="Times New Roman"/>
              </w:rPr>
              <w:t xml:space="preserve"> </w:t>
            </w:r>
            <w:r w:rsidRPr="00FD4448">
              <w:rPr>
                <w:rFonts w:ascii="Times New Roman" w:hAnsi="Times New Roman" w:cs="Times New Roman"/>
                <w:b/>
              </w:rPr>
              <w:t>або без такого.</w:t>
            </w:r>
          </w:p>
          <w:p w:rsidR="00FD4448" w:rsidRDefault="00FD4448" w:rsidP="00FD4448">
            <w:pPr>
              <w:shd w:val="clear" w:color="auto" w:fill="FFFFFF"/>
              <w:autoSpaceDE/>
              <w:autoSpaceDN/>
              <w:spacing w:before="120"/>
              <w:ind w:firstLine="567"/>
              <w:rPr>
                <w:rFonts w:ascii="Times New Roman" w:hAnsi="Times New Roman" w:cs="Times New Roman"/>
              </w:rPr>
            </w:pPr>
            <w:r w:rsidRPr="00055BF0">
              <w:rPr>
                <w:rFonts w:ascii="Times New Roman" w:hAnsi="Times New Roman" w:cs="Times New Roman"/>
              </w:rPr>
              <w:t>2. Ті самі діяння, вчинені за попередньою змовою групою осіб, або якщо вони призвели до фактичного ненадходження до бюджетів чи державних цільових фондів коштів у великих розмірах, -</w:t>
            </w:r>
          </w:p>
          <w:p w:rsidR="00FD4448" w:rsidRPr="00FD4448" w:rsidRDefault="00FD4448" w:rsidP="00FD4448">
            <w:pPr>
              <w:shd w:val="clear" w:color="auto" w:fill="FFFFFF"/>
              <w:autoSpaceDE/>
              <w:autoSpaceDN/>
              <w:spacing w:before="120"/>
              <w:ind w:firstLine="567"/>
              <w:rPr>
                <w:rFonts w:ascii="Times New Roman" w:hAnsi="Times New Roman" w:cs="Times New Roman"/>
                <w:b/>
              </w:rPr>
            </w:pPr>
            <w:r w:rsidRPr="00FD4448">
              <w:rPr>
                <w:rFonts w:ascii="Times New Roman" w:hAnsi="Times New Roman" w:cs="Times New Roman"/>
                <w:b/>
              </w:rPr>
              <w:t>карається штрафом від семи тисяч до десяти тисяч неоподатковуваних мінімумів доходів громадян або обмеження волі на строк до п'яти років, з позбавленням права обіймати певні посади або займатися певною діяльністю на строк до двох років.</w:t>
            </w:r>
          </w:p>
          <w:p w:rsidR="00FD4448" w:rsidRPr="00055BF0" w:rsidRDefault="00FD4448" w:rsidP="00FD4448">
            <w:pPr>
              <w:shd w:val="clear" w:color="auto" w:fill="FFFFFF"/>
              <w:autoSpaceDE/>
              <w:autoSpaceDN/>
              <w:spacing w:before="120"/>
              <w:ind w:firstLine="567"/>
              <w:rPr>
                <w:rFonts w:ascii="Times New Roman" w:hAnsi="Times New Roman" w:cs="Times New Roman"/>
              </w:rPr>
            </w:pPr>
            <w:r w:rsidRPr="00055BF0">
              <w:rPr>
                <w:rFonts w:ascii="Times New Roman" w:hAnsi="Times New Roman" w:cs="Times New Roman"/>
              </w:rPr>
              <w:t>3. Діяння, передбачені частинами першою або другою цієї статті, вчинені особою, раніше судимою за ухилен</w:t>
            </w:r>
            <w:r>
              <w:rPr>
                <w:rFonts w:ascii="Times New Roman" w:hAnsi="Times New Roman" w:cs="Times New Roman"/>
              </w:rPr>
              <w:t>ня від сплати податків, зборів, платежів</w:t>
            </w:r>
            <w:r w:rsidRPr="00055BF0">
              <w:rPr>
                <w:rFonts w:ascii="Times New Roman" w:hAnsi="Times New Roman" w:cs="Times New Roman"/>
              </w:rPr>
              <w:t>, або якщо вони призвели до фактичного ненадходження до бюджетів чи державних цільових фондів коштів в особливо великих розмірах, -</w:t>
            </w:r>
          </w:p>
          <w:p w:rsidR="00FD4448" w:rsidRPr="00FD4448" w:rsidRDefault="00FD4448" w:rsidP="00FD4448">
            <w:pPr>
              <w:shd w:val="clear" w:color="auto" w:fill="FFFFFF"/>
              <w:autoSpaceDE/>
              <w:autoSpaceDN/>
              <w:spacing w:before="120"/>
              <w:ind w:firstLine="567"/>
              <w:rPr>
                <w:rFonts w:ascii="Times New Roman" w:hAnsi="Times New Roman" w:cs="Times New Roman"/>
                <w:b/>
              </w:rPr>
            </w:pPr>
            <w:r w:rsidRPr="00FD4448">
              <w:rPr>
                <w:rFonts w:ascii="Times New Roman" w:hAnsi="Times New Roman" w:cs="Times New Roman"/>
                <w:b/>
              </w:rPr>
              <w:lastRenderedPageBreak/>
              <w:t>караються штрафом від п'ятнадцяти тисяч до двадцяти п'яти тисяч неоподатковуваних мінімумів доходів громадян або позбавлення волі на строк до семи років, з позбавленням права обіймати певні посади чи займатися певною діяльністю на строк до трьох років, з конфіскацією майна або без такої.</w:t>
            </w:r>
          </w:p>
          <w:p w:rsidR="00FD4448" w:rsidRPr="00055BF0" w:rsidRDefault="00FD4448" w:rsidP="00FD4448">
            <w:pPr>
              <w:shd w:val="clear" w:color="auto" w:fill="FFFFFF"/>
              <w:autoSpaceDE/>
              <w:autoSpaceDN/>
              <w:spacing w:before="120"/>
              <w:ind w:firstLine="567"/>
              <w:rPr>
                <w:rFonts w:ascii="Times New Roman" w:hAnsi="Times New Roman" w:cs="Times New Roman"/>
              </w:rPr>
            </w:pPr>
            <w:r w:rsidRPr="00055BF0">
              <w:rPr>
                <w:rFonts w:ascii="Times New Roman" w:hAnsi="Times New Roman" w:cs="Times New Roman"/>
              </w:rPr>
              <w:t>4. Особа, яка вчинила діяння, передбачені частинами першою, другою, або діяння, передбачені частиною третьою (якщо вони призвели до фактичного ненадходження до бюджетів чи державних цільових фондів коштів в особливо великих розмірах) цієї статті, звільняється від кримінальної відповідальності, якщо вона до притягнення до кримінальної відповідал</w:t>
            </w:r>
            <w:r>
              <w:rPr>
                <w:rFonts w:ascii="Times New Roman" w:hAnsi="Times New Roman" w:cs="Times New Roman"/>
              </w:rPr>
              <w:t>ьності сплатила податки, збори, платежі</w:t>
            </w:r>
            <w:r w:rsidRPr="00055BF0">
              <w:rPr>
                <w:rFonts w:ascii="Times New Roman" w:hAnsi="Times New Roman" w:cs="Times New Roman"/>
              </w:rPr>
              <w:t>, а також відшкодувала шкоду, завдану державі їх несвоєчасною сплатою (фінансові санкції, пеня).</w:t>
            </w:r>
          </w:p>
          <w:p w:rsidR="00FD4448" w:rsidRPr="00055BF0" w:rsidRDefault="00FD4448" w:rsidP="00FD4448">
            <w:pPr>
              <w:shd w:val="clear" w:color="auto" w:fill="FFFFFF"/>
              <w:autoSpaceDE/>
              <w:autoSpaceDN/>
              <w:spacing w:before="120"/>
              <w:ind w:firstLine="567"/>
              <w:rPr>
                <w:rFonts w:ascii="Times New Roman" w:hAnsi="Times New Roman" w:cs="Times New Roman"/>
              </w:rPr>
            </w:pPr>
            <w:r w:rsidRPr="00055BF0">
              <w:rPr>
                <w:rFonts w:ascii="Times New Roman" w:hAnsi="Times New Roman" w:cs="Times New Roman"/>
              </w:rPr>
              <w:t>5. Діяння, передбачені частинами першою - третьою цієї статті, не вважаються умисним ухиленн</w:t>
            </w:r>
            <w:r>
              <w:rPr>
                <w:rFonts w:ascii="Times New Roman" w:hAnsi="Times New Roman" w:cs="Times New Roman"/>
              </w:rPr>
              <w:t>ям від сплати податків, зборів, платежів</w:t>
            </w:r>
            <w:r w:rsidRPr="00055BF0">
              <w:rPr>
                <w:rFonts w:ascii="Times New Roman" w:hAnsi="Times New Roman" w:cs="Times New Roman"/>
              </w:rPr>
              <w:t>, якщо платник податків досяг податкового компромісу відповідно до </w:t>
            </w:r>
            <w:hyperlink r:id="rId13" w:anchor="n12247" w:tgtFrame="_blank" w:history="1">
              <w:r w:rsidRPr="00FD4448">
                <w:rPr>
                  <w:rFonts w:ascii="Times New Roman" w:hAnsi="Times New Roman" w:cs="Times New Roman"/>
                </w:rPr>
                <w:t>підрозділу 9</w:t>
              </w:r>
            </w:hyperlink>
            <w:hyperlink r:id="rId14" w:anchor="n12247" w:tgtFrame="_blank" w:history="1">
              <w:r w:rsidRPr="00FD4448">
                <w:rPr>
                  <w:rFonts w:ascii="Times New Roman" w:hAnsi="Times New Roman" w:cs="Times New Roman"/>
                  <w:b/>
                  <w:bCs/>
                  <w:vertAlign w:val="superscript"/>
                </w:rPr>
                <w:t>-2</w:t>
              </w:r>
            </w:hyperlink>
            <w:r w:rsidRPr="00055BF0">
              <w:rPr>
                <w:rFonts w:ascii="Times New Roman" w:hAnsi="Times New Roman" w:cs="Times New Roman"/>
              </w:rPr>
              <w:t> розділу XX "Перехідні положення" Податкового кодексу України.</w:t>
            </w:r>
          </w:p>
          <w:p w:rsidR="00FD4448" w:rsidRPr="00FD4448" w:rsidRDefault="00FD4448" w:rsidP="00FD4448">
            <w:pPr>
              <w:shd w:val="clear" w:color="auto" w:fill="FFFFFF"/>
              <w:autoSpaceDE/>
              <w:autoSpaceDN/>
              <w:spacing w:before="120"/>
              <w:ind w:firstLine="567"/>
              <w:rPr>
                <w:rStyle w:val="aff9"/>
                <w:rFonts w:ascii="Times New Roman" w:hAnsi="Times New Roman" w:cs="Times New Roman"/>
                <w:i w:val="0"/>
              </w:rPr>
            </w:pPr>
            <w:r w:rsidRPr="00055BF0">
              <w:rPr>
                <w:rFonts w:ascii="Times New Roman" w:hAnsi="Times New Roman" w:cs="Times New Roman"/>
                <w:b/>
                <w:bCs/>
              </w:rPr>
              <w:t>Примітка.</w:t>
            </w:r>
            <w:r w:rsidRPr="00055BF0">
              <w:rPr>
                <w:rFonts w:ascii="Times New Roman" w:hAnsi="Times New Roman" w:cs="Times New Roman"/>
              </w:rPr>
              <w:t> Під значним розміром коштів слід розуміт</w:t>
            </w:r>
            <w:r>
              <w:rPr>
                <w:rFonts w:ascii="Times New Roman" w:hAnsi="Times New Roman" w:cs="Times New Roman"/>
              </w:rPr>
              <w:t>и суми податків, зборів і інших</w:t>
            </w:r>
            <w:r>
              <w:rPr>
                <w:rFonts w:ascii="Times New Roman" w:hAnsi="Times New Roman" w:cs="Times New Roman"/>
                <w:b/>
              </w:rPr>
              <w:t xml:space="preserve"> </w:t>
            </w:r>
            <w:r w:rsidRPr="00055BF0">
              <w:rPr>
                <w:rFonts w:ascii="Times New Roman" w:hAnsi="Times New Roman" w:cs="Times New Roman"/>
              </w:rPr>
              <w:t xml:space="preserve">платежів, які в три тисячі і більше разів перевищують установлений законодавством неоподатковуваний мінімум доходів громадян, під великим розміром коштів слід розуміти суми податків, зборів і інших обов'язкових платежів, які в п’ять тисяч і більше разів перевищують установлений законодавством </w:t>
            </w:r>
            <w:r w:rsidRPr="00055BF0">
              <w:rPr>
                <w:rFonts w:ascii="Times New Roman" w:hAnsi="Times New Roman" w:cs="Times New Roman"/>
              </w:rPr>
              <w:lastRenderedPageBreak/>
              <w:t>неоподатковуваний мінімум доходів громадян, під особливо великим розміром коштів слід розуміти суми податків, зборів, інших обов'язкових платежів, які в сім тисяч і більше разів перевищують установлений законодавством неоподатковуваний мінімум доходів громадян.</w:t>
            </w:r>
          </w:p>
        </w:tc>
      </w:tr>
      <w:tr w:rsidR="00FD4448" w:rsidTr="001048BB">
        <w:tc>
          <w:tcPr>
            <w:tcW w:w="7225" w:type="dxa"/>
          </w:tcPr>
          <w:p w:rsidR="00FD4448" w:rsidRDefault="00FD4448" w:rsidP="00FD4448">
            <w:pPr>
              <w:pStyle w:val="a5"/>
              <w:ind w:firstLine="567"/>
              <w:jc w:val="both"/>
              <w:rPr>
                <w:rFonts w:ascii="Times New Roman" w:hAnsi="Times New Roman" w:cs="Times New Roman"/>
              </w:rPr>
            </w:pPr>
          </w:p>
          <w:p w:rsidR="00FD4448" w:rsidRPr="00FD4448" w:rsidRDefault="00FD4448" w:rsidP="00FD4448">
            <w:pPr>
              <w:pStyle w:val="a5"/>
              <w:ind w:firstLine="567"/>
              <w:jc w:val="both"/>
              <w:rPr>
                <w:rFonts w:ascii="Times New Roman" w:hAnsi="Times New Roman" w:cs="Times New Roman"/>
              </w:rPr>
            </w:pPr>
            <w:r w:rsidRPr="00FD4448">
              <w:rPr>
                <w:rFonts w:ascii="Times New Roman" w:hAnsi="Times New Roman" w:cs="Times New Roman"/>
              </w:rPr>
              <w:t>Відсутня</w:t>
            </w:r>
          </w:p>
          <w:p w:rsidR="00FD4448" w:rsidRPr="00193558" w:rsidRDefault="00FD4448" w:rsidP="00FD4448">
            <w:pPr>
              <w:pStyle w:val="a5"/>
              <w:spacing w:before="120"/>
              <w:ind w:firstLine="567"/>
              <w:jc w:val="both"/>
              <w:rPr>
                <w:rStyle w:val="aff9"/>
                <w:rFonts w:ascii="Times New Roman" w:hAnsi="Times New Roman" w:cs="Times New Roman"/>
                <w:b w:val="0"/>
                <w:i w:val="0"/>
              </w:rPr>
            </w:pPr>
          </w:p>
        </w:tc>
        <w:tc>
          <w:tcPr>
            <w:tcW w:w="7334" w:type="dxa"/>
          </w:tcPr>
          <w:p w:rsidR="006F7A9E" w:rsidRPr="006F7A9E" w:rsidRDefault="006F7A9E" w:rsidP="006F7A9E">
            <w:pPr>
              <w:pStyle w:val="StyleZakonu"/>
              <w:spacing w:before="120" w:after="0" w:line="240" w:lineRule="auto"/>
              <w:ind w:firstLine="567"/>
              <w:rPr>
                <w:rStyle w:val="rvts9"/>
                <w:b/>
                <w:sz w:val="28"/>
                <w:szCs w:val="28"/>
              </w:rPr>
            </w:pPr>
            <w:r w:rsidRPr="006F7A9E">
              <w:rPr>
                <w:b/>
                <w:sz w:val="28"/>
                <w:szCs w:val="28"/>
              </w:rPr>
              <w:t>Стаття 222</w:t>
            </w:r>
            <w:r w:rsidRPr="006F7A9E">
              <w:rPr>
                <w:b/>
                <w:sz w:val="28"/>
                <w:szCs w:val="28"/>
                <w:vertAlign w:val="superscript"/>
              </w:rPr>
              <w:t>2</w:t>
            </w:r>
            <w:r w:rsidRPr="006F7A9E">
              <w:rPr>
                <w:b/>
                <w:sz w:val="28"/>
                <w:szCs w:val="28"/>
              </w:rPr>
              <w:t>. Шахрайство з податком на додану вартість</w:t>
            </w:r>
          </w:p>
          <w:p w:rsidR="006F7A9E" w:rsidRPr="006F7A9E" w:rsidRDefault="006F7A9E" w:rsidP="006F7A9E">
            <w:pPr>
              <w:pStyle w:val="StyleZakonu"/>
              <w:spacing w:before="120" w:after="0" w:line="240" w:lineRule="auto"/>
              <w:ind w:firstLine="567"/>
              <w:rPr>
                <w:b/>
                <w:sz w:val="28"/>
                <w:szCs w:val="28"/>
              </w:rPr>
            </w:pPr>
            <w:r w:rsidRPr="006F7A9E">
              <w:rPr>
                <w:b/>
                <w:sz w:val="28"/>
                <w:szCs w:val="28"/>
              </w:rPr>
              <w:t xml:space="preserve">1. Розкрадання або </w:t>
            </w:r>
            <w:r w:rsidR="00265B86">
              <w:rPr>
                <w:b/>
                <w:sz w:val="28"/>
                <w:szCs w:val="28"/>
              </w:rPr>
              <w:t xml:space="preserve">незаконне </w:t>
            </w:r>
            <w:r w:rsidRPr="006F7A9E">
              <w:rPr>
                <w:b/>
                <w:sz w:val="28"/>
                <w:szCs w:val="28"/>
              </w:rPr>
              <w:t>заволодіння бюджетними коштами шляхом отрима</w:t>
            </w:r>
            <w:r w:rsidR="00265B86">
              <w:rPr>
                <w:b/>
                <w:sz w:val="28"/>
                <w:szCs w:val="28"/>
              </w:rPr>
              <w:t>ння бюджетного відшкодування, а так саме</w:t>
            </w:r>
            <w:r w:rsidRPr="006F7A9E">
              <w:rPr>
                <w:b/>
                <w:sz w:val="28"/>
                <w:szCs w:val="28"/>
              </w:rPr>
              <w:t xml:space="preserve"> подання заяви про повернення суми бюдж</w:t>
            </w:r>
            <w:r w:rsidR="00265B86">
              <w:rPr>
                <w:b/>
                <w:sz w:val="28"/>
                <w:szCs w:val="28"/>
              </w:rPr>
              <w:t>етного відшкодування, вчинені шляхом</w:t>
            </w:r>
            <w:r w:rsidRPr="006F7A9E">
              <w:rPr>
                <w:b/>
                <w:sz w:val="28"/>
                <w:szCs w:val="28"/>
              </w:rPr>
              <w:t xml:space="preserve"> подання завідомо неправдивих відомостей, в тому числі в результаті використання завідомо підробленого документа (шахрайство </w:t>
            </w:r>
            <w:r w:rsidR="00265B86">
              <w:rPr>
                <w:b/>
                <w:sz w:val="28"/>
                <w:szCs w:val="28"/>
              </w:rPr>
              <w:t xml:space="preserve">з податком на додану вартість), </w:t>
            </w:r>
            <w:r w:rsidRPr="006F7A9E">
              <w:rPr>
                <w:b/>
                <w:sz w:val="28"/>
                <w:szCs w:val="28"/>
              </w:rPr>
              <w:t>-</w:t>
            </w:r>
          </w:p>
          <w:p w:rsidR="006F7A9E" w:rsidRPr="006F7A9E" w:rsidRDefault="006F7A9E" w:rsidP="006F7A9E">
            <w:pPr>
              <w:pStyle w:val="StyleZakonu"/>
              <w:spacing w:before="120" w:after="0" w:line="240" w:lineRule="auto"/>
              <w:ind w:firstLine="567"/>
              <w:rPr>
                <w:b/>
                <w:sz w:val="28"/>
                <w:szCs w:val="28"/>
              </w:rPr>
            </w:pPr>
            <w:r w:rsidRPr="006F7A9E">
              <w:rPr>
                <w:b/>
                <w:sz w:val="28"/>
                <w:szCs w:val="28"/>
              </w:rPr>
              <w:t>карається штрафом до п'ятдесяти неоподат</w:t>
            </w:r>
            <w:r w:rsidR="00265B86">
              <w:rPr>
                <w:b/>
                <w:sz w:val="28"/>
                <w:szCs w:val="28"/>
              </w:rPr>
              <w:t xml:space="preserve">ковуваних </w:t>
            </w:r>
            <w:r w:rsidRPr="006F7A9E">
              <w:rPr>
                <w:b/>
                <w:sz w:val="28"/>
                <w:szCs w:val="28"/>
              </w:rPr>
              <w:t>мінімумів доходів громадян або громадськими роботами на строк до двохсот сорока годин, або виправними роботами на строк до двох років, або обмеженням волі на строк до трьох років, з позбавленням права обіймати певні посади чи займатися певною діяльністю на строк до трьох років або без такого.</w:t>
            </w:r>
          </w:p>
          <w:p w:rsidR="006F7A9E" w:rsidRPr="006F7A9E" w:rsidRDefault="006F7A9E" w:rsidP="006F7A9E">
            <w:pPr>
              <w:pStyle w:val="StyleZakonu"/>
              <w:spacing w:before="120" w:after="0" w:line="240" w:lineRule="auto"/>
              <w:ind w:firstLine="567"/>
              <w:rPr>
                <w:b/>
                <w:sz w:val="28"/>
                <w:szCs w:val="28"/>
              </w:rPr>
            </w:pPr>
            <w:r w:rsidRPr="006F7A9E">
              <w:rPr>
                <w:b/>
                <w:sz w:val="28"/>
                <w:szCs w:val="28"/>
              </w:rPr>
              <w:t>2. Дії, передбачені частиною першою цієї статі, вчинені повторно або вчинені організованою групою</w:t>
            </w:r>
            <w:r w:rsidR="00265B86">
              <w:rPr>
                <w:b/>
                <w:sz w:val="28"/>
                <w:szCs w:val="28"/>
              </w:rPr>
              <w:t>,</w:t>
            </w:r>
            <w:r w:rsidRPr="006F7A9E">
              <w:rPr>
                <w:b/>
                <w:sz w:val="28"/>
                <w:szCs w:val="28"/>
              </w:rPr>
              <w:t xml:space="preserve"> -</w:t>
            </w:r>
          </w:p>
          <w:p w:rsidR="006F7A9E" w:rsidRPr="006F7A9E" w:rsidRDefault="006F7A9E" w:rsidP="006F7A9E">
            <w:pPr>
              <w:pStyle w:val="StyleZakonu"/>
              <w:spacing w:before="120" w:after="0" w:line="240" w:lineRule="auto"/>
              <w:ind w:firstLine="567"/>
              <w:rPr>
                <w:b/>
                <w:sz w:val="28"/>
                <w:szCs w:val="28"/>
              </w:rPr>
            </w:pPr>
            <w:r w:rsidRPr="006F7A9E">
              <w:rPr>
                <w:b/>
                <w:sz w:val="28"/>
                <w:szCs w:val="28"/>
              </w:rPr>
              <w:t xml:space="preserve">караються штрафом від п'ятдесяти до ста неоподатковуваних мінімумів доходів громадян або </w:t>
            </w:r>
            <w:r w:rsidRPr="006F7A9E">
              <w:rPr>
                <w:b/>
                <w:sz w:val="28"/>
                <w:szCs w:val="28"/>
              </w:rPr>
              <w:lastRenderedPageBreak/>
              <w:t>виправними роботами на строк від одного до двох років, або обмеженням волі на строк до п'яти років, або позбавленням волі на строк до трьох років, з позбавленням права обіймати певні посади чи займатися певною діяльністю на строк до трьох років або без такого.</w:t>
            </w:r>
          </w:p>
          <w:p w:rsidR="006F7A9E" w:rsidRPr="006F7A9E" w:rsidRDefault="006F7A9E" w:rsidP="006F7A9E">
            <w:pPr>
              <w:pStyle w:val="StyleZakonu"/>
              <w:spacing w:before="120" w:after="0" w:line="240" w:lineRule="auto"/>
              <w:ind w:firstLine="567"/>
              <w:rPr>
                <w:b/>
                <w:sz w:val="28"/>
                <w:szCs w:val="28"/>
              </w:rPr>
            </w:pPr>
            <w:r w:rsidRPr="006F7A9E">
              <w:rPr>
                <w:b/>
                <w:sz w:val="28"/>
                <w:szCs w:val="28"/>
              </w:rPr>
              <w:t>3. Дії, передбачені частинами першою або другою цієї статті, якщо вони вчинені у значних розмірах, -</w:t>
            </w:r>
          </w:p>
          <w:p w:rsidR="006F7A9E" w:rsidRPr="006F7A9E" w:rsidRDefault="006F7A9E" w:rsidP="006F7A9E">
            <w:pPr>
              <w:pStyle w:val="StyleZakonu"/>
              <w:spacing w:before="120" w:after="0" w:line="240" w:lineRule="auto"/>
              <w:ind w:firstLine="567"/>
              <w:rPr>
                <w:b/>
                <w:sz w:val="28"/>
                <w:szCs w:val="28"/>
              </w:rPr>
            </w:pPr>
            <w:r w:rsidRPr="006F7A9E">
              <w:rPr>
                <w:b/>
                <w:sz w:val="28"/>
                <w:szCs w:val="28"/>
              </w:rPr>
              <w:t>караються штрафом від двохсот до чотирьохсот неоподатковуваних мінімумів доходів або обмеженням волі на строк до п'яти років, або позбавленням волі на строк до трьох років, з позбавленням права обіймати певні посади чи займатися певною діяльністю на строк до трьох років.</w:t>
            </w:r>
          </w:p>
          <w:p w:rsidR="006F7A9E" w:rsidRPr="006F7A9E" w:rsidRDefault="006F7A9E" w:rsidP="006F7A9E">
            <w:pPr>
              <w:pStyle w:val="StyleZakonu"/>
              <w:spacing w:before="120" w:after="0" w:line="240" w:lineRule="auto"/>
              <w:ind w:firstLine="567"/>
              <w:rPr>
                <w:b/>
                <w:sz w:val="28"/>
                <w:szCs w:val="28"/>
              </w:rPr>
            </w:pPr>
            <w:r w:rsidRPr="006F7A9E">
              <w:rPr>
                <w:b/>
                <w:sz w:val="28"/>
                <w:szCs w:val="28"/>
              </w:rPr>
              <w:t>4. Дії, передбачені частинами першою або другою цієї статті, якщо вони вчинені у великих розмірах, -</w:t>
            </w:r>
          </w:p>
          <w:p w:rsidR="006F7A9E" w:rsidRPr="006F7A9E" w:rsidRDefault="006F7A9E" w:rsidP="006F7A9E">
            <w:pPr>
              <w:pStyle w:val="StyleZakonu"/>
              <w:spacing w:before="120" w:after="0" w:line="240" w:lineRule="auto"/>
              <w:ind w:firstLine="567"/>
              <w:rPr>
                <w:b/>
                <w:sz w:val="28"/>
                <w:szCs w:val="28"/>
              </w:rPr>
            </w:pPr>
            <w:r w:rsidRPr="006F7A9E">
              <w:rPr>
                <w:b/>
                <w:sz w:val="28"/>
                <w:szCs w:val="28"/>
              </w:rPr>
              <w:t>караються позбавленням волі на строк від трьох до восьми років, з позбавленням права обіймати певні посади чи займатися певною діяльністю на строк до трьох років.</w:t>
            </w:r>
          </w:p>
          <w:p w:rsidR="006F7A9E" w:rsidRPr="006F7A9E" w:rsidRDefault="006F7A9E" w:rsidP="006F7A9E">
            <w:pPr>
              <w:pStyle w:val="StyleZakonu"/>
              <w:spacing w:before="120" w:after="0" w:line="240" w:lineRule="auto"/>
              <w:ind w:firstLine="567"/>
              <w:rPr>
                <w:b/>
                <w:sz w:val="28"/>
                <w:szCs w:val="28"/>
              </w:rPr>
            </w:pPr>
            <w:r w:rsidRPr="006F7A9E">
              <w:rPr>
                <w:b/>
                <w:sz w:val="28"/>
                <w:szCs w:val="28"/>
              </w:rPr>
              <w:t>5. Дії, передбачені частинами першою або другою цієї статті, якщо вони вчинені в особливо великих розмірах, -</w:t>
            </w:r>
          </w:p>
          <w:p w:rsidR="006F7A9E" w:rsidRPr="006F7A9E" w:rsidRDefault="006F7A9E" w:rsidP="006F7A9E">
            <w:pPr>
              <w:pStyle w:val="StyleZakonu"/>
              <w:spacing w:before="120" w:after="0" w:line="240" w:lineRule="auto"/>
              <w:ind w:firstLine="567"/>
              <w:rPr>
                <w:b/>
                <w:sz w:val="28"/>
                <w:szCs w:val="28"/>
              </w:rPr>
            </w:pPr>
            <w:r w:rsidRPr="006F7A9E">
              <w:rPr>
                <w:b/>
                <w:sz w:val="28"/>
                <w:szCs w:val="28"/>
              </w:rPr>
              <w:t>караються позбавленням волі на строк від п'яти до дванадцяти років, з позбавленням права обіймати певні посади чи займатися певною діяльністю на строк до трьох років та з конфіскацією майна.</w:t>
            </w:r>
          </w:p>
          <w:p w:rsidR="00B3002F" w:rsidRPr="00265B86" w:rsidRDefault="006F7A9E" w:rsidP="001048BB">
            <w:pPr>
              <w:pStyle w:val="a5"/>
              <w:spacing w:before="120"/>
              <w:ind w:firstLine="567"/>
              <w:jc w:val="both"/>
              <w:rPr>
                <w:rStyle w:val="aff9"/>
                <w:rFonts w:ascii="Times New Roman" w:hAnsi="Times New Roman" w:cs="Times New Roman"/>
                <w:i w:val="0"/>
              </w:rPr>
            </w:pPr>
            <w:r w:rsidRPr="00265B86">
              <w:rPr>
                <w:rFonts w:ascii="Times New Roman" w:hAnsi="Times New Roman" w:cs="Times New Roman"/>
              </w:rPr>
              <w:lastRenderedPageBreak/>
              <w:t>Примітка. Під значним розміром слід розуміти суму бюджетного відшкодування, яка в тисячу і більше разів перевищує установлений законодавством неоподатковуваний мінімум доходів громадян, під великим розміром слід розуміти суму бюджетного відшкодування, яка в три тисячі і більше разів перевищує установлений законодавством неоподатковуваний мінімум доходів громадян, під особливо великим розміром слід розуміти суму бюджетного відшкодування, яка в п'ять тисяч і більше разів перевищує установлений законодавством неоподатковуваний мінімум доходів громадян".</w:t>
            </w:r>
          </w:p>
        </w:tc>
      </w:tr>
      <w:tr w:rsidR="00B3002F" w:rsidTr="001048BB">
        <w:tc>
          <w:tcPr>
            <w:tcW w:w="7225" w:type="dxa"/>
          </w:tcPr>
          <w:p w:rsidR="00B3002F" w:rsidRPr="00B3002F" w:rsidRDefault="00B3002F" w:rsidP="00B3002F">
            <w:pPr>
              <w:pStyle w:val="a5"/>
              <w:spacing w:before="120"/>
              <w:ind w:firstLine="567"/>
              <w:jc w:val="both"/>
              <w:rPr>
                <w:rFonts w:ascii="Times New Roman" w:hAnsi="Times New Roman" w:cs="Times New Roman"/>
                <w:b w:val="0"/>
              </w:rPr>
            </w:pPr>
            <w:r w:rsidRPr="00B3002F">
              <w:rPr>
                <w:rFonts w:ascii="Times New Roman" w:hAnsi="Times New Roman" w:cs="Times New Roman"/>
              </w:rPr>
              <w:lastRenderedPageBreak/>
              <w:t>Стаття 232.</w:t>
            </w:r>
            <w:r w:rsidRPr="00B3002F">
              <w:rPr>
                <w:rFonts w:ascii="Times New Roman" w:hAnsi="Times New Roman" w:cs="Times New Roman"/>
                <w:b w:val="0"/>
              </w:rPr>
              <w:t xml:space="preserve"> Розголошення комерційної або банківської таємниці</w:t>
            </w:r>
          </w:p>
          <w:p w:rsidR="00B3002F" w:rsidRPr="00B3002F" w:rsidRDefault="00B3002F" w:rsidP="00B3002F">
            <w:pPr>
              <w:pStyle w:val="a5"/>
              <w:spacing w:before="120"/>
              <w:ind w:firstLine="567"/>
              <w:jc w:val="both"/>
              <w:rPr>
                <w:rFonts w:ascii="Times New Roman" w:hAnsi="Times New Roman" w:cs="Times New Roman"/>
                <w:b w:val="0"/>
              </w:rPr>
            </w:pPr>
            <w:r w:rsidRPr="00B3002F">
              <w:rPr>
                <w:rFonts w:ascii="Times New Roman" w:hAnsi="Times New Roman" w:cs="Times New Roman"/>
                <w:b w:val="0"/>
              </w:rPr>
              <w:t>Умисне розголошення комерційної або банківської таємниці без згоди її власника особою, якій ця таємниця відома у зв'язку з професійною або службовою діяльністю, якщо воно вчинене з корисливих чи інших особистих мотивів і завдало істотної шкоди суб'єкту гос</w:t>
            </w:r>
            <w:r>
              <w:rPr>
                <w:rFonts w:ascii="Times New Roman" w:hAnsi="Times New Roman" w:cs="Times New Roman"/>
                <w:b w:val="0"/>
              </w:rPr>
              <w:t>подарської діяльності, -</w:t>
            </w:r>
          </w:p>
          <w:p w:rsidR="00B3002F" w:rsidRDefault="00B3002F" w:rsidP="00B3002F">
            <w:pPr>
              <w:pStyle w:val="a5"/>
              <w:spacing w:before="120"/>
              <w:ind w:firstLine="567"/>
              <w:jc w:val="both"/>
              <w:rPr>
                <w:rFonts w:ascii="Times New Roman" w:hAnsi="Times New Roman" w:cs="Times New Roman"/>
              </w:rPr>
            </w:pPr>
            <w:r w:rsidRPr="00B3002F">
              <w:rPr>
                <w:rFonts w:ascii="Times New Roman" w:hAnsi="Times New Roman" w:cs="Times New Roman"/>
                <w:b w:val="0"/>
              </w:rPr>
              <w:t>карається штрафом від однієї тисячі до трьох тисяч неоподатковуваних мінімумів доходів громадян з позбавленням права обіймати певні посади чи займатися певною діяльністю на строк до трьох років.</w:t>
            </w:r>
          </w:p>
        </w:tc>
        <w:tc>
          <w:tcPr>
            <w:tcW w:w="7334" w:type="dxa"/>
          </w:tcPr>
          <w:p w:rsidR="00B3002F" w:rsidRPr="00B3002F" w:rsidRDefault="00B3002F" w:rsidP="00B3002F">
            <w:pPr>
              <w:pStyle w:val="a5"/>
              <w:spacing w:before="120"/>
              <w:ind w:firstLine="567"/>
              <w:jc w:val="both"/>
              <w:rPr>
                <w:rFonts w:ascii="Times New Roman" w:hAnsi="Times New Roman" w:cs="Times New Roman"/>
                <w:b w:val="0"/>
              </w:rPr>
            </w:pPr>
            <w:r w:rsidRPr="00B3002F">
              <w:rPr>
                <w:rFonts w:ascii="Times New Roman" w:hAnsi="Times New Roman" w:cs="Times New Roman"/>
              </w:rPr>
              <w:t>Стаття 232.</w:t>
            </w:r>
            <w:r w:rsidRPr="00B3002F">
              <w:rPr>
                <w:rFonts w:ascii="Times New Roman" w:hAnsi="Times New Roman" w:cs="Times New Roman"/>
                <w:b w:val="0"/>
              </w:rPr>
              <w:t xml:space="preserve"> Розголошення комерційної або банківської таємниці</w:t>
            </w:r>
          </w:p>
          <w:p w:rsidR="00B3002F" w:rsidRPr="00B3002F" w:rsidRDefault="00B3002F" w:rsidP="00B3002F">
            <w:pPr>
              <w:pStyle w:val="a5"/>
              <w:spacing w:before="120"/>
              <w:ind w:firstLine="567"/>
              <w:jc w:val="both"/>
              <w:rPr>
                <w:rFonts w:ascii="Times New Roman" w:hAnsi="Times New Roman" w:cs="Times New Roman"/>
                <w:b w:val="0"/>
              </w:rPr>
            </w:pPr>
            <w:r w:rsidRPr="00B3002F">
              <w:rPr>
                <w:rFonts w:ascii="Times New Roman" w:hAnsi="Times New Roman" w:cs="Times New Roman"/>
                <w:b w:val="0"/>
              </w:rPr>
              <w:t>Умисне розголошення комерційної або банківської таємниці без згоди її власника особою, якій ця таємниця відома у зв'язку з професійною або службовою діяльністю, якщо воно вчинене з корисливих чи інших особистих мотивів і завдало істотної шкоди суб'єкту господарської діяльності, -</w:t>
            </w:r>
          </w:p>
          <w:p w:rsidR="00B3002F" w:rsidRPr="00B3002F" w:rsidRDefault="00B3002F" w:rsidP="001048BB">
            <w:pPr>
              <w:pStyle w:val="StyleZakonu"/>
              <w:spacing w:before="120" w:after="0" w:line="240" w:lineRule="auto"/>
              <w:ind w:firstLine="567"/>
            </w:pPr>
            <w:r w:rsidRPr="00B3002F">
              <w:rPr>
                <w:sz w:val="28"/>
                <w:szCs w:val="28"/>
              </w:rPr>
              <w:t xml:space="preserve">карається штрафом від однієї тисячі </w:t>
            </w:r>
            <w:r w:rsidRPr="001048BB">
              <w:rPr>
                <w:b/>
                <w:sz w:val="28"/>
                <w:szCs w:val="28"/>
              </w:rPr>
              <w:t>до п’яти тисяч</w:t>
            </w:r>
            <w:r w:rsidRPr="00B3002F">
              <w:rPr>
                <w:sz w:val="28"/>
                <w:szCs w:val="28"/>
              </w:rPr>
              <w:t xml:space="preserve"> неоподатковуваних мінімумів доходів громадян з позбавленням права обіймати певні посади чи займатися певною діяльністю на строк до трьох років</w:t>
            </w:r>
            <w:r w:rsidRPr="00B3002F">
              <w:t>.</w:t>
            </w:r>
          </w:p>
        </w:tc>
      </w:tr>
      <w:tr w:rsidR="003532AC" w:rsidTr="001048BB">
        <w:tc>
          <w:tcPr>
            <w:tcW w:w="7225" w:type="dxa"/>
          </w:tcPr>
          <w:p w:rsidR="003532AC" w:rsidRPr="000F479D" w:rsidRDefault="003532AC" w:rsidP="003532AC">
            <w:pPr>
              <w:shd w:val="clear" w:color="auto" w:fill="FFFFFF"/>
              <w:autoSpaceDE/>
              <w:autoSpaceDN/>
              <w:spacing w:before="120"/>
              <w:ind w:firstLine="567"/>
              <w:rPr>
                <w:rFonts w:ascii="Times New Roman" w:hAnsi="Times New Roman" w:cs="Times New Roman"/>
              </w:rPr>
            </w:pPr>
            <w:r w:rsidRPr="000F479D">
              <w:rPr>
                <w:rFonts w:ascii="Times New Roman" w:hAnsi="Times New Roman" w:cs="Times New Roman"/>
                <w:b/>
                <w:bCs/>
              </w:rPr>
              <w:t>Стаття 344.</w:t>
            </w:r>
            <w:r w:rsidR="008E33CD">
              <w:rPr>
                <w:rFonts w:ascii="Times New Roman" w:hAnsi="Times New Roman" w:cs="Times New Roman"/>
              </w:rPr>
              <w:t xml:space="preserve"> </w:t>
            </w:r>
            <w:r w:rsidRPr="000F479D">
              <w:rPr>
                <w:rFonts w:ascii="Times New Roman" w:hAnsi="Times New Roman" w:cs="Times New Roman"/>
              </w:rPr>
              <w:t>Втручання у діяльність державного діяча</w:t>
            </w:r>
          </w:p>
          <w:p w:rsidR="003532AC" w:rsidRPr="000F479D" w:rsidRDefault="003532AC" w:rsidP="003532AC">
            <w:pPr>
              <w:shd w:val="clear" w:color="auto" w:fill="FFFFFF"/>
              <w:autoSpaceDE/>
              <w:autoSpaceDN/>
              <w:spacing w:before="120"/>
              <w:ind w:firstLine="567"/>
              <w:rPr>
                <w:rFonts w:ascii="Times New Roman" w:hAnsi="Times New Roman" w:cs="Times New Roman"/>
              </w:rPr>
            </w:pPr>
            <w:bookmarkStart w:id="12" w:name="n2376"/>
            <w:bookmarkEnd w:id="12"/>
            <w:r w:rsidRPr="000F479D">
              <w:rPr>
                <w:rFonts w:ascii="Times New Roman" w:hAnsi="Times New Roman" w:cs="Times New Roman"/>
              </w:rPr>
              <w:t xml:space="preserve">1. Незаконний вплив у будь-якій формі на Президента України, Голову Верховної Ради України, народного депутата України, Прем'єр-міністра України, члена </w:t>
            </w:r>
            <w:r w:rsidRPr="000F479D">
              <w:rPr>
                <w:rFonts w:ascii="Times New Roman" w:hAnsi="Times New Roman" w:cs="Times New Roman"/>
              </w:rPr>
              <w:lastRenderedPageBreak/>
              <w:t>Кабінету Міністрів України, Голову Конституційного Суду України, суддю Конституційного Суду України, Голову чи члена Вищої ради правосуддя, Голову чи члена Вищої кваліфікаційної комісії суддів України, Уповноваженого Верховної Ради України з прав людини або його представника, Директора Національного антикорупційного бюро України, Голову Рахункової палати або іншого члена Рахункової палати, Голову або члена Центральної виборчої комісії, Голову Національного банку України, члена Національної ради України з питань телебачення і радіомовлення, Голову Антимонопольного комітету України, Голову Фонду державного майна України, Голову Державного комітету телебачення і радіомовлення України, члена Національної комісії, що здійснює державне регулювання у сферах енергетики та комунальних послуг, з метою перешкодити виконанню ними службових обов'язків або добитися прийняття незаконних рішень -</w:t>
            </w:r>
          </w:p>
          <w:p w:rsidR="003532AC" w:rsidRPr="00927B9A" w:rsidRDefault="003532AC" w:rsidP="00927B9A">
            <w:pPr>
              <w:shd w:val="clear" w:color="auto" w:fill="FFFFFF"/>
              <w:autoSpaceDE/>
              <w:autoSpaceDN/>
              <w:spacing w:before="120"/>
              <w:ind w:firstLine="567"/>
              <w:rPr>
                <w:rStyle w:val="aff9"/>
                <w:rFonts w:ascii="Times New Roman" w:hAnsi="Times New Roman" w:cs="Times New Roman"/>
                <w:i w:val="0"/>
              </w:rPr>
            </w:pPr>
            <w:bookmarkStart w:id="13" w:name="n2377"/>
            <w:bookmarkEnd w:id="13"/>
            <w:r w:rsidRPr="000F479D">
              <w:rPr>
                <w:rFonts w:ascii="Times New Roman" w:hAnsi="Times New Roman" w:cs="Times New Roman"/>
              </w:rPr>
              <w:t>карається штрафом від двохсот до трьохсот неоподатковуваних мінімумів доходів громадян або арештом на строк від трьох до шести місяців, або обмеженням волі на строк до двох років, або позбавленням волі на той самий строк.</w:t>
            </w:r>
          </w:p>
        </w:tc>
        <w:tc>
          <w:tcPr>
            <w:tcW w:w="7334" w:type="dxa"/>
          </w:tcPr>
          <w:p w:rsidR="003532AC" w:rsidRPr="000F479D" w:rsidRDefault="003532AC" w:rsidP="003532AC">
            <w:pPr>
              <w:shd w:val="clear" w:color="auto" w:fill="FFFFFF"/>
              <w:autoSpaceDE/>
              <w:autoSpaceDN/>
              <w:spacing w:before="120"/>
              <w:ind w:firstLine="567"/>
              <w:rPr>
                <w:rFonts w:ascii="Times New Roman" w:hAnsi="Times New Roman" w:cs="Times New Roman"/>
              </w:rPr>
            </w:pPr>
            <w:r w:rsidRPr="000F479D">
              <w:rPr>
                <w:rFonts w:ascii="Times New Roman" w:hAnsi="Times New Roman" w:cs="Times New Roman"/>
                <w:b/>
                <w:bCs/>
              </w:rPr>
              <w:lastRenderedPageBreak/>
              <w:t>Стаття 344.</w:t>
            </w:r>
            <w:r w:rsidR="008E33CD">
              <w:rPr>
                <w:rFonts w:ascii="Times New Roman" w:hAnsi="Times New Roman" w:cs="Times New Roman"/>
              </w:rPr>
              <w:t xml:space="preserve"> </w:t>
            </w:r>
            <w:r w:rsidRPr="000F479D">
              <w:rPr>
                <w:rFonts w:ascii="Times New Roman" w:hAnsi="Times New Roman" w:cs="Times New Roman"/>
              </w:rPr>
              <w:t>Втручання у діяльність державного діяча</w:t>
            </w:r>
          </w:p>
          <w:p w:rsidR="003532AC" w:rsidRPr="000F479D" w:rsidRDefault="003532AC" w:rsidP="003532AC">
            <w:pPr>
              <w:shd w:val="clear" w:color="auto" w:fill="FFFFFF"/>
              <w:autoSpaceDE/>
              <w:autoSpaceDN/>
              <w:spacing w:before="120"/>
              <w:ind w:firstLine="567"/>
              <w:rPr>
                <w:rFonts w:ascii="Times New Roman" w:hAnsi="Times New Roman" w:cs="Times New Roman"/>
              </w:rPr>
            </w:pPr>
            <w:r w:rsidRPr="000F479D">
              <w:rPr>
                <w:rFonts w:ascii="Times New Roman" w:hAnsi="Times New Roman" w:cs="Times New Roman"/>
              </w:rPr>
              <w:t xml:space="preserve">1. Незаконний вплив у будь-якій формі на Президента України, Голову Верховної Ради України, народного депутата України, Прем'єр-міністра України, члена </w:t>
            </w:r>
            <w:r w:rsidRPr="000F479D">
              <w:rPr>
                <w:rFonts w:ascii="Times New Roman" w:hAnsi="Times New Roman" w:cs="Times New Roman"/>
              </w:rPr>
              <w:lastRenderedPageBreak/>
              <w:t xml:space="preserve">Кабінету Міністрів України, Голову Конституційного Суду України, суддю Конституційного Суду України, Голову чи члена Вищої ради правосуддя, Голову чи члена Вищої кваліфікаційної комісії суддів України, Уповноваженого Верховної Ради України з прав людини або його представника, Директора Національного антикорупційного бюро України, </w:t>
            </w:r>
            <w:r w:rsidRPr="003532AC">
              <w:rPr>
                <w:rFonts w:ascii="Times New Roman" w:hAnsi="Times New Roman" w:cs="Times New Roman"/>
                <w:b/>
              </w:rPr>
              <w:t>Директора Бюро економічної безпеки України,</w:t>
            </w:r>
            <w:r w:rsidRPr="003532AC">
              <w:rPr>
                <w:rFonts w:ascii="Times New Roman" w:hAnsi="Times New Roman" w:cs="Times New Roman"/>
              </w:rPr>
              <w:t xml:space="preserve"> </w:t>
            </w:r>
            <w:r w:rsidRPr="000F479D">
              <w:rPr>
                <w:rFonts w:ascii="Times New Roman" w:hAnsi="Times New Roman" w:cs="Times New Roman"/>
              </w:rPr>
              <w:t>Голову Рахункової палати або іншого члена Рахункової палати, Голову або члена Центральної виборчої комісії, Голову Національного банку України, члена Національної ради України з питань телебачення і радіомовлення, Голову Антимонопольного комітету України, Голову Фонду державного майна України, Голову Державного комітету телебачення і радіомовлення України, члена Національної комісії, що здійснює державне регулювання у сферах енергетики та комунальних послуг, з метою перешкодити виконанню ними службових обов'язків або добитися прийняття незаконних рішень -</w:t>
            </w:r>
          </w:p>
          <w:p w:rsidR="003532AC" w:rsidRPr="00927B9A" w:rsidRDefault="003532AC" w:rsidP="00927B9A">
            <w:pPr>
              <w:shd w:val="clear" w:color="auto" w:fill="FFFFFF"/>
              <w:autoSpaceDE/>
              <w:autoSpaceDN/>
              <w:spacing w:before="120"/>
              <w:ind w:firstLine="567"/>
              <w:rPr>
                <w:rStyle w:val="aff9"/>
                <w:rFonts w:ascii="Times New Roman" w:hAnsi="Times New Roman" w:cs="Times New Roman"/>
                <w:i w:val="0"/>
              </w:rPr>
            </w:pPr>
            <w:r w:rsidRPr="000F479D">
              <w:rPr>
                <w:rFonts w:ascii="Times New Roman" w:hAnsi="Times New Roman" w:cs="Times New Roman"/>
              </w:rPr>
              <w:t>карається штрафом від двохсот до трьохсот неоподатковуваних мінімумів доходів громадян або арештом на строк від трьох до шести місяців, або обмеженням волі на строк до двох років, або позбавленням волі на той самий строк.</w:t>
            </w:r>
          </w:p>
        </w:tc>
      </w:tr>
      <w:tr w:rsidR="00E33893" w:rsidTr="001048BB">
        <w:tc>
          <w:tcPr>
            <w:tcW w:w="7225" w:type="dxa"/>
          </w:tcPr>
          <w:p w:rsidR="00E33893" w:rsidRPr="00E33893" w:rsidRDefault="00E33893" w:rsidP="0037074B">
            <w:pPr>
              <w:shd w:val="clear" w:color="auto" w:fill="FFFFFF"/>
              <w:autoSpaceDE/>
              <w:autoSpaceDN/>
              <w:spacing w:before="120"/>
              <w:ind w:firstLine="567"/>
              <w:rPr>
                <w:rFonts w:ascii="Times New Roman" w:hAnsi="Times New Roman" w:cs="Times New Roman"/>
              </w:rPr>
            </w:pPr>
            <w:r w:rsidRPr="00E33893">
              <w:rPr>
                <w:rFonts w:ascii="Times New Roman" w:hAnsi="Times New Roman" w:cs="Times New Roman"/>
                <w:b/>
                <w:bCs/>
              </w:rPr>
              <w:lastRenderedPageBreak/>
              <w:t>Стаття 346.</w:t>
            </w:r>
            <w:r w:rsidRPr="00E33893">
              <w:rPr>
                <w:rFonts w:ascii="Times New Roman" w:hAnsi="Times New Roman" w:cs="Times New Roman"/>
              </w:rPr>
              <w:t>Погроза або насильство щодо державного чи громадського діяча</w:t>
            </w:r>
          </w:p>
          <w:p w:rsidR="00E33893" w:rsidRPr="00E33893" w:rsidRDefault="00E33893" w:rsidP="00E33893">
            <w:pPr>
              <w:shd w:val="clear" w:color="auto" w:fill="FFFFFF"/>
              <w:autoSpaceDE/>
              <w:autoSpaceDN/>
              <w:spacing w:before="120"/>
              <w:ind w:firstLine="567"/>
              <w:rPr>
                <w:rFonts w:ascii="Times New Roman" w:hAnsi="Times New Roman" w:cs="Times New Roman"/>
              </w:rPr>
            </w:pPr>
            <w:bookmarkStart w:id="14" w:name="n2392"/>
            <w:bookmarkEnd w:id="14"/>
            <w:r w:rsidRPr="00E33893">
              <w:rPr>
                <w:rFonts w:ascii="Times New Roman" w:hAnsi="Times New Roman" w:cs="Times New Roman"/>
              </w:rPr>
              <w:t xml:space="preserve">1. Погроза вбивством, заподіянням шкоди здоров'ю, знищенням або пошкодженням майна, а також викраденням або позбавленням волі щодо Президента України, Голови Верховної Ради України, народного </w:t>
            </w:r>
            <w:r w:rsidRPr="00E33893">
              <w:rPr>
                <w:rFonts w:ascii="Times New Roman" w:hAnsi="Times New Roman" w:cs="Times New Roman"/>
              </w:rPr>
              <w:lastRenderedPageBreak/>
              <w:t xml:space="preserve">депутата України, Прем'єр-міністра України, члена Кабінету Міністрів України, Голови чи члена Вищої ради правосуддя, Голови чи члена Вищої кваліфікаційної комісії суддів України, Голови чи судді Конституційного Суду України або Верховного Суду </w:t>
            </w:r>
            <w:r w:rsidRPr="00E33893">
              <w:rPr>
                <w:rFonts w:ascii="Times New Roman" w:hAnsi="Times New Roman" w:cs="Times New Roman"/>
                <w:b/>
                <w:strike/>
              </w:rPr>
              <w:t>України</w:t>
            </w:r>
            <w:r w:rsidRPr="00E33893">
              <w:rPr>
                <w:rFonts w:ascii="Times New Roman" w:hAnsi="Times New Roman" w:cs="Times New Roman"/>
              </w:rPr>
              <w:t xml:space="preserve"> </w:t>
            </w:r>
            <w:r w:rsidRPr="00E33893">
              <w:rPr>
                <w:rFonts w:ascii="Times New Roman" w:hAnsi="Times New Roman" w:cs="Times New Roman"/>
                <w:b/>
                <w:strike/>
              </w:rPr>
              <w:t>чи вищих спеціалізованих судів України,</w:t>
            </w:r>
            <w:r w:rsidRPr="00E33893">
              <w:rPr>
                <w:rFonts w:ascii="Times New Roman" w:hAnsi="Times New Roman" w:cs="Times New Roman"/>
              </w:rPr>
              <w:t xml:space="preserve"> Генерального прокурора, Директора Національного антикорупційного бюро України, Уповноваженого Верховної Ради України з прав людини, Голови або іншого члена Рахункової палати, Голови Національного банку України, керівника політичної партії України, а також щодо їх близьких родичів, вчинена у зв'язку з їх державною чи громадською діяльністю, -</w:t>
            </w:r>
          </w:p>
          <w:p w:rsidR="00E33893" w:rsidRPr="00927B9A" w:rsidRDefault="00E33893" w:rsidP="00927B9A">
            <w:pPr>
              <w:shd w:val="clear" w:color="auto" w:fill="FFFFFF"/>
              <w:autoSpaceDE/>
              <w:autoSpaceDN/>
              <w:spacing w:before="120"/>
              <w:ind w:firstLine="567"/>
              <w:rPr>
                <w:rStyle w:val="aff9"/>
                <w:rFonts w:ascii="Times New Roman" w:hAnsi="Times New Roman" w:cs="Times New Roman"/>
                <w:i w:val="0"/>
              </w:rPr>
            </w:pPr>
            <w:bookmarkStart w:id="15" w:name="n2393"/>
            <w:bookmarkEnd w:id="15"/>
            <w:r w:rsidRPr="00E33893">
              <w:rPr>
                <w:rFonts w:ascii="Times New Roman" w:hAnsi="Times New Roman" w:cs="Times New Roman"/>
              </w:rPr>
              <w:t>карається обмеженням волі на строк до п'яти років або позбавленням волі на той самий строк.</w:t>
            </w:r>
          </w:p>
        </w:tc>
        <w:tc>
          <w:tcPr>
            <w:tcW w:w="7334" w:type="dxa"/>
          </w:tcPr>
          <w:p w:rsidR="00E33893" w:rsidRPr="00E33893" w:rsidRDefault="00E33893" w:rsidP="00E33893">
            <w:pPr>
              <w:shd w:val="clear" w:color="auto" w:fill="FFFFFF"/>
              <w:autoSpaceDE/>
              <w:autoSpaceDN/>
              <w:spacing w:before="120"/>
              <w:ind w:firstLine="567"/>
              <w:rPr>
                <w:rFonts w:ascii="Times New Roman" w:hAnsi="Times New Roman" w:cs="Times New Roman"/>
              </w:rPr>
            </w:pPr>
            <w:r w:rsidRPr="00E33893">
              <w:rPr>
                <w:rFonts w:ascii="Times New Roman" w:hAnsi="Times New Roman" w:cs="Times New Roman"/>
                <w:b/>
                <w:bCs/>
              </w:rPr>
              <w:lastRenderedPageBreak/>
              <w:t>Стаття 346.</w:t>
            </w:r>
            <w:r w:rsidR="0037074B">
              <w:rPr>
                <w:rFonts w:ascii="Times New Roman" w:hAnsi="Times New Roman" w:cs="Times New Roman"/>
              </w:rPr>
              <w:t xml:space="preserve"> </w:t>
            </w:r>
            <w:r w:rsidRPr="00E33893">
              <w:rPr>
                <w:rFonts w:ascii="Times New Roman" w:hAnsi="Times New Roman" w:cs="Times New Roman"/>
              </w:rPr>
              <w:t>Погроза або насильство щодо державного чи громадського діяча</w:t>
            </w:r>
          </w:p>
          <w:p w:rsidR="00E33893" w:rsidRPr="00E33893" w:rsidRDefault="00E33893" w:rsidP="00E33893">
            <w:pPr>
              <w:shd w:val="clear" w:color="auto" w:fill="FFFFFF"/>
              <w:autoSpaceDE/>
              <w:autoSpaceDN/>
              <w:spacing w:before="120"/>
              <w:ind w:firstLine="567"/>
              <w:rPr>
                <w:rFonts w:ascii="Times New Roman" w:hAnsi="Times New Roman" w:cs="Times New Roman"/>
              </w:rPr>
            </w:pPr>
            <w:r w:rsidRPr="00E33893">
              <w:rPr>
                <w:rFonts w:ascii="Times New Roman" w:hAnsi="Times New Roman" w:cs="Times New Roman"/>
              </w:rPr>
              <w:t xml:space="preserve">1. Погроза вбивством, заподіянням шкоди здоров'ю, знищенням або пошкодженням майна, а також викраденням або позбавленням волі щодо Президента України, Голови Верховної Ради України, народного депутата України, </w:t>
            </w:r>
            <w:r w:rsidRPr="00E33893">
              <w:rPr>
                <w:rFonts w:ascii="Times New Roman" w:hAnsi="Times New Roman" w:cs="Times New Roman"/>
              </w:rPr>
              <w:lastRenderedPageBreak/>
              <w:t>Прем'єр-міністра України, члена Кабінету Міністрів України, Голови чи члена Вищої ради правосуддя, Голови чи члена Вищої кваліфікаційної комісії суддів України, Голови чи судді Конституційного Суду Укр</w:t>
            </w:r>
            <w:r w:rsidR="009A175E">
              <w:rPr>
                <w:rFonts w:ascii="Times New Roman" w:hAnsi="Times New Roman" w:cs="Times New Roman"/>
              </w:rPr>
              <w:t>аїни,</w:t>
            </w:r>
            <w:r w:rsidR="004E626C">
              <w:rPr>
                <w:rFonts w:ascii="Times New Roman" w:hAnsi="Times New Roman" w:cs="Times New Roman"/>
              </w:rPr>
              <w:t xml:space="preserve"> </w:t>
            </w:r>
            <w:r w:rsidR="004E626C" w:rsidRPr="009A175E">
              <w:rPr>
                <w:rFonts w:ascii="Times New Roman" w:hAnsi="Times New Roman" w:cs="Times New Roman"/>
              </w:rPr>
              <w:t>Верховного Суду</w:t>
            </w:r>
            <w:r w:rsidR="009A175E" w:rsidRPr="009A175E">
              <w:rPr>
                <w:rFonts w:ascii="Times New Roman" w:hAnsi="Times New Roman" w:cs="Times New Roman"/>
                <w:b/>
              </w:rPr>
              <w:t xml:space="preserve"> або Вищого антикорупційного суду</w:t>
            </w:r>
            <w:r w:rsidRPr="00E33893">
              <w:rPr>
                <w:rFonts w:ascii="Times New Roman" w:hAnsi="Times New Roman" w:cs="Times New Roman"/>
                <w:b/>
              </w:rPr>
              <w:t>,</w:t>
            </w:r>
            <w:r w:rsidRPr="00E33893">
              <w:rPr>
                <w:rFonts w:ascii="Times New Roman" w:hAnsi="Times New Roman" w:cs="Times New Roman"/>
              </w:rPr>
              <w:t xml:space="preserve"> Генерального прокурора, Директора Національного антикорупційного бюро України,</w:t>
            </w:r>
            <w:r w:rsidR="004E626C" w:rsidRPr="00814617">
              <w:rPr>
                <w:b/>
              </w:rPr>
              <w:t xml:space="preserve"> </w:t>
            </w:r>
            <w:r w:rsidR="004E626C" w:rsidRPr="004E626C">
              <w:rPr>
                <w:rFonts w:ascii="Times New Roman" w:hAnsi="Times New Roman" w:cs="Times New Roman"/>
                <w:b/>
              </w:rPr>
              <w:t xml:space="preserve">Директора </w:t>
            </w:r>
            <w:r w:rsidR="004E626C" w:rsidRPr="004E626C">
              <w:rPr>
                <w:rStyle w:val="rvts9"/>
                <w:rFonts w:ascii="Times New Roman" w:eastAsia="PMingLiU" w:hAnsi="Times New Roman"/>
                <w:b/>
                <w:color w:val="000000"/>
                <w:bdr w:val="none" w:sz="0" w:space="0" w:color="auto" w:frame="1"/>
              </w:rPr>
              <w:t>Бюро економічної безпеки України</w:t>
            </w:r>
            <w:r w:rsidR="004E626C" w:rsidRPr="004E626C">
              <w:rPr>
                <w:rFonts w:ascii="Times New Roman" w:hAnsi="Times New Roman" w:cs="Times New Roman"/>
                <w:b/>
              </w:rPr>
              <w:t>,</w:t>
            </w:r>
            <w:r w:rsidRPr="00E33893">
              <w:rPr>
                <w:rFonts w:ascii="Times New Roman" w:hAnsi="Times New Roman" w:cs="Times New Roman"/>
              </w:rPr>
              <w:t xml:space="preserve"> Уповноваженого Верховної Ради України з прав людини, Голови або іншого члена Рахункової палати, Голови Національного банку України, керівника політичної партії України, а також щодо їх близьких родичів, вчинена у зв'язку з їх державною чи громадською діяльністю, -</w:t>
            </w:r>
          </w:p>
          <w:p w:rsidR="00E33893" w:rsidRPr="00927B9A" w:rsidRDefault="00E33893" w:rsidP="00927B9A">
            <w:pPr>
              <w:shd w:val="clear" w:color="auto" w:fill="FFFFFF"/>
              <w:autoSpaceDE/>
              <w:autoSpaceDN/>
              <w:spacing w:before="120"/>
              <w:ind w:firstLine="567"/>
              <w:rPr>
                <w:rStyle w:val="aff9"/>
                <w:rFonts w:ascii="Times New Roman" w:hAnsi="Times New Roman" w:cs="Times New Roman"/>
                <w:i w:val="0"/>
              </w:rPr>
            </w:pPr>
            <w:r w:rsidRPr="00E33893">
              <w:rPr>
                <w:rFonts w:ascii="Times New Roman" w:hAnsi="Times New Roman" w:cs="Times New Roman"/>
              </w:rPr>
              <w:t>карається обмеженням волі на строк до п'яти років або позбавленням волі на той самий строк.</w:t>
            </w:r>
          </w:p>
        </w:tc>
      </w:tr>
      <w:tr w:rsidR="00E33893" w:rsidTr="001048BB">
        <w:tc>
          <w:tcPr>
            <w:tcW w:w="7225" w:type="dxa"/>
          </w:tcPr>
          <w:p w:rsidR="00E33893" w:rsidRDefault="00A862ED" w:rsidP="00E33893">
            <w:pPr>
              <w:pStyle w:val="a5"/>
              <w:spacing w:before="120"/>
              <w:ind w:firstLine="567"/>
              <w:jc w:val="both"/>
              <w:rPr>
                <w:rFonts w:ascii="Times New Roman" w:hAnsi="Times New Roman" w:cs="Times New Roman"/>
                <w:b w:val="0"/>
                <w:bCs w:val="0"/>
                <w:shd w:val="clear" w:color="auto" w:fill="FFFFFF"/>
              </w:rPr>
            </w:pPr>
            <w:r w:rsidRPr="00A862ED">
              <w:rPr>
                <w:rFonts w:ascii="Times New Roman" w:hAnsi="Times New Roman" w:cs="Times New Roman"/>
                <w:shd w:val="clear" w:color="auto" w:fill="FFFFFF"/>
              </w:rPr>
              <w:lastRenderedPageBreak/>
              <w:t>Стаття 368.</w:t>
            </w:r>
            <w:r w:rsidRPr="00A862ED">
              <w:rPr>
                <w:rFonts w:ascii="Times New Roman" w:hAnsi="Times New Roman" w:cs="Times New Roman"/>
                <w:b w:val="0"/>
                <w:bCs w:val="0"/>
                <w:shd w:val="clear" w:color="auto" w:fill="FFFFFF"/>
              </w:rPr>
              <w:t> Прийняття пропозиції, обіцянки або одержання неправомірної вигоди службовою особою</w:t>
            </w:r>
          </w:p>
          <w:p w:rsidR="00A862ED" w:rsidRDefault="00A862ED" w:rsidP="00E33893">
            <w:pPr>
              <w:pStyle w:val="a5"/>
              <w:spacing w:before="120"/>
              <w:ind w:firstLine="567"/>
              <w:jc w:val="both"/>
              <w:rPr>
                <w:rFonts w:ascii="Times New Roman" w:hAnsi="Times New Roman" w:cs="Times New Roman"/>
                <w:b w:val="0"/>
                <w:bCs w:val="0"/>
                <w:shd w:val="clear" w:color="auto" w:fill="FFFFFF"/>
              </w:rPr>
            </w:pPr>
            <w:r>
              <w:rPr>
                <w:rFonts w:ascii="Times New Roman" w:hAnsi="Times New Roman" w:cs="Times New Roman"/>
                <w:b w:val="0"/>
                <w:bCs w:val="0"/>
                <w:shd w:val="clear" w:color="auto" w:fill="FFFFFF"/>
              </w:rPr>
              <w:t>…</w:t>
            </w:r>
          </w:p>
          <w:p w:rsidR="00A862ED" w:rsidRDefault="00A862ED" w:rsidP="00E33893">
            <w:pPr>
              <w:pStyle w:val="a5"/>
              <w:spacing w:before="120"/>
              <w:ind w:firstLine="567"/>
              <w:jc w:val="both"/>
              <w:rPr>
                <w:rFonts w:ascii="Times New Roman" w:hAnsi="Times New Roman" w:cs="Times New Roman"/>
                <w:b w:val="0"/>
                <w:bCs w:val="0"/>
                <w:shd w:val="clear" w:color="auto" w:fill="FFFFFF"/>
              </w:rPr>
            </w:pPr>
            <w:r>
              <w:rPr>
                <w:rFonts w:ascii="Times New Roman" w:hAnsi="Times New Roman" w:cs="Times New Roman"/>
                <w:b w:val="0"/>
                <w:bCs w:val="0"/>
                <w:shd w:val="clear" w:color="auto" w:fill="FFFFFF"/>
              </w:rPr>
              <w:t>Примітка.</w:t>
            </w:r>
          </w:p>
          <w:p w:rsidR="00A862ED" w:rsidRDefault="00A862ED" w:rsidP="00E33893">
            <w:pPr>
              <w:pStyle w:val="a5"/>
              <w:spacing w:before="120"/>
              <w:ind w:firstLine="567"/>
              <w:jc w:val="both"/>
              <w:rPr>
                <w:rFonts w:ascii="Times New Roman" w:hAnsi="Times New Roman" w:cs="Times New Roman"/>
                <w:b w:val="0"/>
                <w:bCs w:val="0"/>
                <w:shd w:val="clear" w:color="auto" w:fill="FFFFFF"/>
              </w:rPr>
            </w:pPr>
            <w:r>
              <w:rPr>
                <w:rFonts w:ascii="Times New Roman" w:hAnsi="Times New Roman" w:cs="Times New Roman"/>
                <w:b w:val="0"/>
                <w:bCs w:val="0"/>
                <w:shd w:val="clear" w:color="auto" w:fill="FFFFFF"/>
              </w:rPr>
              <w:t>…</w:t>
            </w:r>
          </w:p>
          <w:p w:rsidR="00A862ED" w:rsidRPr="00A862ED" w:rsidRDefault="00A862ED" w:rsidP="00A862ED">
            <w:pPr>
              <w:pStyle w:val="a5"/>
              <w:spacing w:before="120"/>
              <w:ind w:firstLine="567"/>
              <w:jc w:val="both"/>
              <w:rPr>
                <w:rStyle w:val="aff9"/>
                <w:rFonts w:ascii="Times New Roman" w:hAnsi="Times New Roman" w:cs="Times New Roman"/>
                <w:b w:val="0"/>
                <w:i w:val="0"/>
              </w:rPr>
            </w:pPr>
            <w:r w:rsidRPr="00A862ED">
              <w:rPr>
                <w:rStyle w:val="aff9"/>
                <w:rFonts w:ascii="Times New Roman" w:hAnsi="Times New Roman" w:cs="Times New Roman"/>
                <w:b w:val="0"/>
                <w:i w:val="0"/>
              </w:rPr>
              <w:t>3. Службовими особами, які займають особливо відповідальне становище, у статтях 368, 368-5, 369 та 382 цього Кодексу є:</w:t>
            </w:r>
          </w:p>
          <w:p w:rsidR="00A862ED" w:rsidRPr="00A862ED" w:rsidRDefault="00A862ED" w:rsidP="00A862ED">
            <w:pPr>
              <w:pStyle w:val="a5"/>
              <w:spacing w:before="120"/>
              <w:ind w:firstLine="567"/>
              <w:jc w:val="both"/>
              <w:rPr>
                <w:rStyle w:val="aff9"/>
                <w:rFonts w:ascii="Times New Roman" w:hAnsi="Times New Roman" w:cs="Times New Roman"/>
                <w:b w:val="0"/>
                <w:i w:val="0"/>
              </w:rPr>
            </w:pPr>
            <w:r w:rsidRPr="00A862ED">
              <w:rPr>
                <w:rStyle w:val="aff9"/>
                <w:rFonts w:ascii="Times New Roman" w:hAnsi="Times New Roman" w:cs="Times New Roman"/>
                <w:b w:val="0"/>
                <w:i w:val="0"/>
              </w:rPr>
              <w:t xml:space="preserve">1) Президент України, Прем’єр-міністр України, члени Кабінету Міністрів України, перші заступники та заступники міністрів, члени Національної ради України з питань телебачення і радіомовлення, Національної комісії, </w:t>
            </w:r>
            <w:r w:rsidRPr="00A862ED">
              <w:rPr>
                <w:rStyle w:val="aff9"/>
                <w:rFonts w:ascii="Times New Roman" w:hAnsi="Times New Roman" w:cs="Times New Roman"/>
                <w:b w:val="0"/>
                <w:i w:val="0"/>
              </w:rPr>
              <w:lastRenderedPageBreak/>
              <w:t xml:space="preserve">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Голова Державного комітету телебачення і радіомовлення України, Голова Фонду державного майна України, його перший заступник та заступники, члени Центральної виборчої комісії, народні депутати України, Уповноважений Верховної Ради України з прав людини, Директор Національного антикорупційного бюро України, Генеральний прокурор, його перший заступник та заступники, Голова Конституційного Суду України, його заступники та судді Конституційного Суду України, Голова Верховного Суду </w:t>
            </w:r>
            <w:r w:rsidRPr="00F51154">
              <w:rPr>
                <w:rStyle w:val="aff9"/>
                <w:rFonts w:ascii="Times New Roman" w:hAnsi="Times New Roman" w:cs="Times New Roman"/>
                <w:i w:val="0"/>
                <w:strike/>
              </w:rPr>
              <w:t>України</w:t>
            </w:r>
            <w:r w:rsidRPr="00A862ED">
              <w:rPr>
                <w:rStyle w:val="aff9"/>
                <w:rFonts w:ascii="Times New Roman" w:hAnsi="Times New Roman" w:cs="Times New Roman"/>
                <w:b w:val="0"/>
                <w:i w:val="0"/>
              </w:rPr>
              <w:t xml:space="preserve">, його перший заступник, заступники та судді Верховного Суду </w:t>
            </w:r>
            <w:r w:rsidRPr="00F51154">
              <w:rPr>
                <w:rStyle w:val="aff9"/>
                <w:rFonts w:ascii="Times New Roman" w:hAnsi="Times New Roman" w:cs="Times New Roman"/>
                <w:i w:val="0"/>
                <w:strike/>
              </w:rPr>
              <w:t>України</w:t>
            </w:r>
            <w:r w:rsidRPr="00A862ED">
              <w:rPr>
                <w:rStyle w:val="aff9"/>
                <w:rFonts w:ascii="Times New Roman" w:hAnsi="Times New Roman" w:cs="Times New Roman"/>
                <w:b w:val="0"/>
                <w:i w:val="0"/>
              </w:rPr>
              <w:t xml:space="preserve">, </w:t>
            </w:r>
            <w:r w:rsidRPr="00F51154">
              <w:rPr>
                <w:rStyle w:val="aff9"/>
                <w:rFonts w:ascii="Times New Roman" w:hAnsi="Times New Roman" w:cs="Times New Roman"/>
                <w:i w:val="0"/>
                <w:strike/>
              </w:rPr>
              <w:t>голови вищих спеціалізованих судів, їх заступники та судді вищих спеціалізованих судів,</w:t>
            </w:r>
            <w:r w:rsidRPr="00A862ED">
              <w:rPr>
                <w:rStyle w:val="aff9"/>
                <w:rFonts w:ascii="Times New Roman" w:hAnsi="Times New Roman" w:cs="Times New Roman"/>
                <w:b w:val="0"/>
                <w:i w:val="0"/>
              </w:rPr>
              <w:t xml:space="preserve"> Голова Національного банку України, його перший заступник та заступники, Секретар Ради національної безпеки і оборони України, його перший заступник та заступники, Постійний Представник Президента України в Автономній Республіці Крим, його перший заступник та заступники, </w:t>
            </w:r>
            <w:r w:rsidRPr="00440045">
              <w:rPr>
                <w:rStyle w:val="aff9"/>
                <w:rFonts w:ascii="Times New Roman" w:hAnsi="Times New Roman" w:cs="Times New Roman"/>
                <w:i w:val="0"/>
                <w:strike/>
              </w:rPr>
              <w:t>радники та помічники Президента України, Голови Верховної Ради України, Прем’єр-міністра України</w:t>
            </w:r>
            <w:r w:rsidRPr="00A862ED">
              <w:rPr>
                <w:rStyle w:val="aff9"/>
                <w:rFonts w:ascii="Times New Roman" w:hAnsi="Times New Roman" w:cs="Times New Roman"/>
                <w:b w:val="0"/>
                <w:i w:val="0"/>
              </w:rPr>
              <w:t>;</w:t>
            </w:r>
          </w:p>
        </w:tc>
        <w:tc>
          <w:tcPr>
            <w:tcW w:w="7334" w:type="dxa"/>
          </w:tcPr>
          <w:p w:rsidR="00A862ED" w:rsidRDefault="00A862ED" w:rsidP="00A862ED">
            <w:pPr>
              <w:pStyle w:val="a5"/>
              <w:spacing w:before="120"/>
              <w:ind w:firstLine="567"/>
              <w:jc w:val="both"/>
              <w:rPr>
                <w:rFonts w:ascii="Times New Roman" w:hAnsi="Times New Roman" w:cs="Times New Roman"/>
                <w:b w:val="0"/>
                <w:bCs w:val="0"/>
                <w:shd w:val="clear" w:color="auto" w:fill="FFFFFF"/>
              </w:rPr>
            </w:pPr>
            <w:r w:rsidRPr="00A862ED">
              <w:rPr>
                <w:rFonts w:ascii="Times New Roman" w:hAnsi="Times New Roman" w:cs="Times New Roman"/>
                <w:shd w:val="clear" w:color="auto" w:fill="FFFFFF"/>
              </w:rPr>
              <w:lastRenderedPageBreak/>
              <w:t>Стаття 368.</w:t>
            </w:r>
            <w:r w:rsidRPr="00A862ED">
              <w:rPr>
                <w:rFonts w:ascii="Times New Roman" w:hAnsi="Times New Roman" w:cs="Times New Roman"/>
                <w:b w:val="0"/>
                <w:bCs w:val="0"/>
                <w:shd w:val="clear" w:color="auto" w:fill="FFFFFF"/>
              </w:rPr>
              <w:t> Прийняття пропозиції, обіцянки або одержання неправомірної вигоди службовою особою</w:t>
            </w:r>
          </w:p>
          <w:p w:rsidR="00A862ED" w:rsidRDefault="00A862ED" w:rsidP="00A862ED">
            <w:pPr>
              <w:pStyle w:val="a5"/>
              <w:spacing w:before="120"/>
              <w:ind w:firstLine="567"/>
              <w:jc w:val="both"/>
              <w:rPr>
                <w:rFonts w:ascii="Times New Roman" w:hAnsi="Times New Roman" w:cs="Times New Roman"/>
                <w:b w:val="0"/>
                <w:bCs w:val="0"/>
                <w:shd w:val="clear" w:color="auto" w:fill="FFFFFF"/>
              </w:rPr>
            </w:pPr>
            <w:r>
              <w:rPr>
                <w:rFonts w:ascii="Times New Roman" w:hAnsi="Times New Roman" w:cs="Times New Roman"/>
                <w:b w:val="0"/>
                <w:bCs w:val="0"/>
                <w:shd w:val="clear" w:color="auto" w:fill="FFFFFF"/>
              </w:rPr>
              <w:t>…</w:t>
            </w:r>
          </w:p>
          <w:p w:rsidR="00A862ED" w:rsidRDefault="00A862ED" w:rsidP="00A862ED">
            <w:pPr>
              <w:pStyle w:val="a5"/>
              <w:spacing w:before="120"/>
              <w:ind w:firstLine="567"/>
              <w:jc w:val="both"/>
              <w:rPr>
                <w:rFonts w:ascii="Times New Roman" w:hAnsi="Times New Roman" w:cs="Times New Roman"/>
                <w:b w:val="0"/>
                <w:bCs w:val="0"/>
                <w:shd w:val="clear" w:color="auto" w:fill="FFFFFF"/>
              </w:rPr>
            </w:pPr>
            <w:r>
              <w:rPr>
                <w:rFonts w:ascii="Times New Roman" w:hAnsi="Times New Roman" w:cs="Times New Roman"/>
                <w:b w:val="0"/>
                <w:bCs w:val="0"/>
                <w:shd w:val="clear" w:color="auto" w:fill="FFFFFF"/>
              </w:rPr>
              <w:t>Примітка.</w:t>
            </w:r>
          </w:p>
          <w:p w:rsidR="00A862ED" w:rsidRDefault="00A862ED" w:rsidP="00A862ED">
            <w:pPr>
              <w:pStyle w:val="a5"/>
              <w:spacing w:before="120"/>
              <w:ind w:firstLine="567"/>
              <w:jc w:val="both"/>
              <w:rPr>
                <w:rFonts w:ascii="Times New Roman" w:hAnsi="Times New Roman" w:cs="Times New Roman"/>
                <w:b w:val="0"/>
                <w:bCs w:val="0"/>
                <w:shd w:val="clear" w:color="auto" w:fill="FFFFFF"/>
              </w:rPr>
            </w:pPr>
            <w:r>
              <w:rPr>
                <w:rFonts w:ascii="Times New Roman" w:hAnsi="Times New Roman" w:cs="Times New Roman"/>
                <w:b w:val="0"/>
                <w:bCs w:val="0"/>
                <w:shd w:val="clear" w:color="auto" w:fill="FFFFFF"/>
              </w:rPr>
              <w:t>…</w:t>
            </w:r>
          </w:p>
          <w:p w:rsidR="00A862ED" w:rsidRPr="00A862ED" w:rsidRDefault="00A862ED" w:rsidP="00A862ED">
            <w:pPr>
              <w:pStyle w:val="a5"/>
              <w:spacing w:before="120"/>
              <w:ind w:firstLine="567"/>
              <w:jc w:val="both"/>
              <w:rPr>
                <w:rStyle w:val="aff9"/>
                <w:rFonts w:ascii="Times New Roman" w:hAnsi="Times New Roman" w:cs="Times New Roman"/>
                <w:b w:val="0"/>
                <w:i w:val="0"/>
              </w:rPr>
            </w:pPr>
            <w:r w:rsidRPr="00A862ED">
              <w:rPr>
                <w:rStyle w:val="aff9"/>
                <w:rFonts w:ascii="Times New Roman" w:hAnsi="Times New Roman" w:cs="Times New Roman"/>
                <w:b w:val="0"/>
                <w:i w:val="0"/>
              </w:rPr>
              <w:t>3. Службовими особами, які займають особливо відповідальне становище, у статтях 368, 368-5, 369 та 382 цього Кодексу є:</w:t>
            </w:r>
          </w:p>
          <w:p w:rsidR="00E33893" w:rsidRPr="00440045" w:rsidRDefault="00F51154" w:rsidP="00440045">
            <w:pPr>
              <w:pStyle w:val="rvps7"/>
              <w:shd w:val="clear" w:color="auto" w:fill="FFFFFF"/>
              <w:spacing w:before="120" w:beforeAutospacing="0" w:after="0" w:afterAutospacing="0"/>
              <w:ind w:firstLine="567"/>
              <w:jc w:val="both"/>
              <w:textAlignment w:val="baseline"/>
              <w:rPr>
                <w:rStyle w:val="aff9"/>
                <w:b/>
                <w:i w:val="0"/>
                <w:sz w:val="28"/>
                <w:szCs w:val="28"/>
              </w:rPr>
            </w:pPr>
            <w:r w:rsidRPr="00440045">
              <w:rPr>
                <w:rStyle w:val="rvts9"/>
                <w:rFonts w:eastAsia="PMingLiU"/>
                <w:color w:val="000000"/>
                <w:sz w:val="28"/>
                <w:szCs w:val="28"/>
                <w:bdr w:val="none" w:sz="0" w:space="0" w:color="auto" w:frame="1"/>
                <w:lang w:val="uk-UA"/>
              </w:rPr>
              <w:t xml:space="preserve">1) Президент України, Прем'єр-міністр України, члени Кабінету Міністрів України, перші заступники та заступники міністрів, </w:t>
            </w:r>
            <w:r w:rsidRPr="00440045">
              <w:rPr>
                <w:rStyle w:val="rvts9"/>
                <w:rFonts w:eastAsia="PMingLiU"/>
                <w:b/>
                <w:color w:val="000000"/>
                <w:sz w:val="28"/>
                <w:szCs w:val="28"/>
                <w:bdr w:val="none" w:sz="0" w:space="0" w:color="auto" w:frame="1"/>
                <w:lang w:val="uk-UA"/>
              </w:rPr>
              <w:t xml:space="preserve">Голова та член Національної ради України з питань телебачення і радіомовлення, Голова </w:t>
            </w:r>
            <w:r w:rsidRPr="00440045">
              <w:rPr>
                <w:rStyle w:val="rvts9"/>
                <w:rFonts w:eastAsia="PMingLiU"/>
                <w:b/>
                <w:color w:val="000000"/>
                <w:sz w:val="28"/>
                <w:szCs w:val="28"/>
                <w:bdr w:val="none" w:sz="0" w:space="0" w:color="auto" w:frame="1"/>
                <w:lang w:val="uk-UA"/>
              </w:rPr>
              <w:lastRenderedPageBreak/>
              <w:t>та член Національної комісії, що здійснює державне регулювання у сфері ринків фінансових послуг, Голова та член Національної комісії з цінних паперів та фондового ринку, Голова та державний уповноважений Антимонопольного комітету України,</w:t>
            </w:r>
            <w:r w:rsidRPr="00440045">
              <w:rPr>
                <w:rStyle w:val="rvts9"/>
                <w:rFonts w:eastAsia="PMingLiU"/>
                <w:color w:val="000000"/>
                <w:sz w:val="28"/>
                <w:szCs w:val="28"/>
                <w:bdr w:val="none" w:sz="0" w:space="0" w:color="auto" w:frame="1"/>
                <w:lang w:val="uk-UA"/>
              </w:rPr>
              <w:t xml:space="preserve"> Голова Державного комітету телебачення і радіомовлення України, Голова Фонду державного майна України, його перший заступник та заступники, </w:t>
            </w:r>
            <w:r w:rsidRPr="00440045">
              <w:rPr>
                <w:rStyle w:val="rvts9"/>
                <w:rFonts w:eastAsia="PMingLiU"/>
                <w:b/>
                <w:color w:val="000000"/>
                <w:sz w:val="28"/>
                <w:szCs w:val="28"/>
                <w:bdr w:val="none" w:sz="0" w:space="0" w:color="auto" w:frame="1"/>
                <w:lang w:val="uk-UA"/>
              </w:rPr>
              <w:t>Голова та член</w:t>
            </w:r>
            <w:r w:rsidRPr="00440045">
              <w:rPr>
                <w:rStyle w:val="rvts9"/>
                <w:rFonts w:eastAsia="PMingLiU"/>
                <w:color w:val="000000"/>
                <w:sz w:val="28"/>
                <w:szCs w:val="28"/>
                <w:bdr w:val="none" w:sz="0" w:space="0" w:color="auto" w:frame="1"/>
                <w:lang w:val="uk-UA"/>
              </w:rPr>
              <w:t xml:space="preserve"> Центральної виборчої комісії, народні депутати України, Уповноважений Верховної Ради України з прав людини, Директор Національного антикорупційного бюро України, </w:t>
            </w:r>
            <w:r w:rsidRPr="00440045">
              <w:rPr>
                <w:b/>
                <w:sz w:val="28"/>
                <w:szCs w:val="28"/>
                <w:lang w:val="uk-UA"/>
              </w:rPr>
              <w:t xml:space="preserve">Директор </w:t>
            </w:r>
            <w:r w:rsidRPr="00440045">
              <w:rPr>
                <w:rStyle w:val="rvts9"/>
                <w:rFonts w:eastAsia="PMingLiU"/>
                <w:b/>
                <w:color w:val="000000"/>
                <w:sz w:val="28"/>
                <w:szCs w:val="28"/>
                <w:bdr w:val="none" w:sz="0" w:space="0" w:color="auto" w:frame="1"/>
                <w:lang w:val="uk-UA"/>
              </w:rPr>
              <w:t>Бюро економічної безпеки України,</w:t>
            </w:r>
            <w:r w:rsidRPr="00440045">
              <w:rPr>
                <w:rStyle w:val="rvts9"/>
                <w:rFonts w:eastAsia="PMingLiU"/>
                <w:color w:val="000000"/>
                <w:sz w:val="28"/>
                <w:szCs w:val="28"/>
                <w:bdr w:val="none" w:sz="0" w:space="0" w:color="auto" w:frame="1"/>
                <w:lang w:val="uk-UA"/>
              </w:rPr>
              <w:t xml:space="preserve"> Генеральний прокурор, його </w:t>
            </w:r>
            <w:r w:rsidRPr="00440045">
              <w:rPr>
                <w:rStyle w:val="rvts9"/>
                <w:rFonts w:eastAsia="PMingLiU"/>
                <w:b/>
                <w:color w:val="000000"/>
                <w:sz w:val="28"/>
                <w:szCs w:val="28"/>
                <w:bdr w:val="none" w:sz="0" w:space="0" w:color="auto" w:frame="1"/>
                <w:lang w:val="uk-UA"/>
              </w:rPr>
              <w:t>перші заступники</w:t>
            </w:r>
            <w:r w:rsidRPr="00440045">
              <w:rPr>
                <w:rStyle w:val="rvts9"/>
                <w:rFonts w:eastAsia="PMingLiU"/>
                <w:color w:val="000000"/>
                <w:sz w:val="28"/>
                <w:szCs w:val="28"/>
                <w:bdr w:val="none" w:sz="0" w:space="0" w:color="auto" w:frame="1"/>
                <w:lang w:val="uk-UA"/>
              </w:rPr>
              <w:t xml:space="preserve"> та заступники, Голова Конституційного Суду України, його заступники та судді Конституційного Суду України, Голова Верховного Суду</w:t>
            </w:r>
            <w:r w:rsidRPr="00440045">
              <w:rPr>
                <w:rStyle w:val="rvts9"/>
                <w:rFonts w:eastAsia="PMingLiU"/>
                <w:b/>
                <w:color w:val="000000"/>
                <w:sz w:val="28"/>
                <w:szCs w:val="28"/>
                <w:bdr w:val="none" w:sz="0" w:space="0" w:color="auto" w:frame="1"/>
                <w:lang w:val="uk-UA"/>
              </w:rPr>
              <w:t>,</w:t>
            </w:r>
            <w:r w:rsidRPr="00440045">
              <w:rPr>
                <w:rStyle w:val="rvts9"/>
                <w:rFonts w:eastAsia="PMingLiU"/>
                <w:color w:val="000000"/>
                <w:sz w:val="28"/>
                <w:szCs w:val="28"/>
                <w:bdr w:val="none" w:sz="0" w:space="0" w:color="auto" w:frame="1"/>
                <w:lang w:val="uk-UA"/>
              </w:rPr>
              <w:t xml:space="preserve"> його перший заступник, заст</w:t>
            </w:r>
            <w:r w:rsidR="00440045" w:rsidRPr="00440045">
              <w:rPr>
                <w:rStyle w:val="rvts9"/>
                <w:rFonts w:eastAsia="PMingLiU"/>
                <w:color w:val="000000"/>
                <w:sz w:val="28"/>
                <w:szCs w:val="28"/>
                <w:bdr w:val="none" w:sz="0" w:space="0" w:color="auto" w:frame="1"/>
                <w:lang w:val="uk-UA"/>
              </w:rPr>
              <w:t xml:space="preserve">упники та судді Верховного Суду, </w:t>
            </w:r>
            <w:r w:rsidRPr="00440045">
              <w:rPr>
                <w:rStyle w:val="rvts9"/>
                <w:rFonts w:eastAsia="PMingLiU"/>
                <w:b/>
                <w:color w:val="000000"/>
                <w:sz w:val="28"/>
                <w:szCs w:val="28"/>
                <w:bdr w:val="none" w:sz="0" w:space="0" w:color="auto" w:frame="1"/>
                <w:lang w:val="uk-UA"/>
              </w:rPr>
              <w:t>Голова, заступники та судді Вищого антикорупційного суду,</w:t>
            </w:r>
            <w:r w:rsidRPr="00440045">
              <w:rPr>
                <w:rStyle w:val="rvts9"/>
                <w:rFonts w:eastAsia="PMingLiU"/>
                <w:color w:val="000000"/>
                <w:sz w:val="28"/>
                <w:szCs w:val="28"/>
                <w:bdr w:val="none" w:sz="0" w:space="0" w:color="auto" w:frame="1"/>
                <w:lang w:val="uk-UA"/>
              </w:rPr>
              <w:t xml:space="preserve"> Голова Національного банку України, його перший заступник та заступники, Секретар Ради національної безпеки і оборони України, його перший заступник та заступники, Постійний Представник Президента України в Автономній Республіці Крим, його</w:t>
            </w:r>
            <w:r w:rsidR="00440045" w:rsidRPr="00440045">
              <w:rPr>
                <w:rStyle w:val="rvts9"/>
                <w:rFonts w:eastAsia="PMingLiU"/>
                <w:color w:val="000000"/>
                <w:sz w:val="28"/>
                <w:szCs w:val="28"/>
                <w:bdr w:val="none" w:sz="0" w:space="0" w:color="auto" w:frame="1"/>
                <w:lang w:val="uk-UA"/>
              </w:rPr>
              <w:t xml:space="preserve"> перший заступник та заступники;</w:t>
            </w:r>
            <w:r w:rsidRPr="00440045">
              <w:rPr>
                <w:rStyle w:val="rvts9"/>
                <w:rFonts w:eastAsia="PMingLiU"/>
                <w:color w:val="000000"/>
                <w:sz w:val="28"/>
                <w:szCs w:val="28"/>
                <w:bdr w:val="none" w:sz="0" w:space="0" w:color="auto" w:frame="1"/>
                <w:lang w:val="uk-UA"/>
              </w:rPr>
              <w:t xml:space="preserve"> </w:t>
            </w:r>
          </w:p>
        </w:tc>
      </w:tr>
      <w:tr w:rsidR="00E33893" w:rsidTr="001048BB">
        <w:tc>
          <w:tcPr>
            <w:tcW w:w="7225" w:type="dxa"/>
          </w:tcPr>
          <w:p w:rsidR="00861BD7" w:rsidRPr="00861BD7" w:rsidRDefault="00861BD7" w:rsidP="00861BD7">
            <w:pPr>
              <w:shd w:val="clear" w:color="auto" w:fill="FFFFFF"/>
              <w:autoSpaceDE/>
              <w:autoSpaceDN/>
              <w:spacing w:before="120"/>
              <w:ind w:firstLine="567"/>
              <w:rPr>
                <w:rFonts w:ascii="Times New Roman" w:hAnsi="Times New Roman" w:cs="Times New Roman"/>
              </w:rPr>
            </w:pPr>
            <w:r w:rsidRPr="00861BD7">
              <w:rPr>
                <w:rFonts w:ascii="Times New Roman" w:hAnsi="Times New Roman" w:cs="Times New Roman"/>
                <w:b/>
                <w:bCs/>
              </w:rPr>
              <w:lastRenderedPageBreak/>
              <w:t>Стаття 382.</w:t>
            </w:r>
            <w:r w:rsidRPr="00861BD7">
              <w:rPr>
                <w:rFonts w:ascii="Times New Roman" w:hAnsi="Times New Roman" w:cs="Times New Roman"/>
              </w:rPr>
              <w:t> Невиконання судового рішення</w:t>
            </w:r>
          </w:p>
          <w:p w:rsidR="00861BD7" w:rsidRPr="00861BD7" w:rsidRDefault="00861BD7" w:rsidP="00861BD7">
            <w:pPr>
              <w:shd w:val="clear" w:color="auto" w:fill="FFFFFF"/>
              <w:autoSpaceDE/>
              <w:autoSpaceDN/>
              <w:spacing w:before="120"/>
              <w:ind w:firstLine="567"/>
              <w:rPr>
                <w:rFonts w:ascii="Times New Roman" w:hAnsi="Times New Roman" w:cs="Times New Roman"/>
              </w:rPr>
            </w:pPr>
            <w:bookmarkStart w:id="16" w:name="n2730"/>
            <w:bookmarkEnd w:id="16"/>
            <w:r w:rsidRPr="00861BD7">
              <w:rPr>
                <w:rFonts w:ascii="Times New Roman" w:hAnsi="Times New Roman" w:cs="Times New Roman"/>
              </w:rPr>
              <w:t>1. Умисне невиконання вироку, рішення, ухвали, постанови суду, що набрали законної сили, або перешкоджання їх виконанню</w:t>
            </w:r>
            <w:r>
              <w:rPr>
                <w:rFonts w:ascii="Times New Roman" w:hAnsi="Times New Roman" w:cs="Times New Roman"/>
              </w:rPr>
              <w:t>,</w:t>
            </w:r>
            <w:r w:rsidRPr="00861BD7">
              <w:rPr>
                <w:rFonts w:ascii="Times New Roman" w:hAnsi="Times New Roman" w:cs="Times New Roman"/>
              </w:rPr>
              <w:t xml:space="preserve"> -</w:t>
            </w:r>
          </w:p>
          <w:p w:rsidR="00861BD7" w:rsidRPr="00861BD7" w:rsidRDefault="00861BD7" w:rsidP="00861BD7">
            <w:pPr>
              <w:shd w:val="clear" w:color="auto" w:fill="FFFFFF"/>
              <w:autoSpaceDE/>
              <w:autoSpaceDN/>
              <w:spacing w:before="120"/>
              <w:ind w:firstLine="567"/>
              <w:rPr>
                <w:rFonts w:ascii="Times New Roman" w:hAnsi="Times New Roman" w:cs="Times New Roman"/>
              </w:rPr>
            </w:pPr>
            <w:bookmarkStart w:id="17" w:name="n2731"/>
            <w:bookmarkEnd w:id="17"/>
            <w:r w:rsidRPr="00861BD7">
              <w:rPr>
                <w:rFonts w:ascii="Times New Roman" w:hAnsi="Times New Roman" w:cs="Times New Roman"/>
              </w:rPr>
              <w:lastRenderedPageBreak/>
              <w:t>карається штрафом від п'ятисот до однієї тисячі неоподатковуваних мінімумів доходів громадян або позбавленням волі на строк до трьох років.</w:t>
            </w:r>
          </w:p>
          <w:p w:rsidR="00E33893" w:rsidRDefault="00EA5CF6" w:rsidP="00E33893">
            <w:pPr>
              <w:pStyle w:val="a5"/>
              <w:spacing w:before="120"/>
              <w:ind w:firstLine="567"/>
              <w:jc w:val="both"/>
              <w:rPr>
                <w:rStyle w:val="aff9"/>
                <w:rFonts w:ascii="Times New Roman" w:hAnsi="Times New Roman" w:cs="Times New Roman"/>
                <w:b w:val="0"/>
                <w:i w:val="0"/>
                <w:lang w:val="ru-RU"/>
              </w:rPr>
            </w:pPr>
            <w:r>
              <w:rPr>
                <w:rStyle w:val="aff9"/>
                <w:rFonts w:ascii="Times New Roman" w:hAnsi="Times New Roman" w:cs="Times New Roman"/>
                <w:b w:val="0"/>
                <w:i w:val="0"/>
                <w:lang w:val="ru-RU"/>
              </w:rPr>
              <w:t>…</w:t>
            </w:r>
          </w:p>
          <w:p w:rsidR="007437E5" w:rsidRPr="007437E5" w:rsidRDefault="007437E5" w:rsidP="007437E5">
            <w:pPr>
              <w:pStyle w:val="a5"/>
              <w:spacing w:before="120"/>
              <w:ind w:firstLine="567"/>
              <w:jc w:val="both"/>
              <w:rPr>
                <w:rStyle w:val="aff9"/>
                <w:rFonts w:ascii="Times New Roman" w:hAnsi="Times New Roman" w:cs="Times New Roman"/>
                <w:b w:val="0"/>
                <w:i w:val="0"/>
              </w:rPr>
            </w:pPr>
            <w:r w:rsidRPr="007437E5">
              <w:rPr>
                <w:rStyle w:val="aff9"/>
                <w:rFonts w:ascii="Times New Roman" w:hAnsi="Times New Roman" w:cs="Times New Roman"/>
                <w:b w:val="0"/>
                <w:i w:val="0"/>
              </w:rPr>
              <w:t>4. Умисне невиконання службовою особою рішення Європейського суду з прав людини, рішення Конституційного Суду України та умисне недодержання нею висновку Конституційного Суду України</w:t>
            </w:r>
            <w:r>
              <w:rPr>
                <w:rStyle w:val="aff9"/>
                <w:rFonts w:ascii="Times New Roman" w:hAnsi="Times New Roman" w:cs="Times New Roman"/>
                <w:b w:val="0"/>
                <w:i w:val="0"/>
              </w:rPr>
              <w:t>,</w:t>
            </w:r>
            <w:r w:rsidRPr="007437E5">
              <w:rPr>
                <w:rStyle w:val="aff9"/>
                <w:rFonts w:ascii="Times New Roman" w:hAnsi="Times New Roman" w:cs="Times New Roman"/>
                <w:b w:val="0"/>
                <w:i w:val="0"/>
              </w:rPr>
              <w:t xml:space="preserve"> -</w:t>
            </w:r>
          </w:p>
          <w:p w:rsidR="00EA5CF6" w:rsidRPr="00861BD7" w:rsidRDefault="007437E5" w:rsidP="007437E5">
            <w:pPr>
              <w:pStyle w:val="a5"/>
              <w:spacing w:before="120"/>
              <w:ind w:firstLine="567"/>
              <w:jc w:val="both"/>
              <w:rPr>
                <w:rStyle w:val="aff9"/>
                <w:rFonts w:ascii="Times New Roman" w:hAnsi="Times New Roman" w:cs="Times New Roman"/>
                <w:b w:val="0"/>
                <w:i w:val="0"/>
                <w:lang w:val="ru-RU"/>
              </w:rPr>
            </w:pPr>
            <w:r w:rsidRPr="007437E5">
              <w:rPr>
                <w:rStyle w:val="aff9"/>
                <w:rFonts w:ascii="Times New Roman" w:hAnsi="Times New Roman" w:cs="Times New Roman"/>
                <w:b w:val="0"/>
                <w:i w:val="0"/>
              </w:rPr>
              <w:t>карається позбавленням волі на строк від трьох до восьми років з позбавленням права обіймати певні посади чи займатися певною діяльністю на строк до трьох років.</w:t>
            </w:r>
          </w:p>
        </w:tc>
        <w:tc>
          <w:tcPr>
            <w:tcW w:w="7334" w:type="dxa"/>
          </w:tcPr>
          <w:p w:rsidR="007437E5" w:rsidRPr="00861BD7" w:rsidRDefault="007437E5" w:rsidP="007437E5">
            <w:pPr>
              <w:shd w:val="clear" w:color="auto" w:fill="FFFFFF"/>
              <w:autoSpaceDE/>
              <w:autoSpaceDN/>
              <w:spacing w:before="120"/>
              <w:ind w:firstLine="567"/>
              <w:rPr>
                <w:rFonts w:ascii="Times New Roman" w:hAnsi="Times New Roman" w:cs="Times New Roman"/>
              </w:rPr>
            </w:pPr>
            <w:r w:rsidRPr="00861BD7">
              <w:rPr>
                <w:rFonts w:ascii="Times New Roman" w:hAnsi="Times New Roman" w:cs="Times New Roman"/>
                <w:b/>
                <w:bCs/>
              </w:rPr>
              <w:lastRenderedPageBreak/>
              <w:t>Стаття 382.</w:t>
            </w:r>
            <w:r w:rsidRPr="00861BD7">
              <w:rPr>
                <w:rFonts w:ascii="Times New Roman" w:hAnsi="Times New Roman" w:cs="Times New Roman"/>
              </w:rPr>
              <w:t> Невиконання судового рішення</w:t>
            </w:r>
          </w:p>
          <w:p w:rsidR="007437E5" w:rsidRPr="00861BD7" w:rsidRDefault="007437E5" w:rsidP="007437E5">
            <w:pPr>
              <w:shd w:val="clear" w:color="auto" w:fill="FFFFFF"/>
              <w:autoSpaceDE/>
              <w:autoSpaceDN/>
              <w:spacing w:before="120"/>
              <w:ind w:firstLine="567"/>
              <w:rPr>
                <w:rFonts w:ascii="Times New Roman" w:hAnsi="Times New Roman" w:cs="Times New Roman"/>
              </w:rPr>
            </w:pPr>
            <w:r w:rsidRPr="00861BD7">
              <w:rPr>
                <w:rFonts w:ascii="Times New Roman" w:hAnsi="Times New Roman" w:cs="Times New Roman"/>
              </w:rPr>
              <w:t xml:space="preserve">1. Умисне невиконання вироку, рішення, ухвали, постанови суду, </w:t>
            </w:r>
            <w:r w:rsidRPr="007437E5">
              <w:rPr>
                <w:rFonts w:ascii="Times New Roman" w:hAnsi="Times New Roman" w:cs="Times New Roman"/>
                <w:b/>
              </w:rPr>
              <w:t>або ухвали слідчого судді,</w:t>
            </w:r>
            <w:r w:rsidRPr="007437E5">
              <w:rPr>
                <w:rFonts w:ascii="Times New Roman" w:hAnsi="Times New Roman" w:cs="Times New Roman"/>
              </w:rPr>
              <w:t xml:space="preserve"> </w:t>
            </w:r>
            <w:r w:rsidRPr="00861BD7">
              <w:rPr>
                <w:rFonts w:ascii="Times New Roman" w:hAnsi="Times New Roman" w:cs="Times New Roman"/>
              </w:rPr>
              <w:t>що набрали законної сили, або перешкоджання їх виконанню</w:t>
            </w:r>
            <w:r>
              <w:rPr>
                <w:rFonts w:ascii="Times New Roman" w:hAnsi="Times New Roman" w:cs="Times New Roman"/>
              </w:rPr>
              <w:t>,</w:t>
            </w:r>
            <w:r w:rsidRPr="00861BD7">
              <w:rPr>
                <w:rFonts w:ascii="Times New Roman" w:hAnsi="Times New Roman" w:cs="Times New Roman"/>
              </w:rPr>
              <w:t xml:space="preserve"> -</w:t>
            </w:r>
          </w:p>
          <w:p w:rsidR="007437E5" w:rsidRPr="00861BD7" w:rsidRDefault="007437E5" w:rsidP="007437E5">
            <w:pPr>
              <w:shd w:val="clear" w:color="auto" w:fill="FFFFFF"/>
              <w:autoSpaceDE/>
              <w:autoSpaceDN/>
              <w:spacing w:before="120"/>
              <w:ind w:firstLine="567"/>
              <w:rPr>
                <w:rFonts w:ascii="Times New Roman" w:hAnsi="Times New Roman" w:cs="Times New Roman"/>
              </w:rPr>
            </w:pPr>
            <w:r w:rsidRPr="00861BD7">
              <w:rPr>
                <w:rFonts w:ascii="Times New Roman" w:hAnsi="Times New Roman" w:cs="Times New Roman"/>
              </w:rPr>
              <w:lastRenderedPageBreak/>
              <w:t>карається штрафом від п'ятисот до однієї тисячі неоподатковуваних мінімумів доходів громадян або позбавленням волі на строк до трьох років.</w:t>
            </w:r>
          </w:p>
          <w:p w:rsidR="007437E5" w:rsidRDefault="007437E5" w:rsidP="007437E5">
            <w:pPr>
              <w:pStyle w:val="a5"/>
              <w:spacing w:before="120"/>
              <w:ind w:firstLine="567"/>
              <w:jc w:val="both"/>
              <w:rPr>
                <w:rStyle w:val="aff9"/>
                <w:rFonts w:ascii="Times New Roman" w:hAnsi="Times New Roman" w:cs="Times New Roman"/>
                <w:b w:val="0"/>
                <w:i w:val="0"/>
                <w:lang w:val="ru-RU"/>
              </w:rPr>
            </w:pPr>
            <w:r>
              <w:rPr>
                <w:rStyle w:val="aff9"/>
                <w:rFonts w:ascii="Times New Roman" w:hAnsi="Times New Roman" w:cs="Times New Roman"/>
                <w:b w:val="0"/>
                <w:i w:val="0"/>
                <w:lang w:val="ru-RU"/>
              </w:rPr>
              <w:t>…</w:t>
            </w:r>
          </w:p>
          <w:p w:rsidR="007437E5" w:rsidRPr="007437E5" w:rsidRDefault="007437E5" w:rsidP="007437E5">
            <w:pPr>
              <w:pStyle w:val="a5"/>
              <w:spacing w:before="120"/>
              <w:ind w:firstLine="567"/>
              <w:jc w:val="both"/>
              <w:rPr>
                <w:rStyle w:val="aff9"/>
                <w:rFonts w:ascii="Times New Roman" w:hAnsi="Times New Roman" w:cs="Times New Roman"/>
                <w:b w:val="0"/>
                <w:i w:val="0"/>
              </w:rPr>
            </w:pPr>
            <w:r w:rsidRPr="007437E5">
              <w:rPr>
                <w:rStyle w:val="aff9"/>
                <w:rFonts w:ascii="Times New Roman" w:hAnsi="Times New Roman" w:cs="Times New Roman"/>
                <w:b w:val="0"/>
                <w:i w:val="0"/>
              </w:rPr>
              <w:t xml:space="preserve">4. Умисне невиконання службовою особою </w:t>
            </w:r>
            <w:r w:rsidR="00CE44E5" w:rsidRPr="00CE44E5">
              <w:rPr>
                <w:rFonts w:ascii="Times New Roman" w:hAnsi="Times New Roman" w:cs="Times New Roman"/>
                <w:shd w:val="clear" w:color="auto" w:fill="FFFFFF"/>
              </w:rPr>
              <w:t xml:space="preserve">остаточного </w:t>
            </w:r>
            <w:r w:rsidRPr="007437E5">
              <w:rPr>
                <w:rStyle w:val="aff9"/>
                <w:rFonts w:ascii="Times New Roman" w:hAnsi="Times New Roman" w:cs="Times New Roman"/>
                <w:b w:val="0"/>
                <w:i w:val="0"/>
              </w:rPr>
              <w:t>рішення Європейського суду з прав людини, рішення Конституційного Суду України та умисне недодержання нею висновку Конституційного Суду України</w:t>
            </w:r>
            <w:r>
              <w:rPr>
                <w:rStyle w:val="aff9"/>
                <w:rFonts w:ascii="Times New Roman" w:hAnsi="Times New Roman" w:cs="Times New Roman"/>
                <w:b w:val="0"/>
                <w:i w:val="0"/>
              </w:rPr>
              <w:t>,</w:t>
            </w:r>
            <w:r w:rsidRPr="007437E5">
              <w:rPr>
                <w:rStyle w:val="aff9"/>
                <w:rFonts w:ascii="Times New Roman" w:hAnsi="Times New Roman" w:cs="Times New Roman"/>
                <w:b w:val="0"/>
                <w:i w:val="0"/>
              </w:rPr>
              <w:t xml:space="preserve"> -</w:t>
            </w:r>
          </w:p>
          <w:p w:rsidR="00E33893" w:rsidRPr="00CD2FBB" w:rsidRDefault="007437E5" w:rsidP="007437E5">
            <w:pPr>
              <w:pStyle w:val="a5"/>
              <w:spacing w:before="120"/>
              <w:ind w:firstLine="567"/>
              <w:jc w:val="both"/>
              <w:rPr>
                <w:rStyle w:val="aff9"/>
                <w:rFonts w:ascii="Times New Roman" w:hAnsi="Times New Roman" w:cs="Times New Roman"/>
                <w:b w:val="0"/>
                <w:i w:val="0"/>
              </w:rPr>
            </w:pPr>
            <w:r w:rsidRPr="007437E5">
              <w:rPr>
                <w:rStyle w:val="aff9"/>
                <w:rFonts w:ascii="Times New Roman" w:hAnsi="Times New Roman" w:cs="Times New Roman"/>
                <w:b w:val="0"/>
                <w:i w:val="0"/>
              </w:rPr>
              <w:t>карається позбавленням волі на строк від трьох до восьми років з позбавленням права обіймати певні посади чи займатися певною діяльністю на строк до трьох років.</w:t>
            </w:r>
          </w:p>
        </w:tc>
      </w:tr>
      <w:tr w:rsidR="00DA5613" w:rsidTr="00EC7154">
        <w:tc>
          <w:tcPr>
            <w:tcW w:w="14559" w:type="dxa"/>
            <w:gridSpan w:val="2"/>
          </w:tcPr>
          <w:p w:rsidR="00DA5613" w:rsidRPr="00DA5613" w:rsidRDefault="00DA5613" w:rsidP="00DA5613">
            <w:pPr>
              <w:pStyle w:val="a5"/>
              <w:spacing w:before="120" w:after="120"/>
              <w:rPr>
                <w:rStyle w:val="aff9"/>
                <w:rFonts w:ascii="Times New Roman" w:hAnsi="Times New Roman" w:cs="Times New Roman"/>
                <w:b w:val="0"/>
                <w:i w:val="0"/>
              </w:rPr>
            </w:pPr>
            <w:r w:rsidRPr="00DA5613">
              <w:rPr>
                <w:rFonts w:ascii="Times New Roman" w:hAnsi="Times New Roman" w:cs="Times New Roman"/>
              </w:rPr>
              <w:lastRenderedPageBreak/>
              <w:t>Кримінальний процесуальний кодекс України</w:t>
            </w:r>
          </w:p>
        </w:tc>
      </w:tr>
      <w:tr w:rsidR="00E33893" w:rsidTr="001048BB">
        <w:tc>
          <w:tcPr>
            <w:tcW w:w="7225" w:type="dxa"/>
          </w:tcPr>
          <w:p w:rsidR="00511ED4" w:rsidRPr="00511ED4" w:rsidRDefault="00511ED4" w:rsidP="00511ED4">
            <w:pPr>
              <w:pStyle w:val="a5"/>
              <w:spacing w:before="120"/>
              <w:ind w:firstLine="567"/>
              <w:jc w:val="both"/>
              <w:rPr>
                <w:rStyle w:val="aff9"/>
                <w:rFonts w:ascii="Times New Roman" w:hAnsi="Times New Roman" w:cs="Times New Roman"/>
                <w:b w:val="0"/>
                <w:i w:val="0"/>
              </w:rPr>
            </w:pPr>
            <w:r w:rsidRPr="00511ED4">
              <w:rPr>
                <w:rStyle w:val="aff9"/>
                <w:rFonts w:ascii="Times New Roman" w:hAnsi="Times New Roman" w:cs="Times New Roman"/>
                <w:i w:val="0"/>
              </w:rPr>
              <w:t>Стаття 3.</w:t>
            </w:r>
            <w:r w:rsidRPr="00511ED4">
              <w:rPr>
                <w:rStyle w:val="aff9"/>
                <w:rFonts w:ascii="Times New Roman" w:hAnsi="Times New Roman" w:cs="Times New Roman"/>
                <w:b w:val="0"/>
                <w:i w:val="0"/>
              </w:rPr>
              <w:t xml:space="preserve"> Визначення основних термінів Кодексу</w:t>
            </w:r>
          </w:p>
          <w:p w:rsidR="00E33893" w:rsidRDefault="00511ED4" w:rsidP="00511ED4">
            <w:pPr>
              <w:pStyle w:val="a5"/>
              <w:spacing w:before="120"/>
              <w:ind w:firstLine="567"/>
              <w:jc w:val="both"/>
              <w:rPr>
                <w:rStyle w:val="aff9"/>
                <w:rFonts w:ascii="Times New Roman" w:hAnsi="Times New Roman" w:cs="Times New Roman"/>
                <w:b w:val="0"/>
                <w:i w:val="0"/>
              </w:rPr>
            </w:pPr>
            <w:r w:rsidRPr="00511ED4">
              <w:rPr>
                <w:rStyle w:val="aff9"/>
                <w:rFonts w:ascii="Times New Roman" w:hAnsi="Times New Roman" w:cs="Times New Roman"/>
                <w:b w:val="0"/>
                <w:i w:val="0"/>
              </w:rPr>
              <w:t>1. Терміни, що їх вжито в цьому Кодексі, якщо немає окремих вказівок, мають таке значення:</w:t>
            </w:r>
          </w:p>
          <w:p w:rsidR="00511ED4" w:rsidRDefault="00511ED4" w:rsidP="00511ED4">
            <w:pPr>
              <w:pStyle w:val="a5"/>
              <w:spacing w:before="120"/>
              <w:ind w:firstLine="567"/>
              <w:jc w:val="both"/>
              <w:rPr>
                <w:rStyle w:val="aff9"/>
                <w:rFonts w:ascii="Times New Roman" w:hAnsi="Times New Roman" w:cs="Times New Roman"/>
                <w:b w:val="0"/>
                <w:i w:val="0"/>
              </w:rPr>
            </w:pPr>
            <w:r>
              <w:rPr>
                <w:rStyle w:val="aff9"/>
                <w:rFonts w:ascii="Times New Roman" w:hAnsi="Times New Roman" w:cs="Times New Roman"/>
                <w:b w:val="0"/>
                <w:i w:val="0"/>
              </w:rPr>
              <w:t>…</w:t>
            </w:r>
          </w:p>
          <w:p w:rsidR="00CC1939" w:rsidRDefault="00CC1939" w:rsidP="00511ED4">
            <w:pPr>
              <w:pStyle w:val="a5"/>
              <w:spacing w:before="120"/>
              <w:ind w:firstLine="567"/>
              <w:jc w:val="both"/>
              <w:rPr>
                <w:rStyle w:val="aff9"/>
                <w:rFonts w:ascii="Times New Roman" w:hAnsi="Times New Roman" w:cs="Times New Roman"/>
                <w:b w:val="0"/>
                <w:i w:val="0"/>
              </w:rPr>
            </w:pPr>
            <w:r w:rsidRPr="00CC1939">
              <w:rPr>
                <w:rStyle w:val="aff9"/>
                <w:rFonts w:ascii="Times New Roman" w:hAnsi="Times New Roman" w:cs="Times New Roman"/>
                <w:b w:val="0"/>
                <w:i w:val="0"/>
              </w:rPr>
              <w:t xml:space="preserve">4-1) дізнавач - службова особа підрозділу дізнання органу Національної поліції, органу безпеки, </w:t>
            </w:r>
            <w:r w:rsidRPr="00E85363">
              <w:rPr>
                <w:rStyle w:val="aff9"/>
                <w:rFonts w:ascii="Times New Roman" w:hAnsi="Times New Roman" w:cs="Times New Roman"/>
                <w:i w:val="0"/>
                <w:strike/>
              </w:rPr>
              <w:t>органу, що здійснює контроль за додержанням податкового законодавства,</w:t>
            </w:r>
            <w:r w:rsidRPr="00CC1939">
              <w:rPr>
                <w:rStyle w:val="aff9"/>
                <w:rFonts w:ascii="Times New Roman" w:hAnsi="Times New Roman" w:cs="Times New Roman"/>
                <w:b w:val="0"/>
                <w:i w:val="0"/>
              </w:rPr>
              <w:t xml:space="preserve"> органу Державного бюро розслідувань, у випадках, установлених цим Кодексом, уповноважена особа іншого підрозділу зазначених органів, які уповноважені в межах компетенції, передбаченої цим Кодексом, здійснювати досудове розслідування кримінальних проступків;</w:t>
            </w:r>
          </w:p>
          <w:p w:rsidR="00CC1939" w:rsidRDefault="00CC1939" w:rsidP="00511ED4">
            <w:pPr>
              <w:pStyle w:val="a5"/>
              <w:spacing w:before="120"/>
              <w:ind w:firstLine="567"/>
              <w:jc w:val="both"/>
              <w:rPr>
                <w:rStyle w:val="aff9"/>
                <w:rFonts w:ascii="Times New Roman" w:hAnsi="Times New Roman" w:cs="Times New Roman"/>
                <w:b w:val="0"/>
                <w:i w:val="0"/>
              </w:rPr>
            </w:pPr>
            <w:r>
              <w:rPr>
                <w:rStyle w:val="aff9"/>
                <w:rFonts w:ascii="Times New Roman" w:hAnsi="Times New Roman" w:cs="Times New Roman"/>
                <w:b w:val="0"/>
                <w:i w:val="0"/>
              </w:rPr>
              <w:lastRenderedPageBreak/>
              <w:t>…</w:t>
            </w:r>
          </w:p>
          <w:p w:rsidR="00511ED4" w:rsidRDefault="00511ED4" w:rsidP="00511ED4">
            <w:pPr>
              <w:pStyle w:val="a5"/>
              <w:spacing w:before="120"/>
              <w:ind w:firstLine="567"/>
              <w:jc w:val="both"/>
              <w:rPr>
                <w:rStyle w:val="aff9"/>
                <w:rFonts w:ascii="Times New Roman" w:hAnsi="Times New Roman" w:cs="Times New Roman"/>
                <w:b w:val="0"/>
                <w:i w:val="0"/>
              </w:rPr>
            </w:pPr>
            <w:r w:rsidRPr="00511ED4">
              <w:rPr>
                <w:rStyle w:val="aff9"/>
                <w:rFonts w:ascii="Times New Roman" w:hAnsi="Times New Roman" w:cs="Times New Roman"/>
                <w:b w:val="0"/>
                <w:i w:val="0"/>
              </w:rPr>
              <w:t>7-1) керівник органу дізнання - начальник підрозділу дізнання органу Національної поліції, органу безпеки, органу, що здійснює контроль за додержанням податкового законодавства, органу Державного бюро розслідувань, а в разі відсутності підрозділу дізнання - керівник органу досудового розслідування;</w:t>
            </w:r>
          </w:p>
          <w:p w:rsidR="00511ED4" w:rsidRDefault="00511ED4" w:rsidP="00511ED4">
            <w:pPr>
              <w:pStyle w:val="a5"/>
              <w:spacing w:before="120"/>
              <w:ind w:firstLine="567"/>
              <w:jc w:val="both"/>
              <w:rPr>
                <w:rStyle w:val="aff9"/>
                <w:rFonts w:ascii="Times New Roman" w:hAnsi="Times New Roman" w:cs="Times New Roman"/>
                <w:b w:val="0"/>
                <w:i w:val="0"/>
              </w:rPr>
            </w:pPr>
            <w:r w:rsidRPr="00511ED4">
              <w:rPr>
                <w:rStyle w:val="aff9"/>
                <w:rFonts w:ascii="Times New Roman" w:hAnsi="Times New Roman" w:cs="Times New Roman"/>
                <w:b w:val="0"/>
                <w:i w:val="0"/>
              </w:rPr>
              <w:t>8) керівник органу досудового розслідування - начальник Головного слідчого управління, слідчого управління, відділу, відділення органу Національної поліції, органу безпеки, органу, що здійснює контроль за додержанням податкового законодавства, перший заступник або заступник Директора Державного бюро розслідувань, керівник (начальник) Головного слідчого управління, слідчого управління, відділу органу Державного бюро розслідувань, Головного підрозділу детективів, підрозділу детективів, відділу детективів, підрозділу внутрішнього контролю Національного антикорупційного бюро України та його заступники, які діють у межах своїх повноважень;</w:t>
            </w:r>
          </w:p>
          <w:p w:rsidR="00511ED4" w:rsidRDefault="002F1664" w:rsidP="00511ED4">
            <w:pPr>
              <w:pStyle w:val="a5"/>
              <w:spacing w:before="120"/>
              <w:ind w:firstLine="567"/>
              <w:jc w:val="both"/>
              <w:rPr>
                <w:rStyle w:val="aff9"/>
                <w:rFonts w:ascii="Times New Roman" w:hAnsi="Times New Roman" w:cs="Times New Roman"/>
                <w:b w:val="0"/>
                <w:i w:val="0"/>
              </w:rPr>
            </w:pPr>
            <w:r>
              <w:rPr>
                <w:rStyle w:val="aff9"/>
                <w:rFonts w:ascii="Times New Roman" w:hAnsi="Times New Roman" w:cs="Times New Roman"/>
                <w:b w:val="0"/>
                <w:i w:val="0"/>
              </w:rPr>
              <w:t>…</w:t>
            </w:r>
          </w:p>
          <w:p w:rsidR="00511ED4" w:rsidRPr="00CD2FBB" w:rsidRDefault="002F1664" w:rsidP="00E30B40">
            <w:pPr>
              <w:pStyle w:val="a5"/>
              <w:spacing w:before="120"/>
              <w:ind w:firstLine="567"/>
              <w:jc w:val="both"/>
              <w:rPr>
                <w:rStyle w:val="aff9"/>
                <w:rFonts w:ascii="Times New Roman" w:hAnsi="Times New Roman" w:cs="Times New Roman"/>
                <w:b w:val="0"/>
                <w:i w:val="0"/>
              </w:rPr>
            </w:pPr>
            <w:r w:rsidRPr="002F1664">
              <w:rPr>
                <w:rFonts w:ascii="Times New Roman" w:hAnsi="Times New Roman" w:cs="Times New Roman"/>
                <w:b w:val="0"/>
                <w:shd w:val="clear" w:color="auto" w:fill="FFFFFF"/>
              </w:rPr>
              <w:t xml:space="preserve">17) слідчий - службова особа органу Національної поліції, органу безпеки, органу, що здійснює контроль за додержанням податкового законодавства, органу Державного бюро розслідувань, Головного підрозділу детективів, підрозділу детективів, відділу детективів, підрозділу внутрішнього контролю Національного антикорупційного бюро України, уповноважена в межах </w:t>
            </w:r>
            <w:r w:rsidRPr="002F1664">
              <w:rPr>
                <w:rFonts w:ascii="Times New Roman" w:hAnsi="Times New Roman" w:cs="Times New Roman"/>
                <w:b w:val="0"/>
                <w:shd w:val="clear" w:color="auto" w:fill="FFFFFF"/>
              </w:rPr>
              <w:lastRenderedPageBreak/>
              <w:t>компетенції, передбаченої цим Кодексом, здійснювати досудове розслідування кримінальних правопорушень;</w:t>
            </w:r>
          </w:p>
        </w:tc>
        <w:tc>
          <w:tcPr>
            <w:tcW w:w="7334" w:type="dxa"/>
          </w:tcPr>
          <w:p w:rsidR="00511ED4" w:rsidRPr="00511ED4" w:rsidRDefault="00511ED4" w:rsidP="00511ED4">
            <w:pPr>
              <w:pStyle w:val="a5"/>
              <w:spacing w:before="120"/>
              <w:ind w:firstLine="567"/>
              <w:jc w:val="both"/>
              <w:rPr>
                <w:rStyle w:val="aff9"/>
                <w:rFonts w:ascii="Times New Roman" w:hAnsi="Times New Roman" w:cs="Times New Roman"/>
                <w:b w:val="0"/>
                <w:i w:val="0"/>
              </w:rPr>
            </w:pPr>
            <w:r w:rsidRPr="00511ED4">
              <w:rPr>
                <w:rStyle w:val="aff9"/>
                <w:rFonts w:ascii="Times New Roman" w:hAnsi="Times New Roman" w:cs="Times New Roman"/>
                <w:i w:val="0"/>
              </w:rPr>
              <w:lastRenderedPageBreak/>
              <w:t>Стаття 3.</w:t>
            </w:r>
            <w:r w:rsidRPr="00511ED4">
              <w:rPr>
                <w:rStyle w:val="aff9"/>
                <w:rFonts w:ascii="Times New Roman" w:hAnsi="Times New Roman" w:cs="Times New Roman"/>
                <w:b w:val="0"/>
                <w:i w:val="0"/>
              </w:rPr>
              <w:t xml:space="preserve"> Визначення основних термінів Кодексу</w:t>
            </w:r>
          </w:p>
          <w:p w:rsidR="00511ED4" w:rsidRDefault="00511ED4" w:rsidP="00511ED4">
            <w:pPr>
              <w:pStyle w:val="a5"/>
              <w:spacing w:before="120"/>
              <w:ind w:firstLine="567"/>
              <w:jc w:val="both"/>
              <w:rPr>
                <w:rStyle w:val="aff9"/>
                <w:rFonts w:ascii="Times New Roman" w:hAnsi="Times New Roman" w:cs="Times New Roman"/>
                <w:b w:val="0"/>
                <w:i w:val="0"/>
              </w:rPr>
            </w:pPr>
            <w:r w:rsidRPr="00511ED4">
              <w:rPr>
                <w:rStyle w:val="aff9"/>
                <w:rFonts w:ascii="Times New Roman" w:hAnsi="Times New Roman" w:cs="Times New Roman"/>
                <w:b w:val="0"/>
                <w:i w:val="0"/>
              </w:rPr>
              <w:t>1. Терміни, що їх вжито в цьому Кодексі, якщо немає окремих вказівок, мають таке значення:</w:t>
            </w:r>
          </w:p>
          <w:p w:rsidR="00F2747B" w:rsidRDefault="00511ED4" w:rsidP="00F2747B">
            <w:pPr>
              <w:pStyle w:val="a5"/>
              <w:spacing w:before="120"/>
              <w:ind w:firstLine="567"/>
              <w:jc w:val="both"/>
              <w:rPr>
                <w:rStyle w:val="aff9"/>
                <w:rFonts w:ascii="Times New Roman" w:hAnsi="Times New Roman" w:cs="Times New Roman"/>
                <w:b w:val="0"/>
                <w:i w:val="0"/>
              </w:rPr>
            </w:pPr>
            <w:r>
              <w:rPr>
                <w:rStyle w:val="aff9"/>
                <w:rFonts w:ascii="Times New Roman" w:hAnsi="Times New Roman" w:cs="Times New Roman"/>
                <w:b w:val="0"/>
                <w:i w:val="0"/>
              </w:rPr>
              <w:t>…</w:t>
            </w:r>
          </w:p>
          <w:p w:rsidR="00C722AA" w:rsidRPr="00F2747B" w:rsidRDefault="00C722AA" w:rsidP="00F2747B">
            <w:pPr>
              <w:pStyle w:val="a5"/>
              <w:spacing w:before="120"/>
              <w:ind w:firstLine="567"/>
              <w:jc w:val="both"/>
              <w:rPr>
                <w:rStyle w:val="rvts9"/>
                <w:rFonts w:ascii="Times New Roman" w:eastAsia="PMingLiU" w:hAnsi="Times New Roman"/>
                <w:bdr w:val="none" w:sz="0" w:space="0" w:color="auto" w:frame="1"/>
              </w:rPr>
            </w:pPr>
            <w:r w:rsidRPr="00F2747B">
              <w:rPr>
                <w:rStyle w:val="rvts9"/>
                <w:rFonts w:ascii="Times New Roman" w:eastAsia="PMingLiU" w:hAnsi="Times New Roman"/>
                <w:b w:val="0"/>
                <w:bdr w:val="none" w:sz="0" w:space="0" w:color="auto" w:frame="1"/>
              </w:rPr>
              <w:t>4-1) дізнавач - службова особа підрозділу дізнання органу Національної поліції, органу безпеки,</w:t>
            </w:r>
            <w:r w:rsidR="00F2747B">
              <w:t xml:space="preserve"> </w:t>
            </w:r>
            <w:r w:rsidRPr="00F2747B">
              <w:rPr>
                <w:rStyle w:val="rvts9"/>
                <w:rFonts w:ascii="Times New Roman" w:eastAsia="PMingLiU" w:hAnsi="Times New Roman"/>
                <w:b w:val="0"/>
                <w:bdr w:val="none" w:sz="0" w:space="0" w:color="auto" w:frame="1"/>
              </w:rPr>
              <w:t>органу Державного бюро розслідувань, у випадках, установлених цим Кодексом, уповноважена особа іншого підрозділу зазначених органів, які уповноважені в межах компетенції, передбаченої цим Кодексом, здійснювати досудове розслідування кримінальних проступків;</w:t>
            </w:r>
          </w:p>
          <w:p w:rsidR="00B35941" w:rsidRDefault="00B35941" w:rsidP="00F2747B">
            <w:pPr>
              <w:pStyle w:val="rvps7"/>
              <w:shd w:val="clear" w:color="auto" w:fill="FFFFFF"/>
              <w:spacing w:before="120" w:beforeAutospacing="0" w:after="0" w:afterAutospacing="0"/>
              <w:ind w:firstLine="567"/>
              <w:jc w:val="both"/>
              <w:textAlignment w:val="baseline"/>
              <w:rPr>
                <w:rStyle w:val="rvts9"/>
                <w:rFonts w:eastAsia="PMingLiU"/>
                <w:sz w:val="28"/>
                <w:szCs w:val="28"/>
                <w:bdr w:val="none" w:sz="0" w:space="0" w:color="auto" w:frame="1"/>
                <w:lang w:val="uk-UA"/>
              </w:rPr>
            </w:pPr>
          </w:p>
          <w:p w:rsidR="00927B9A" w:rsidRDefault="00927B9A" w:rsidP="00F2747B">
            <w:pPr>
              <w:pStyle w:val="rvps7"/>
              <w:shd w:val="clear" w:color="auto" w:fill="FFFFFF"/>
              <w:spacing w:before="120" w:beforeAutospacing="0" w:after="0" w:afterAutospacing="0"/>
              <w:ind w:firstLine="567"/>
              <w:jc w:val="both"/>
              <w:textAlignment w:val="baseline"/>
              <w:rPr>
                <w:rStyle w:val="rvts9"/>
                <w:rFonts w:eastAsia="PMingLiU"/>
                <w:sz w:val="28"/>
                <w:szCs w:val="28"/>
                <w:bdr w:val="none" w:sz="0" w:space="0" w:color="auto" w:frame="1"/>
                <w:lang w:val="uk-UA"/>
              </w:rPr>
            </w:pPr>
          </w:p>
          <w:p w:rsidR="00F2747B" w:rsidRDefault="00C722AA" w:rsidP="00B35941">
            <w:pPr>
              <w:pStyle w:val="rvps7"/>
              <w:shd w:val="clear" w:color="auto" w:fill="FFFFFF"/>
              <w:spacing w:before="120" w:beforeAutospacing="0" w:after="0" w:afterAutospacing="0"/>
              <w:ind w:firstLine="567"/>
              <w:jc w:val="both"/>
              <w:textAlignment w:val="baseline"/>
              <w:rPr>
                <w:rStyle w:val="rvts9"/>
                <w:rFonts w:eastAsia="PMingLiU"/>
                <w:sz w:val="28"/>
                <w:szCs w:val="28"/>
                <w:bdr w:val="none" w:sz="0" w:space="0" w:color="auto" w:frame="1"/>
                <w:lang w:val="uk-UA"/>
              </w:rPr>
            </w:pPr>
            <w:r w:rsidRPr="00F2747B">
              <w:rPr>
                <w:rStyle w:val="rvts9"/>
                <w:rFonts w:eastAsia="PMingLiU"/>
                <w:sz w:val="28"/>
                <w:szCs w:val="28"/>
                <w:bdr w:val="none" w:sz="0" w:space="0" w:color="auto" w:frame="1"/>
                <w:lang w:val="uk-UA"/>
              </w:rPr>
              <w:lastRenderedPageBreak/>
              <w:t>…</w:t>
            </w:r>
          </w:p>
          <w:p w:rsidR="00511ED4" w:rsidRPr="00511ED4" w:rsidRDefault="00511ED4" w:rsidP="00511ED4">
            <w:pPr>
              <w:pStyle w:val="rvps7"/>
              <w:shd w:val="clear" w:color="auto" w:fill="FFFFFF"/>
              <w:spacing w:before="120" w:beforeAutospacing="0" w:after="0" w:afterAutospacing="0"/>
              <w:ind w:firstLine="567"/>
              <w:jc w:val="both"/>
              <w:textAlignment w:val="baseline"/>
              <w:rPr>
                <w:rStyle w:val="rvts9"/>
                <w:rFonts w:eastAsia="PMingLiU"/>
                <w:sz w:val="28"/>
                <w:szCs w:val="28"/>
                <w:bdr w:val="none" w:sz="0" w:space="0" w:color="auto" w:frame="1"/>
                <w:lang w:val="uk-UA"/>
              </w:rPr>
            </w:pPr>
            <w:r w:rsidRPr="00511ED4">
              <w:rPr>
                <w:rStyle w:val="rvts9"/>
                <w:rFonts w:eastAsia="PMingLiU"/>
                <w:sz w:val="28"/>
                <w:szCs w:val="28"/>
                <w:bdr w:val="none" w:sz="0" w:space="0" w:color="auto" w:frame="1"/>
                <w:lang w:val="uk-UA"/>
              </w:rPr>
              <w:t xml:space="preserve">7-1) керівник органу дізнання - начальник підрозділу дізнання органу Національної поліції, органу безпеки, </w:t>
            </w:r>
            <w:r w:rsidRPr="00511ED4">
              <w:rPr>
                <w:b/>
                <w:sz w:val="28"/>
                <w:szCs w:val="28"/>
                <w:lang w:val="uk-UA"/>
              </w:rPr>
              <w:t>органу Бюро економічної безпеки України</w:t>
            </w:r>
            <w:r w:rsidRPr="00511ED4">
              <w:rPr>
                <w:rStyle w:val="rvts9"/>
                <w:rFonts w:eastAsia="PMingLiU"/>
                <w:sz w:val="28"/>
                <w:szCs w:val="28"/>
                <w:bdr w:val="none" w:sz="0" w:space="0" w:color="auto" w:frame="1"/>
                <w:lang w:val="uk-UA"/>
              </w:rPr>
              <w:t>, органу Державного бюро розслідувань, а в разі відсутності підрозділу дізнання - керівник органу досудового розслідування;</w:t>
            </w:r>
          </w:p>
          <w:p w:rsidR="00511ED4" w:rsidRPr="00511ED4" w:rsidRDefault="00511ED4" w:rsidP="00511ED4">
            <w:pPr>
              <w:pStyle w:val="rvps7"/>
              <w:shd w:val="clear" w:color="auto" w:fill="FFFFFF"/>
              <w:spacing w:before="120" w:beforeAutospacing="0" w:after="0" w:afterAutospacing="0"/>
              <w:ind w:firstLine="567"/>
              <w:jc w:val="both"/>
              <w:textAlignment w:val="baseline"/>
              <w:rPr>
                <w:rStyle w:val="rvts9"/>
                <w:rFonts w:eastAsia="PMingLiU"/>
                <w:sz w:val="28"/>
                <w:szCs w:val="28"/>
                <w:bdr w:val="none" w:sz="0" w:space="0" w:color="auto" w:frame="1"/>
                <w:lang w:val="uk-UA"/>
              </w:rPr>
            </w:pPr>
            <w:r w:rsidRPr="00511ED4">
              <w:rPr>
                <w:rStyle w:val="rvts9"/>
                <w:rFonts w:eastAsia="PMingLiU"/>
                <w:sz w:val="28"/>
                <w:szCs w:val="28"/>
                <w:bdr w:val="none" w:sz="0" w:space="0" w:color="auto" w:frame="1"/>
                <w:lang w:val="uk-UA"/>
              </w:rPr>
              <w:t xml:space="preserve">8) керівник органу досудового розслідування - начальник Головного слідчого управління, слідчого управління, відділу, відділення органу Національної поліції, </w:t>
            </w:r>
            <w:r w:rsidRPr="009B64CE">
              <w:rPr>
                <w:rStyle w:val="rvts9"/>
                <w:rFonts w:eastAsia="PMingLiU"/>
                <w:b/>
                <w:sz w:val="28"/>
                <w:szCs w:val="28"/>
                <w:bdr w:val="none" w:sz="0" w:space="0" w:color="auto" w:frame="1"/>
                <w:lang w:val="uk-UA"/>
              </w:rPr>
              <w:t>органу безпеки</w:t>
            </w:r>
            <w:r w:rsidR="00371DBE" w:rsidRPr="00371DBE">
              <w:rPr>
                <w:rStyle w:val="a4"/>
                <w:rFonts w:eastAsia="PMingLiU"/>
                <w:b/>
                <w:color w:val="000000"/>
                <w:sz w:val="28"/>
                <w:szCs w:val="28"/>
                <w:bdr w:val="nil"/>
              </w:rPr>
              <w:t xml:space="preserve"> </w:t>
            </w:r>
            <w:r w:rsidR="00371DBE">
              <w:rPr>
                <w:rStyle w:val="rvts9"/>
                <w:rFonts w:eastAsia="PMingLiU"/>
                <w:b/>
                <w:color w:val="000000"/>
                <w:sz w:val="28"/>
                <w:szCs w:val="28"/>
                <w:bdr w:val="nil"/>
                <w:lang w:val="uk-UA"/>
              </w:rPr>
              <w:t>та його</w:t>
            </w:r>
            <w:r w:rsidR="00371DBE" w:rsidRPr="00371DBE">
              <w:rPr>
                <w:rStyle w:val="rvts9"/>
                <w:rFonts w:eastAsia="PMingLiU"/>
                <w:b/>
                <w:color w:val="000000"/>
                <w:sz w:val="28"/>
                <w:szCs w:val="28"/>
                <w:bdr w:val="nil"/>
                <w:lang w:val="uk-UA"/>
              </w:rPr>
              <w:t xml:space="preserve"> заступники</w:t>
            </w:r>
            <w:r w:rsidR="00371DBE" w:rsidRPr="00371DBE">
              <w:rPr>
                <w:rStyle w:val="rvts9"/>
                <w:rFonts w:eastAsia="PMingLiU"/>
                <w:color w:val="000000"/>
                <w:sz w:val="28"/>
                <w:szCs w:val="28"/>
                <w:bdr w:val="nil"/>
                <w:lang w:val="uk-UA"/>
              </w:rPr>
              <w:t>,</w:t>
            </w:r>
            <w:r w:rsidRPr="00511ED4">
              <w:rPr>
                <w:rStyle w:val="rvts9"/>
                <w:rFonts w:eastAsia="PMingLiU"/>
                <w:sz w:val="28"/>
                <w:szCs w:val="28"/>
                <w:bdr w:val="none" w:sz="0" w:space="0" w:color="auto" w:frame="1"/>
                <w:lang w:val="uk-UA"/>
              </w:rPr>
              <w:t xml:space="preserve"> </w:t>
            </w:r>
            <w:r w:rsidRPr="00511ED4">
              <w:rPr>
                <w:b/>
                <w:sz w:val="28"/>
                <w:szCs w:val="28"/>
                <w:lang w:val="uk-UA"/>
              </w:rPr>
              <w:t>органу Державного бюро розслідувань, керівник підрозділу детективів органу Бюро економічної безпеки України</w:t>
            </w:r>
            <w:r w:rsidRPr="00511ED4">
              <w:rPr>
                <w:rStyle w:val="rvts9"/>
                <w:rFonts w:eastAsia="PMingLiU"/>
                <w:b/>
                <w:sz w:val="28"/>
                <w:szCs w:val="28"/>
                <w:bdr w:val="none" w:sz="0" w:space="0" w:color="auto" w:frame="1"/>
                <w:lang w:val="uk-UA"/>
              </w:rPr>
              <w:t xml:space="preserve">, </w:t>
            </w:r>
            <w:r w:rsidRPr="009B64CE">
              <w:rPr>
                <w:rStyle w:val="rvts9"/>
                <w:rFonts w:eastAsia="PMingLiU"/>
                <w:b/>
                <w:sz w:val="28"/>
                <w:szCs w:val="28"/>
                <w:bdr w:val="none" w:sz="0" w:space="0" w:color="auto" w:frame="1"/>
                <w:lang w:val="uk-UA"/>
              </w:rPr>
              <w:t>підрозділу детективів,</w:t>
            </w:r>
            <w:r w:rsidRPr="00511ED4">
              <w:rPr>
                <w:rStyle w:val="rvts9"/>
                <w:rFonts w:eastAsia="PMingLiU"/>
                <w:sz w:val="28"/>
                <w:szCs w:val="28"/>
                <w:bdr w:val="none" w:sz="0" w:space="0" w:color="auto" w:frame="1"/>
                <w:lang w:val="uk-UA"/>
              </w:rPr>
              <w:t xml:space="preserve"> підрозділу внутрішнього</w:t>
            </w:r>
            <w:r w:rsidRPr="00511ED4">
              <w:rPr>
                <w:rStyle w:val="rvts9"/>
                <w:rFonts w:eastAsia="PMingLiU"/>
                <w:b/>
                <w:sz w:val="28"/>
                <w:szCs w:val="28"/>
                <w:bdr w:val="none" w:sz="0" w:space="0" w:color="auto" w:frame="1"/>
                <w:lang w:val="uk-UA"/>
              </w:rPr>
              <w:t xml:space="preserve"> </w:t>
            </w:r>
            <w:r w:rsidRPr="00511ED4">
              <w:rPr>
                <w:rStyle w:val="rvts9"/>
                <w:rFonts w:eastAsia="PMingLiU"/>
                <w:sz w:val="28"/>
                <w:szCs w:val="28"/>
                <w:bdr w:val="none" w:sz="0" w:space="0" w:color="auto" w:frame="1"/>
                <w:lang w:val="uk-UA"/>
              </w:rPr>
              <w:t>контролю Національного антикорупційного бюро України та його заступники, які діють у межах своїх повноважень;</w:t>
            </w:r>
          </w:p>
          <w:p w:rsidR="00E33893" w:rsidRDefault="00E33893" w:rsidP="00E33893">
            <w:pPr>
              <w:pStyle w:val="a5"/>
              <w:spacing w:before="120"/>
              <w:ind w:firstLine="567"/>
              <w:jc w:val="both"/>
              <w:rPr>
                <w:rStyle w:val="aff9"/>
                <w:rFonts w:ascii="Times New Roman" w:hAnsi="Times New Roman" w:cs="Times New Roman"/>
                <w:b w:val="0"/>
                <w:i w:val="0"/>
              </w:rPr>
            </w:pPr>
          </w:p>
          <w:p w:rsidR="009B64CE" w:rsidRDefault="009B64CE" w:rsidP="00E33893">
            <w:pPr>
              <w:pStyle w:val="a5"/>
              <w:spacing w:before="120"/>
              <w:ind w:firstLine="567"/>
              <w:jc w:val="both"/>
              <w:rPr>
                <w:rStyle w:val="aff9"/>
                <w:rFonts w:ascii="Times New Roman" w:hAnsi="Times New Roman" w:cs="Times New Roman"/>
                <w:b w:val="0"/>
                <w:i w:val="0"/>
              </w:rPr>
            </w:pPr>
          </w:p>
          <w:p w:rsidR="003E54E8" w:rsidRDefault="003E54E8" w:rsidP="00E33893">
            <w:pPr>
              <w:pStyle w:val="a5"/>
              <w:spacing w:before="120"/>
              <w:ind w:firstLine="567"/>
              <w:jc w:val="both"/>
              <w:rPr>
                <w:rStyle w:val="aff9"/>
                <w:rFonts w:ascii="Times New Roman" w:hAnsi="Times New Roman" w:cs="Times New Roman"/>
                <w:b w:val="0"/>
                <w:i w:val="0"/>
              </w:rPr>
            </w:pPr>
          </w:p>
          <w:p w:rsidR="00B3002F" w:rsidRPr="003E54E8" w:rsidRDefault="00CF4EE1" w:rsidP="00690F59">
            <w:pPr>
              <w:pStyle w:val="a5"/>
              <w:spacing w:before="120"/>
              <w:ind w:firstLine="567"/>
              <w:jc w:val="both"/>
              <w:rPr>
                <w:rStyle w:val="aff9"/>
                <w:rFonts w:ascii="Times New Roman" w:hAnsi="Times New Roman" w:cs="Times New Roman"/>
                <w:b w:val="0"/>
                <w:i w:val="0"/>
              </w:rPr>
            </w:pPr>
            <w:r>
              <w:rPr>
                <w:rStyle w:val="aff9"/>
                <w:rFonts w:ascii="Times New Roman" w:hAnsi="Times New Roman" w:cs="Times New Roman"/>
                <w:b w:val="0"/>
                <w:i w:val="0"/>
              </w:rPr>
              <w:t>…</w:t>
            </w:r>
          </w:p>
          <w:p w:rsidR="00CF4EE1" w:rsidRPr="00E30B40" w:rsidRDefault="00CF4EE1" w:rsidP="00E30B40">
            <w:pPr>
              <w:pStyle w:val="a5"/>
              <w:spacing w:before="120"/>
              <w:ind w:firstLine="567"/>
              <w:jc w:val="both"/>
              <w:rPr>
                <w:rStyle w:val="aff9"/>
                <w:rFonts w:ascii="Times New Roman" w:eastAsia="PMingLiU" w:hAnsi="Times New Roman" w:cs="Times New Roman"/>
                <w:b w:val="0"/>
                <w:i w:val="0"/>
                <w:color w:val="000000"/>
                <w:bdr w:val="none" w:sz="0" w:space="0" w:color="auto" w:frame="1"/>
              </w:rPr>
            </w:pPr>
            <w:r w:rsidRPr="00CF4EE1">
              <w:rPr>
                <w:rStyle w:val="rvts9"/>
                <w:rFonts w:ascii="Times New Roman" w:eastAsia="PMingLiU" w:hAnsi="Times New Roman"/>
                <w:b w:val="0"/>
                <w:color w:val="000000"/>
                <w:bdr w:val="none" w:sz="0" w:space="0" w:color="auto" w:frame="1"/>
              </w:rPr>
              <w:t xml:space="preserve">17) слідчий - службова особа органу Національної поліції, органу безпеки, </w:t>
            </w:r>
            <w:r w:rsidRPr="00CF4EE1">
              <w:rPr>
                <w:rStyle w:val="rvts9"/>
                <w:rFonts w:ascii="Times New Roman" w:eastAsia="PMingLiU" w:hAnsi="Times New Roman"/>
                <w:color w:val="000000"/>
                <w:bdr w:val="none" w:sz="0" w:space="0" w:color="auto" w:frame="1"/>
              </w:rPr>
              <w:t>органу Бюро економічної безпеки України,</w:t>
            </w:r>
            <w:r w:rsidRPr="00CF4EE1">
              <w:rPr>
                <w:rStyle w:val="rvts9"/>
                <w:rFonts w:ascii="Times New Roman" w:eastAsia="PMingLiU" w:hAnsi="Times New Roman"/>
                <w:b w:val="0"/>
                <w:color w:val="000000"/>
                <w:bdr w:val="none" w:sz="0" w:space="0" w:color="auto" w:frame="1"/>
              </w:rPr>
              <w:t xml:space="preserve"> органу Державного бюро розслідувань, Головного підрозділу детективів, підрозділу детективів, відділу детективів, підрозділу внутрішнього контролю Національного антикорупційного бюро України, уповноважена в межах компетенції, передбаченої цим </w:t>
            </w:r>
            <w:r w:rsidRPr="00CF4EE1">
              <w:rPr>
                <w:rStyle w:val="rvts9"/>
                <w:rFonts w:ascii="Times New Roman" w:eastAsia="PMingLiU" w:hAnsi="Times New Roman"/>
                <w:b w:val="0"/>
                <w:color w:val="000000"/>
                <w:bdr w:val="none" w:sz="0" w:space="0" w:color="auto" w:frame="1"/>
              </w:rPr>
              <w:lastRenderedPageBreak/>
              <w:t>Кодексом, здійснювати досудове розслідування кримінальних правопорушень;</w:t>
            </w:r>
          </w:p>
        </w:tc>
      </w:tr>
      <w:tr w:rsidR="00DA5613" w:rsidTr="001048BB">
        <w:tc>
          <w:tcPr>
            <w:tcW w:w="7225" w:type="dxa"/>
          </w:tcPr>
          <w:p w:rsidR="0035553F" w:rsidRPr="0035553F" w:rsidRDefault="0035553F" w:rsidP="0035553F">
            <w:pPr>
              <w:pStyle w:val="rvps7"/>
              <w:shd w:val="clear" w:color="auto" w:fill="FFFFFF"/>
              <w:spacing w:before="120" w:beforeAutospacing="0" w:after="0" w:afterAutospacing="0"/>
              <w:ind w:firstLine="567"/>
              <w:jc w:val="both"/>
              <w:textAlignment w:val="baseline"/>
              <w:rPr>
                <w:rStyle w:val="rvts9"/>
                <w:rFonts w:eastAsia="PMingLiU"/>
                <w:color w:val="000000"/>
                <w:sz w:val="28"/>
                <w:szCs w:val="28"/>
                <w:bdr w:val="none" w:sz="0" w:space="0" w:color="auto" w:frame="1"/>
                <w:lang w:val="uk-UA"/>
              </w:rPr>
            </w:pPr>
            <w:r w:rsidRPr="0035553F">
              <w:rPr>
                <w:rStyle w:val="rvts9"/>
                <w:rFonts w:eastAsia="PMingLiU"/>
                <w:b/>
                <w:color w:val="000000"/>
                <w:sz w:val="28"/>
                <w:szCs w:val="28"/>
                <w:bdr w:val="none" w:sz="0" w:space="0" w:color="auto" w:frame="1"/>
                <w:lang w:val="uk-UA"/>
              </w:rPr>
              <w:lastRenderedPageBreak/>
              <w:t xml:space="preserve">Стаття 21. </w:t>
            </w:r>
            <w:r w:rsidRPr="0035553F">
              <w:rPr>
                <w:rStyle w:val="rvts9"/>
                <w:rFonts w:eastAsia="PMingLiU"/>
                <w:color w:val="000000"/>
                <w:sz w:val="28"/>
                <w:szCs w:val="28"/>
                <w:bdr w:val="none" w:sz="0" w:space="0" w:color="auto" w:frame="1"/>
                <w:lang w:val="uk-UA"/>
              </w:rPr>
              <w:t>Доступ до правосуддя та обов'язковість судових рішень</w:t>
            </w:r>
          </w:p>
          <w:p w:rsidR="0035553F" w:rsidRPr="0035553F" w:rsidRDefault="0035553F" w:rsidP="0035553F">
            <w:pPr>
              <w:widowControl w:val="0"/>
              <w:adjustRightInd w:val="0"/>
              <w:spacing w:before="120"/>
              <w:ind w:firstLine="567"/>
              <w:rPr>
                <w:rStyle w:val="rvts9"/>
                <w:rFonts w:ascii="Times New Roman" w:eastAsia="PMingLiU" w:hAnsi="Times New Roman"/>
                <w:color w:val="000000"/>
                <w:bdr w:val="none" w:sz="0" w:space="0" w:color="auto" w:frame="1"/>
              </w:rPr>
            </w:pPr>
            <w:r w:rsidRPr="0035553F">
              <w:rPr>
                <w:rStyle w:val="rvts9"/>
                <w:rFonts w:ascii="Times New Roman" w:eastAsia="PMingLiU" w:hAnsi="Times New Roman"/>
                <w:color w:val="000000"/>
                <w:bdr w:val="none" w:sz="0" w:space="0" w:color="auto" w:frame="1"/>
              </w:rPr>
              <w:t>…</w:t>
            </w:r>
          </w:p>
          <w:p w:rsidR="00DA5613" w:rsidRPr="0035553F" w:rsidRDefault="0035553F" w:rsidP="0035553F">
            <w:pPr>
              <w:widowControl w:val="0"/>
              <w:adjustRightInd w:val="0"/>
              <w:spacing w:before="120"/>
              <w:ind w:firstLine="567"/>
              <w:rPr>
                <w:rStyle w:val="aff9"/>
                <w:rFonts w:ascii="Times New Roman" w:eastAsia="PMingLiU" w:hAnsi="Times New Roman" w:cs="Times New Roman"/>
                <w:i w:val="0"/>
                <w:color w:val="000000"/>
                <w:bdr w:val="none" w:sz="0" w:space="0" w:color="auto" w:frame="1"/>
              </w:rPr>
            </w:pPr>
            <w:r w:rsidRPr="0035553F">
              <w:rPr>
                <w:rStyle w:val="rvts9"/>
                <w:rFonts w:ascii="Times New Roman" w:eastAsia="PMingLiU" w:hAnsi="Times New Roman"/>
                <w:color w:val="000000"/>
                <w:bdr w:val="none" w:sz="0" w:space="0" w:color="auto" w:frame="1"/>
              </w:rPr>
              <w:t>2. Вирок та ухвала суду, що набрали законної сили в порядку, визначеному цим Кодексом, є обов'язковими і підлягають безумовному викон</w:t>
            </w:r>
            <w:r>
              <w:rPr>
                <w:rStyle w:val="rvts9"/>
                <w:rFonts w:ascii="Times New Roman" w:eastAsia="PMingLiU" w:hAnsi="Times New Roman"/>
                <w:color w:val="000000"/>
                <w:bdr w:val="none" w:sz="0" w:space="0" w:color="auto" w:frame="1"/>
              </w:rPr>
              <w:t>анню на всій території України.</w:t>
            </w:r>
          </w:p>
        </w:tc>
        <w:tc>
          <w:tcPr>
            <w:tcW w:w="7334" w:type="dxa"/>
          </w:tcPr>
          <w:p w:rsidR="0035553F" w:rsidRPr="0035553F" w:rsidRDefault="0035553F" w:rsidP="0035553F">
            <w:pPr>
              <w:pStyle w:val="rvps7"/>
              <w:shd w:val="clear" w:color="auto" w:fill="FFFFFF"/>
              <w:spacing w:before="120" w:beforeAutospacing="0" w:after="0" w:afterAutospacing="0"/>
              <w:ind w:firstLine="567"/>
              <w:jc w:val="both"/>
              <w:textAlignment w:val="baseline"/>
              <w:rPr>
                <w:rStyle w:val="rvts9"/>
                <w:rFonts w:eastAsia="PMingLiU"/>
                <w:color w:val="000000"/>
                <w:sz w:val="28"/>
                <w:szCs w:val="28"/>
                <w:bdr w:val="none" w:sz="0" w:space="0" w:color="auto" w:frame="1"/>
                <w:lang w:val="uk-UA"/>
              </w:rPr>
            </w:pPr>
            <w:r w:rsidRPr="0035553F">
              <w:rPr>
                <w:rStyle w:val="rvts9"/>
                <w:rFonts w:eastAsia="PMingLiU"/>
                <w:b/>
                <w:color w:val="000000"/>
                <w:sz w:val="28"/>
                <w:szCs w:val="28"/>
                <w:bdr w:val="none" w:sz="0" w:space="0" w:color="auto" w:frame="1"/>
                <w:lang w:val="uk-UA"/>
              </w:rPr>
              <w:t xml:space="preserve">Стаття 21. </w:t>
            </w:r>
            <w:r w:rsidRPr="0035553F">
              <w:rPr>
                <w:rStyle w:val="rvts9"/>
                <w:rFonts w:eastAsia="PMingLiU"/>
                <w:color w:val="000000"/>
                <w:sz w:val="28"/>
                <w:szCs w:val="28"/>
                <w:bdr w:val="none" w:sz="0" w:space="0" w:color="auto" w:frame="1"/>
                <w:lang w:val="uk-UA"/>
              </w:rPr>
              <w:t>Доступ до правосуддя та обов'язковість судових рішень</w:t>
            </w:r>
          </w:p>
          <w:p w:rsidR="0035553F" w:rsidRPr="0035553F" w:rsidRDefault="0035553F" w:rsidP="0035553F">
            <w:pPr>
              <w:widowControl w:val="0"/>
              <w:adjustRightInd w:val="0"/>
              <w:spacing w:before="120"/>
              <w:ind w:firstLine="567"/>
              <w:rPr>
                <w:rStyle w:val="rvts9"/>
                <w:rFonts w:ascii="Times New Roman" w:eastAsia="PMingLiU" w:hAnsi="Times New Roman"/>
                <w:color w:val="000000"/>
                <w:bdr w:val="none" w:sz="0" w:space="0" w:color="auto" w:frame="1"/>
              </w:rPr>
            </w:pPr>
            <w:r w:rsidRPr="0035553F">
              <w:rPr>
                <w:rStyle w:val="rvts9"/>
                <w:rFonts w:ascii="Times New Roman" w:eastAsia="PMingLiU" w:hAnsi="Times New Roman"/>
                <w:color w:val="000000"/>
                <w:bdr w:val="none" w:sz="0" w:space="0" w:color="auto" w:frame="1"/>
              </w:rPr>
              <w:t>…</w:t>
            </w:r>
          </w:p>
          <w:p w:rsidR="00DA5613" w:rsidRPr="0035553F" w:rsidRDefault="0035553F" w:rsidP="0035553F">
            <w:pPr>
              <w:widowControl w:val="0"/>
              <w:adjustRightInd w:val="0"/>
              <w:spacing w:before="120"/>
              <w:ind w:firstLine="567"/>
              <w:rPr>
                <w:rStyle w:val="aff9"/>
                <w:rFonts w:ascii="Times New Roman" w:eastAsia="PMingLiU" w:hAnsi="Times New Roman" w:cs="Times New Roman"/>
                <w:i w:val="0"/>
                <w:color w:val="000000"/>
                <w:bdr w:val="none" w:sz="0" w:space="0" w:color="auto" w:frame="1"/>
              </w:rPr>
            </w:pPr>
            <w:r w:rsidRPr="0035553F">
              <w:rPr>
                <w:rStyle w:val="rvts9"/>
                <w:rFonts w:ascii="Times New Roman" w:eastAsia="PMingLiU" w:hAnsi="Times New Roman"/>
                <w:color w:val="000000"/>
                <w:bdr w:val="none" w:sz="0" w:space="0" w:color="auto" w:frame="1"/>
              </w:rPr>
              <w:t>2. Вирок та ухвала суду</w:t>
            </w:r>
            <w:r>
              <w:rPr>
                <w:rStyle w:val="rvts9"/>
                <w:rFonts w:ascii="Times New Roman" w:eastAsia="PMingLiU" w:hAnsi="Times New Roman"/>
                <w:color w:val="000000"/>
                <w:bdr w:val="none" w:sz="0" w:space="0" w:color="auto" w:frame="1"/>
              </w:rPr>
              <w:t xml:space="preserve"> </w:t>
            </w:r>
            <w:r w:rsidRPr="0035553F">
              <w:rPr>
                <w:rFonts w:ascii="Times New Roman" w:hAnsi="Times New Roman" w:cs="Times New Roman"/>
                <w:b/>
                <w:shd w:val="clear" w:color="auto" w:fill="FFFFFF"/>
              </w:rPr>
              <w:t>(слідчого судді)</w:t>
            </w:r>
            <w:r w:rsidRPr="0035553F">
              <w:rPr>
                <w:rStyle w:val="rvts9"/>
                <w:rFonts w:ascii="Times New Roman" w:eastAsia="PMingLiU" w:hAnsi="Times New Roman"/>
                <w:b/>
                <w:color w:val="000000"/>
                <w:bdr w:val="none" w:sz="0" w:space="0" w:color="auto" w:frame="1"/>
              </w:rPr>
              <w:t xml:space="preserve">, </w:t>
            </w:r>
            <w:r w:rsidRPr="0035553F">
              <w:rPr>
                <w:rStyle w:val="rvts9"/>
                <w:rFonts w:ascii="Times New Roman" w:eastAsia="PMingLiU" w:hAnsi="Times New Roman"/>
                <w:color w:val="000000"/>
                <w:bdr w:val="none" w:sz="0" w:space="0" w:color="auto" w:frame="1"/>
              </w:rPr>
              <w:t>що набрали законної сили в порядку, визначеному цим Кодексом, є обов'язковими і підлягають безумовному викон</w:t>
            </w:r>
            <w:r>
              <w:rPr>
                <w:rStyle w:val="rvts9"/>
                <w:rFonts w:ascii="Times New Roman" w:eastAsia="PMingLiU" w:hAnsi="Times New Roman"/>
                <w:color w:val="000000"/>
                <w:bdr w:val="none" w:sz="0" w:space="0" w:color="auto" w:frame="1"/>
              </w:rPr>
              <w:t>анню на всій території України.</w:t>
            </w:r>
          </w:p>
        </w:tc>
      </w:tr>
      <w:tr w:rsidR="00DA5613" w:rsidTr="001048BB">
        <w:tc>
          <w:tcPr>
            <w:tcW w:w="7225" w:type="dxa"/>
          </w:tcPr>
          <w:p w:rsidR="00DA5613" w:rsidRDefault="00134F40" w:rsidP="00134F40">
            <w:pPr>
              <w:pStyle w:val="a5"/>
              <w:spacing w:before="120"/>
              <w:ind w:firstLine="567"/>
              <w:jc w:val="both"/>
              <w:rPr>
                <w:rStyle w:val="aff9"/>
                <w:rFonts w:ascii="Times New Roman" w:hAnsi="Times New Roman" w:cs="Times New Roman"/>
                <w:b w:val="0"/>
                <w:i w:val="0"/>
              </w:rPr>
            </w:pPr>
            <w:r w:rsidRPr="00134F40">
              <w:rPr>
                <w:rStyle w:val="aff9"/>
                <w:rFonts w:ascii="Times New Roman" w:hAnsi="Times New Roman" w:cs="Times New Roman"/>
                <w:i w:val="0"/>
              </w:rPr>
              <w:t>Стаття 36.</w:t>
            </w:r>
            <w:r w:rsidRPr="00134F40">
              <w:rPr>
                <w:rStyle w:val="aff9"/>
                <w:rFonts w:ascii="Times New Roman" w:hAnsi="Times New Roman" w:cs="Times New Roman"/>
                <w:b w:val="0"/>
                <w:i w:val="0"/>
              </w:rPr>
              <w:t xml:space="preserve"> Прокурор</w:t>
            </w:r>
          </w:p>
          <w:p w:rsidR="00134F40" w:rsidRDefault="00134F40" w:rsidP="00134F40">
            <w:pPr>
              <w:pStyle w:val="a5"/>
              <w:spacing w:before="120"/>
              <w:ind w:firstLine="567"/>
              <w:jc w:val="both"/>
              <w:rPr>
                <w:rStyle w:val="aff9"/>
                <w:rFonts w:ascii="Times New Roman" w:hAnsi="Times New Roman" w:cs="Times New Roman"/>
                <w:b w:val="0"/>
                <w:i w:val="0"/>
              </w:rPr>
            </w:pPr>
            <w:r>
              <w:rPr>
                <w:rStyle w:val="aff9"/>
                <w:rFonts w:ascii="Times New Roman" w:hAnsi="Times New Roman" w:cs="Times New Roman"/>
                <w:b w:val="0"/>
                <w:i w:val="0"/>
              </w:rPr>
              <w:t>…</w:t>
            </w:r>
          </w:p>
          <w:p w:rsidR="00134F40" w:rsidRPr="00134F40" w:rsidRDefault="00134F40" w:rsidP="00134F40">
            <w:pPr>
              <w:pStyle w:val="rvps2"/>
              <w:shd w:val="clear" w:color="auto" w:fill="FFFFFF"/>
              <w:spacing w:before="0" w:beforeAutospacing="0" w:after="0" w:afterAutospacing="0"/>
              <w:ind w:firstLine="567"/>
              <w:jc w:val="both"/>
              <w:rPr>
                <w:sz w:val="28"/>
                <w:szCs w:val="28"/>
              </w:rPr>
            </w:pPr>
            <w:r w:rsidRPr="00134F40">
              <w:rPr>
                <w:sz w:val="28"/>
                <w:szCs w:val="28"/>
              </w:rPr>
              <w:t>5. Генеральний прокурор, керівник регіональної прокуратури, їх перші заступники та заступники своєю вмотивованою постановою мають право доручити здійснення досудового розслідування будь-якого кримінального правопорушення іншому органу досудового розслідування, у тому числі слідчому підрозділу вищого рівня в межах одного органу, у разі неефективного досудового розслідування. Забороняється доручати здійснення досудового розслідування кримінального правопорушення, віднесеного до підслідності Національного антикорупційного бюро України, іншому органу досудового розслідування.</w:t>
            </w:r>
          </w:p>
          <w:p w:rsidR="00134F40" w:rsidRPr="00CD2FBB" w:rsidRDefault="00134F40" w:rsidP="007E4860">
            <w:pPr>
              <w:pStyle w:val="a5"/>
              <w:ind w:firstLine="567"/>
              <w:jc w:val="both"/>
              <w:rPr>
                <w:rStyle w:val="aff9"/>
                <w:rFonts w:ascii="Times New Roman" w:hAnsi="Times New Roman" w:cs="Times New Roman"/>
                <w:b w:val="0"/>
                <w:i w:val="0"/>
              </w:rPr>
            </w:pPr>
            <w:bookmarkStart w:id="18" w:name="n6573"/>
            <w:bookmarkEnd w:id="18"/>
          </w:p>
        </w:tc>
        <w:tc>
          <w:tcPr>
            <w:tcW w:w="7334" w:type="dxa"/>
          </w:tcPr>
          <w:p w:rsidR="00134F40" w:rsidRDefault="00134F40" w:rsidP="00134F40">
            <w:pPr>
              <w:pStyle w:val="a5"/>
              <w:spacing w:before="120"/>
              <w:ind w:firstLine="567"/>
              <w:jc w:val="both"/>
              <w:rPr>
                <w:rStyle w:val="aff9"/>
                <w:rFonts w:ascii="Times New Roman" w:hAnsi="Times New Roman" w:cs="Times New Roman"/>
                <w:b w:val="0"/>
                <w:i w:val="0"/>
              </w:rPr>
            </w:pPr>
            <w:r w:rsidRPr="00134F40">
              <w:rPr>
                <w:rStyle w:val="aff9"/>
                <w:rFonts w:ascii="Times New Roman" w:hAnsi="Times New Roman" w:cs="Times New Roman"/>
                <w:i w:val="0"/>
              </w:rPr>
              <w:t>Стаття 36.</w:t>
            </w:r>
            <w:r w:rsidRPr="00134F40">
              <w:rPr>
                <w:rStyle w:val="aff9"/>
                <w:rFonts w:ascii="Times New Roman" w:hAnsi="Times New Roman" w:cs="Times New Roman"/>
                <w:b w:val="0"/>
                <w:i w:val="0"/>
              </w:rPr>
              <w:t xml:space="preserve"> Прокурор</w:t>
            </w:r>
          </w:p>
          <w:p w:rsidR="00134F40" w:rsidRDefault="00134F40" w:rsidP="00134F40">
            <w:pPr>
              <w:pStyle w:val="a5"/>
              <w:spacing w:before="120"/>
              <w:ind w:firstLine="567"/>
              <w:jc w:val="both"/>
              <w:rPr>
                <w:rStyle w:val="aff9"/>
                <w:rFonts w:ascii="Times New Roman" w:hAnsi="Times New Roman" w:cs="Times New Roman"/>
                <w:b w:val="0"/>
                <w:i w:val="0"/>
              </w:rPr>
            </w:pPr>
            <w:r>
              <w:rPr>
                <w:rStyle w:val="aff9"/>
                <w:rFonts w:ascii="Times New Roman" w:hAnsi="Times New Roman" w:cs="Times New Roman"/>
                <w:b w:val="0"/>
                <w:i w:val="0"/>
              </w:rPr>
              <w:t>…</w:t>
            </w:r>
          </w:p>
          <w:p w:rsidR="0081134E" w:rsidRPr="007E4860" w:rsidRDefault="00134F40" w:rsidP="00690F59">
            <w:pPr>
              <w:pStyle w:val="rvps2"/>
              <w:shd w:val="clear" w:color="auto" w:fill="FFFFFF"/>
              <w:spacing w:before="0" w:beforeAutospacing="0" w:after="0" w:afterAutospacing="0"/>
              <w:ind w:firstLine="567"/>
              <w:jc w:val="both"/>
              <w:rPr>
                <w:rStyle w:val="aff9"/>
                <w:i w:val="0"/>
                <w:sz w:val="28"/>
                <w:szCs w:val="28"/>
              </w:rPr>
            </w:pPr>
            <w:r w:rsidRPr="00134F40">
              <w:rPr>
                <w:sz w:val="28"/>
                <w:szCs w:val="28"/>
              </w:rPr>
              <w:t>5. Генеральний прокурор, керівник регіональної прокуратури, їх перші заступники та заступники своєю вмотивованою постановою мають право доручити здійснення досудового розслідування будь-якого кримінального правопорушення іншому органу досудового розслідування, у тому числі слідчому підрозділу вищого рівня в межах одного органу, у разі неефективного досудового розслідування. Забороняється доручати здійснення досудового розслідування кримінального правопорушення, віднесеного до підслідності Національного антикорупційного бюро України</w:t>
            </w:r>
            <w:r w:rsidR="007E4860">
              <w:t xml:space="preserve"> </w:t>
            </w:r>
            <w:r w:rsidR="007E4860" w:rsidRPr="007E4860">
              <w:rPr>
                <w:b/>
                <w:sz w:val="28"/>
                <w:szCs w:val="28"/>
              </w:rPr>
              <w:t>чи Бюро економічної безпеки України</w:t>
            </w:r>
            <w:r w:rsidRPr="007E4860">
              <w:rPr>
                <w:b/>
                <w:sz w:val="28"/>
                <w:szCs w:val="28"/>
              </w:rPr>
              <w:t>,</w:t>
            </w:r>
            <w:r w:rsidRPr="00134F40">
              <w:rPr>
                <w:sz w:val="28"/>
                <w:szCs w:val="28"/>
              </w:rPr>
              <w:t xml:space="preserve"> іншому органу досудового розслідування.</w:t>
            </w:r>
          </w:p>
        </w:tc>
      </w:tr>
      <w:tr w:rsidR="00221AF3" w:rsidTr="001048BB">
        <w:tc>
          <w:tcPr>
            <w:tcW w:w="7225" w:type="dxa"/>
          </w:tcPr>
          <w:p w:rsidR="00221AF3" w:rsidRPr="00221AF3" w:rsidRDefault="00221AF3" w:rsidP="00221AF3">
            <w:pPr>
              <w:shd w:val="clear" w:color="auto" w:fill="FFFFFF"/>
              <w:autoSpaceDE/>
              <w:autoSpaceDN/>
              <w:spacing w:before="120"/>
              <w:ind w:firstLine="567"/>
              <w:rPr>
                <w:rFonts w:ascii="Times New Roman" w:hAnsi="Times New Roman" w:cs="Times New Roman"/>
              </w:rPr>
            </w:pPr>
            <w:r w:rsidRPr="00221AF3">
              <w:rPr>
                <w:rFonts w:ascii="Times New Roman" w:hAnsi="Times New Roman" w:cs="Times New Roman"/>
                <w:b/>
                <w:bCs/>
              </w:rPr>
              <w:t>Стаття 38.</w:t>
            </w:r>
            <w:r w:rsidRPr="00221AF3">
              <w:rPr>
                <w:rFonts w:ascii="Times New Roman" w:hAnsi="Times New Roman" w:cs="Times New Roman"/>
              </w:rPr>
              <w:t> Орган досудового розслідування</w:t>
            </w:r>
          </w:p>
          <w:p w:rsidR="00221AF3" w:rsidRPr="00221AF3" w:rsidRDefault="00221AF3" w:rsidP="00221AF3">
            <w:pPr>
              <w:shd w:val="clear" w:color="auto" w:fill="FFFFFF"/>
              <w:autoSpaceDE/>
              <w:autoSpaceDN/>
              <w:spacing w:before="120"/>
              <w:ind w:firstLine="567"/>
              <w:rPr>
                <w:rFonts w:ascii="Times New Roman" w:hAnsi="Times New Roman" w:cs="Times New Roman"/>
              </w:rPr>
            </w:pPr>
            <w:bookmarkStart w:id="19" w:name="n657"/>
            <w:bookmarkEnd w:id="19"/>
            <w:r w:rsidRPr="00221AF3">
              <w:rPr>
                <w:rFonts w:ascii="Times New Roman" w:hAnsi="Times New Roman" w:cs="Times New Roman"/>
              </w:rPr>
              <w:t>1. Органами досудового розслідування є органи, що здійснюють досудове слідство і дізнання.</w:t>
            </w:r>
          </w:p>
          <w:p w:rsidR="00221AF3" w:rsidRPr="00221AF3" w:rsidRDefault="00221AF3" w:rsidP="00221AF3">
            <w:pPr>
              <w:shd w:val="clear" w:color="auto" w:fill="FFFFFF"/>
              <w:autoSpaceDE/>
              <w:autoSpaceDN/>
              <w:spacing w:before="120"/>
              <w:ind w:firstLine="567"/>
              <w:rPr>
                <w:rFonts w:ascii="Times New Roman" w:hAnsi="Times New Roman" w:cs="Times New Roman"/>
              </w:rPr>
            </w:pPr>
            <w:bookmarkStart w:id="20" w:name="n662"/>
            <w:bookmarkEnd w:id="20"/>
            <w:r w:rsidRPr="00221AF3">
              <w:rPr>
                <w:rFonts w:ascii="Times New Roman" w:hAnsi="Times New Roman" w:cs="Times New Roman"/>
              </w:rPr>
              <w:lastRenderedPageBreak/>
              <w:t>2. Досудове слідство здійснюють:</w:t>
            </w:r>
          </w:p>
          <w:p w:rsidR="00221AF3" w:rsidRPr="00221AF3" w:rsidRDefault="00221AF3" w:rsidP="00221AF3">
            <w:pPr>
              <w:shd w:val="clear" w:color="auto" w:fill="FFFFFF"/>
              <w:autoSpaceDE/>
              <w:autoSpaceDN/>
              <w:spacing w:before="120"/>
              <w:ind w:firstLine="567"/>
              <w:rPr>
                <w:rFonts w:ascii="Times New Roman" w:hAnsi="Times New Roman" w:cs="Times New Roman"/>
              </w:rPr>
            </w:pPr>
            <w:bookmarkStart w:id="21" w:name="n6641"/>
            <w:bookmarkEnd w:id="21"/>
            <w:r w:rsidRPr="00221AF3">
              <w:rPr>
                <w:rFonts w:ascii="Times New Roman" w:hAnsi="Times New Roman" w:cs="Times New Roman"/>
              </w:rPr>
              <w:t>1) слідчі підрозділи:</w:t>
            </w:r>
          </w:p>
          <w:p w:rsidR="00221AF3" w:rsidRPr="00221AF3" w:rsidRDefault="00221AF3" w:rsidP="00221AF3">
            <w:pPr>
              <w:shd w:val="clear" w:color="auto" w:fill="FFFFFF"/>
              <w:autoSpaceDE/>
              <w:autoSpaceDN/>
              <w:spacing w:before="120"/>
              <w:ind w:firstLine="567"/>
              <w:rPr>
                <w:rFonts w:ascii="Times New Roman" w:hAnsi="Times New Roman" w:cs="Times New Roman"/>
              </w:rPr>
            </w:pPr>
            <w:bookmarkStart w:id="22" w:name="n6642"/>
            <w:bookmarkEnd w:id="22"/>
            <w:r w:rsidRPr="00221AF3">
              <w:rPr>
                <w:rFonts w:ascii="Times New Roman" w:hAnsi="Times New Roman" w:cs="Times New Roman"/>
              </w:rPr>
              <w:t>а) органів Національної поліції;</w:t>
            </w:r>
          </w:p>
          <w:p w:rsidR="00221AF3" w:rsidRPr="00221AF3" w:rsidRDefault="00221AF3" w:rsidP="00221AF3">
            <w:pPr>
              <w:shd w:val="clear" w:color="auto" w:fill="FFFFFF"/>
              <w:autoSpaceDE/>
              <w:autoSpaceDN/>
              <w:spacing w:before="120"/>
              <w:ind w:firstLine="567"/>
              <w:rPr>
                <w:rFonts w:ascii="Times New Roman" w:hAnsi="Times New Roman" w:cs="Times New Roman"/>
              </w:rPr>
            </w:pPr>
            <w:bookmarkStart w:id="23" w:name="n6643"/>
            <w:bookmarkEnd w:id="23"/>
            <w:r w:rsidRPr="00221AF3">
              <w:rPr>
                <w:rFonts w:ascii="Times New Roman" w:hAnsi="Times New Roman" w:cs="Times New Roman"/>
              </w:rPr>
              <w:t>б) органів безпеки;</w:t>
            </w:r>
          </w:p>
          <w:p w:rsidR="00221AF3" w:rsidRPr="00221AF3" w:rsidRDefault="00221AF3" w:rsidP="00221AF3">
            <w:pPr>
              <w:shd w:val="clear" w:color="auto" w:fill="FFFFFF"/>
              <w:autoSpaceDE/>
              <w:autoSpaceDN/>
              <w:spacing w:before="120"/>
              <w:ind w:firstLine="567"/>
              <w:rPr>
                <w:rFonts w:ascii="Times New Roman" w:hAnsi="Times New Roman" w:cs="Times New Roman"/>
                <w:b/>
                <w:strike/>
              </w:rPr>
            </w:pPr>
            <w:bookmarkStart w:id="24" w:name="n6644"/>
            <w:bookmarkEnd w:id="24"/>
            <w:r w:rsidRPr="00221AF3">
              <w:rPr>
                <w:rFonts w:ascii="Times New Roman" w:hAnsi="Times New Roman" w:cs="Times New Roman"/>
                <w:b/>
                <w:strike/>
              </w:rPr>
              <w:t>в) органів, що здійснюють контроль за додержанням податкового законодавства;</w:t>
            </w:r>
          </w:p>
          <w:p w:rsidR="00221AF3" w:rsidRPr="00221AF3" w:rsidRDefault="00221AF3" w:rsidP="00221AF3">
            <w:pPr>
              <w:shd w:val="clear" w:color="auto" w:fill="FFFFFF"/>
              <w:autoSpaceDE/>
              <w:autoSpaceDN/>
              <w:spacing w:before="120"/>
              <w:ind w:firstLine="567"/>
              <w:rPr>
                <w:rFonts w:ascii="Times New Roman" w:hAnsi="Times New Roman" w:cs="Times New Roman"/>
              </w:rPr>
            </w:pPr>
            <w:bookmarkStart w:id="25" w:name="n6645"/>
            <w:bookmarkEnd w:id="25"/>
            <w:r w:rsidRPr="00221AF3">
              <w:rPr>
                <w:rFonts w:ascii="Times New Roman" w:hAnsi="Times New Roman" w:cs="Times New Roman"/>
              </w:rPr>
              <w:t>г) органів Державного бюро розслідувань;</w:t>
            </w:r>
          </w:p>
          <w:p w:rsidR="00221AF3" w:rsidRDefault="00221AF3" w:rsidP="00221AF3">
            <w:pPr>
              <w:shd w:val="clear" w:color="auto" w:fill="FFFFFF"/>
              <w:autoSpaceDE/>
              <w:autoSpaceDN/>
              <w:spacing w:before="120"/>
              <w:ind w:firstLine="567"/>
              <w:rPr>
                <w:rFonts w:ascii="Times New Roman" w:hAnsi="Times New Roman" w:cs="Times New Roman"/>
              </w:rPr>
            </w:pPr>
            <w:bookmarkStart w:id="26" w:name="n6646"/>
            <w:bookmarkEnd w:id="26"/>
            <w:r w:rsidRPr="00221AF3">
              <w:rPr>
                <w:rFonts w:ascii="Times New Roman" w:hAnsi="Times New Roman" w:cs="Times New Roman"/>
              </w:rPr>
              <w:t>2) підрозділ детективів, підрозділ внутрішнього контролю Національного антикорупційного бюро України.</w:t>
            </w:r>
          </w:p>
          <w:p w:rsidR="00221AF3" w:rsidRPr="00221AF3" w:rsidRDefault="00221AF3" w:rsidP="00221AF3">
            <w:pPr>
              <w:shd w:val="clear" w:color="auto" w:fill="FFFFFF"/>
              <w:autoSpaceDE/>
              <w:autoSpaceDN/>
              <w:spacing w:before="120"/>
              <w:ind w:firstLine="567"/>
              <w:rPr>
                <w:rFonts w:ascii="Times New Roman" w:hAnsi="Times New Roman" w:cs="Times New Roman"/>
                <w:b/>
              </w:rPr>
            </w:pPr>
            <w:r w:rsidRPr="00221AF3">
              <w:rPr>
                <w:rFonts w:ascii="Times New Roman" w:hAnsi="Times New Roman" w:cs="Times New Roman"/>
                <w:b/>
              </w:rPr>
              <w:t>Відсутній.</w:t>
            </w:r>
          </w:p>
          <w:p w:rsidR="00221AF3" w:rsidRPr="00221AF3" w:rsidRDefault="00221AF3" w:rsidP="00221AF3">
            <w:pPr>
              <w:shd w:val="clear" w:color="auto" w:fill="FFFFFF"/>
              <w:autoSpaceDE/>
              <w:autoSpaceDN/>
              <w:spacing w:before="120"/>
              <w:ind w:firstLine="567"/>
              <w:rPr>
                <w:rFonts w:ascii="Times New Roman" w:hAnsi="Times New Roman" w:cs="Times New Roman"/>
              </w:rPr>
            </w:pPr>
            <w:bookmarkStart w:id="27" w:name="n663"/>
            <w:bookmarkEnd w:id="27"/>
            <w:r w:rsidRPr="00221AF3">
              <w:rPr>
                <w:rFonts w:ascii="Times New Roman" w:hAnsi="Times New Roman" w:cs="Times New Roman"/>
              </w:rPr>
              <w:t>3. Дізнання здійснюють підрозділи дізнання або уповноважені особи інших підрозділів:</w:t>
            </w:r>
          </w:p>
          <w:p w:rsidR="00221AF3" w:rsidRPr="00221AF3" w:rsidRDefault="00221AF3" w:rsidP="00221AF3">
            <w:pPr>
              <w:shd w:val="clear" w:color="auto" w:fill="FFFFFF"/>
              <w:autoSpaceDE/>
              <w:autoSpaceDN/>
              <w:spacing w:before="120"/>
              <w:ind w:firstLine="567"/>
              <w:rPr>
                <w:rFonts w:ascii="Times New Roman" w:hAnsi="Times New Roman" w:cs="Times New Roman"/>
              </w:rPr>
            </w:pPr>
            <w:bookmarkStart w:id="28" w:name="n6647"/>
            <w:bookmarkEnd w:id="28"/>
            <w:r w:rsidRPr="00221AF3">
              <w:rPr>
                <w:rFonts w:ascii="Times New Roman" w:hAnsi="Times New Roman" w:cs="Times New Roman"/>
              </w:rPr>
              <w:t>а) органів Національної поліції;</w:t>
            </w:r>
          </w:p>
          <w:p w:rsidR="00221AF3" w:rsidRPr="00221AF3" w:rsidRDefault="00221AF3" w:rsidP="00221AF3">
            <w:pPr>
              <w:shd w:val="clear" w:color="auto" w:fill="FFFFFF"/>
              <w:autoSpaceDE/>
              <w:autoSpaceDN/>
              <w:spacing w:before="120"/>
              <w:ind w:firstLine="567"/>
              <w:rPr>
                <w:rFonts w:ascii="Times New Roman" w:hAnsi="Times New Roman" w:cs="Times New Roman"/>
              </w:rPr>
            </w:pPr>
            <w:bookmarkStart w:id="29" w:name="n6648"/>
            <w:bookmarkEnd w:id="29"/>
            <w:r w:rsidRPr="00221AF3">
              <w:rPr>
                <w:rFonts w:ascii="Times New Roman" w:hAnsi="Times New Roman" w:cs="Times New Roman"/>
              </w:rPr>
              <w:t>б) органів безпеки;</w:t>
            </w:r>
          </w:p>
          <w:p w:rsidR="00221AF3" w:rsidRPr="00221AF3" w:rsidRDefault="00221AF3" w:rsidP="00221AF3">
            <w:pPr>
              <w:shd w:val="clear" w:color="auto" w:fill="FFFFFF"/>
              <w:autoSpaceDE/>
              <w:autoSpaceDN/>
              <w:spacing w:before="120"/>
              <w:ind w:firstLine="567"/>
              <w:rPr>
                <w:rFonts w:ascii="Times New Roman" w:hAnsi="Times New Roman" w:cs="Times New Roman"/>
              </w:rPr>
            </w:pPr>
            <w:bookmarkStart w:id="30" w:name="n6649"/>
            <w:bookmarkEnd w:id="30"/>
            <w:r w:rsidRPr="00221AF3">
              <w:rPr>
                <w:rFonts w:ascii="Times New Roman" w:hAnsi="Times New Roman" w:cs="Times New Roman"/>
              </w:rPr>
              <w:t>в) органів, що здійснюють контроль за додержанням податкового законодавства;</w:t>
            </w:r>
          </w:p>
          <w:p w:rsidR="00221AF3" w:rsidRPr="00221AF3" w:rsidRDefault="00221AF3" w:rsidP="00221AF3">
            <w:pPr>
              <w:shd w:val="clear" w:color="auto" w:fill="FFFFFF"/>
              <w:autoSpaceDE/>
              <w:autoSpaceDN/>
              <w:spacing w:before="120"/>
              <w:ind w:firstLine="567"/>
              <w:rPr>
                <w:rFonts w:ascii="Times New Roman" w:hAnsi="Times New Roman" w:cs="Times New Roman"/>
              </w:rPr>
            </w:pPr>
            <w:bookmarkStart w:id="31" w:name="n6650"/>
            <w:bookmarkEnd w:id="31"/>
            <w:r w:rsidRPr="00221AF3">
              <w:rPr>
                <w:rFonts w:ascii="Times New Roman" w:hAnsi="Times New Roman" w:cs="Times New Roman"/>
              </w:rPr>
              <w:t>г) органів Державного бюро розслідувань;</w:t>
            </w:r>
          </w:p>
          <w:p w:rsidR="00221AF3" w:rsidRPr="009A3D1B" w:rsidRDefault="00221AF3" w:rsidP="009A3D1B">
            <w:pPr>
              <w:shd w:val="clear" w:color="auto" w:fill="FFFFFF"/>
              <w:autoSpaceDE/>
              <w:autoSpaceDN/>
              <w:spacing w:before="120"/>
              <w:ind w:firstLine="567"/>
              <w:rPr>
                <w:rStyle w:val="aff9"/>
                <w:rFonts w:ascii="Times New Roman" w:hAnsi="Times New Roman" w:cs="Times New Roman"/>
                <w:i w:val="0"/>
              </w:rPr>
            </w:pPr>
            <w:bookmarkStart w:id="32" w:name="n6651"/>
            <w:bookmarkEnd w:id="32"/>
            <w:r w:rsidRPr="00221AF3">
              <w:rPr>
                <w:rFonts w:ascii="Times New Roman" w:hAnsi="Times New Roman" w:cs="Times New Roman"/>
              </w:rPr>
              <w:t>ґ) Національного антикорупційного бюро України.</w:t>
            </w:r>
          </w:p>
        </w:tc>
        <w:tc>
          <w:tcPr>
            <w:tcW w:w="7334" w:type="dxa"/>
          </w:tcPr>
          <w:p w:rsidR="00221AF3" w:rsidRPr="00221AF3" w:rsidRDefault="00221AF3" w:rsidP="00221AF3">
            <w:pPr>
              <w:shd w:val="clear" w:color="auto" w:fill="FFFFFF"/>
              <w:autoSpaceDE/>
              <w:autoSpaceDN/>
              <w:spacing w:before="120"/>
              <w:ind w:firstLine="567"/>
              <w:rPr>
                <w:rFonts w:ascii="Times New Roman" w:hAnsi="Times New Roman" w:cs="Times New Roman"/>
              </w:rPr>
            </w:pPr>
            <w:r w:rsidRPr="00221AF3">
              <w:rPr>
                <w:rFonts w:ascii="Times New Roman" w:hAnsi="Times New Roman" w:cs="Times New Roman"/>
                <w:b/>
                <w:bCs/>
              </w:rPr>
              <w:lastRenderedPageBreak/>
              <w:t>Стаття 38.</w:t>
            </w:r>
            <w:r w:rsidRPr="00221AF3">
              <w:rPr>
                <w:rFonts w:ascii="Times New Roman" w:hAnsi="Times New Roman" w:cs="Times New Roman"/>
              </w:rPr>
              <w:t> Орган досудового розслідування</w:t>
            </w:r>
          </w:p>
          <w:p w:rsidR="00221AF3" w:rsidRPr="00221AF3" w:rsidRDefault="00221AF3" w:rsidP="00221AF3">
            <w:pPr>
              <w:shd w:val="clear" w:color="auto" w:fill="FFFFFF"/>
              <w:autoSpaceDE/>
              <w:autoSpaceDN/>
              <w:spacing w:before="120"/>
              <w:ind w:firstLine="567"/>
              <w:rPr>
                <w:rFonts w:ascii="Times New Roman" w:hAnsi="Times New Roman" w:cs="Times New Roman"/>
              </w:rPr>
            </w:pPr>
            <w:r w:rsidRPr="00221AF3">
              <w:rPr>
                <w:rFonts w:ascii="Times New Roman" w:hAnsi="Times New Roman" w:cs="Times New Roman"/>
              </w:rPr>
              <w:t>1. Органами досудового розслідування є органи, що здійснюють досудове слідство і дізнання.</w:t>
            </w:r>
          </w:p>
          <w:p w:rsidR="00221AF3" w:rsidRPr="00221AF3" w:rsidRDefault="00221AF3" w:rsidP="00221AF3">
            <w:pPr>
              <w:shd w:val="clear" w:color="auto" w:fill="FFFFFF"/>
              <w:autoSpaceDE/>
              <w:autoSpaceDN/>
              <w:spacing w:before="120"/>
              <w:ind w:firstLine="567"/>
              <w:rPr>
                <w:rFonts w:ascii="Times New Roman" w:hAnsi="Times New Roman" w:cs="Times New Roman"/>
              </w:rPr>
            </w:pPr>
            <w:r w:rsidRPr="00221AF3">
              <w:rPr>
                <w:rFonts w:ascii="Times New Roman" w:hAnsi="Times New Roman" w:cs="Times New Roman"/>
              </w:rPr>
              <w:lastRenderedPageBreak/>
              <w:t>2. Досудове слідство здійснюють:</w:t>
            </w:r>
          </w:p>
          <w:p w:rsidR="00221AF3" w:rsidRPr="00221AF3" w:rsidRDefault="00221AF3" w:rsidP="00221AF3">
            <w:pPr>
              <w:shd w:val="clear" w:color="auto" w:fill="FFFFFF"/>
              <w:autoSpaceDE/>
              <w:autoSpaceDN/>
              <w:spacing w:before="120"/>
              <w:ind w:firstLine="567"/>
              <w:rPr>
                <w:rFonts w:ascii="Times New Roman" w:hAnsi="Times New Roman" w:cs="Times New Roman"/>
              </w:rPr>
            </w:pPr>
            <w:r w:rsidRPr="00221AF3">
              <w:rPr>
                <w:rFonts w:ascii="Times New Roman" w:hAnsi="Times New Roman" w:cs="Times New Roman"/>
              </w:rPr>
              <w:t>1) слідчі підрозділи:</w:t>
            </w:r>
          </w:p>
          <w:p w:rsidR="00221AF3" w:rsidRPr="00221AF3" w:rsidRDefault="00221AF3" w:rsidP="00221AF3">
            <w:pPr>
              <w:shd w:val="clear" w:color="auto" w:fill="FFFFFF"/>
              <w:autoSpaceDE/>
              <w:autoSpaceDN/>
              <w:spacing w:before="120"/>
              <w:ind w:firstLine="567"/>
              <w:rPr>
                <w:rFonts w:ascii="Times New Roman" w:hAnsi="Times New Roman" w:cs="Times New Roman"/>
              </w:rPr>
            </w:pPr>
            <w:r w:rsidRPr="00221AF3">
              <w:rPr>
                <w:rFonts w:ascii="Times New Roman" w:hAnsi="Times New Roman" w:cs="Times New Roman"/>
              </w:rPr>
              <w:t>а) органів Національної поліції;</w:t>
            </w:r>
          </w:p>
          <w:p w:rsidR="00221AF3" w:rsidRPr="00221AF3" w:rsidRDefault="00221AF3" w:rsidP="00221AF3">
            <w:pPr>
              <w:shd w:val="clear" w:color="auto" w:fill="FFFFFF"/>
              <w:autoSpaceDE/>
              <w:autoSpaceDN/>
              <w:spacing w:before="120"/>
              <w:ind w:firstLine="567"/>
              <w:rPr>
                <w:rFonts w:ascii="Times New Roman" w:hAnsi="Times New Roman" w:cs="Times New Roman"/>
              </w:rPr>
            </w:pPr>
            <w:r w:rsidRPr="00221AF3">
              <w:rPr>
                <w:rFonts w:ascii="Times New Roman" w:hAnsi="Times New Roman" w:cs="Times New Roman"/>
              </w:rPr>
              <w:t>б) органів безпеки;</w:t>
            </w:r>
          </w:p>
          <w:p w:rsidR="00221AF3" w:rsidRDefault="00221AF3" w:rsidP="00221AF3">
            <w:pPr>
              <w:shd w:val="clear" w:color="auto" w:fill="FFFFFF"/>
              <w:autoSpaceDE/>
              <w:autoSpaceDN/>
              <w:spacing w:before="120"/>
              <w:ind w:firstLine="567"/>
              <w:rPr>
                <w:rFonts w:ascii="Times New Roman" w:hAnsi="Times New Roman" w:cs="Times New Roman"/>
              </w:rPr>
            </w:pPr>
          </w:p>
          <w:p w:rsidR="00221AF3" w:rsidRPr="00221AF3" w:rsidRDefault="00221AF3" w:rsidP="00221AF3">
            <w:pPr>
              <w:shd w:val="clear" w:color="auto" w:fill="FFFFFF"/>
              <w:autoSpaceDE/>
              <w:autoSpaceDN/>
              <w:spacing w:before="120"/>
              <w:ind w:firstLine="567"/>
              <w:rPr>
                <w:rFonts w:ascii="Times New Roman" w:hAnsi="Times New Roman" w:cs="Times New Roman"/>
              </w:rPr>
            </w:pPr>
            <w:r w:rsidRPr="00221AF3">
              <w:rPr>
                <w:rFonts w:ascii="Times New Roman" w:hAnsi="Times New Roman" w:cs="Times New Roman"/>
              </w:rPr>
              <w:t>г) органів Державного бюро розслідувань;</w:t>
            </w:r>
          </w:p>
          <w:p w:rsidR="0006105F" w:rsidRDefault="0006105F" w:rsidP="00221AF3">
            <w:pPr>
              <w:shd w:val="clear" w:color="auto" w:fill="FFFFFF"/>
              <w:autoSpaceDE/>
              <w:autoSpaceDN/>
              <w:spacing w:before="120"/>
              <w:ind w:firstLine="567"/>
              <w:rPr>
                <w:rFonts w:ascii="Times New Roman" w:hAnsi="Times New Roman" w:cs="Times New Roman"/>
              </w:rPr>
            </w:pPr>
          </w:p>
          <w:p w:rsidR="00221AF3" w:rsidRDefault="00221AF3" w:rsidP="00221AF3">
            <w:pPr>
              <w:shd w:val="clear" w:color="auto" w:fill="FFFFFF"/>
              <w:autoSpaceDE/>
              <w:autoSpaceDN/>
              <w:spacing w:before="120"/>
              <w:ind w:firstLine="567"/>
              <w:rPr>
                <w:rFonts w:ascii="Times New Roman" w:hAnsi="Times New Roman" w:cs="Times New Roman"/>
              </w:rPr>
            </w:pPr>
            <w:r w:rsidRPr="00221AF3">
              <w:rPr>
                <w:rFonts w:ascii="Times New Roman" w:hAnsi="Times New Roman" w:cs="Times New Roman"/>
              </w:rPr>
              <w:t>2) підрозділ детективів, підрозділ внутрішнього контролю Національного антикорупційного бюро України.</w:t>
            </w:r>
          </w:p>
          <w:p w:rsidR="00221AF3" w:rsidRPr="00221AF3" w:rsidRDefault="00221AF3" w:rsidP="00221AF3">
            <w:pPr>
              <w:shd w:val="clear" w:color="auto" w:fill="FFFFFF"/>
              <w:autoSpaceDE/>
              <w:autoSpaceDN/>
              <w:spacing w:before="120"/>
              <w:ind w:firstLine="567"/>
              <w:rPr>
                <w:rFonts w:ascii="Times New Roman" w:hAnsi="Times New Roman" w:cs="Times New Roman"/>
                <w:b/>
              </w:rPr>
            </w:pPr>
            <w:r w:rsidRPr="00221AF3">
              <w:rPr>
                <w:rFonts w:ascii="Times New Roman" w:hAnsi="Times New Roman" w:cs="Times New Roman"/>
                <w:b/>
              </w:rPr>
              <w:t>3) підрозділи детективів органів Бюро економічної безпеки України.</w:t>
            </w:r>
          </w:p>
          <w:p w:rsidR="00221AF3" w:rsidRPr="00221AF3" w:rsidRDefault="00221AF3" w:rsidP="00221AF3">
            <w:pPr>
              <w:shd w:val="clear" w:color="auto" w:fill="FFFFFF"/>
              <w:autoSpaceDE/>
              <w:autoSpaceDN/>
              <w:spacing w:before="120"/>
              <w:ind w:firstLine="567"/>
              <w:rPr>
                <w:rFonts w:ascii="Times New Roman" w:hAnsi="Times New Roman" w:cs="Times New Roman"/>
              </w:rPr>
            </w:pPr>
            <w:r w:rsidRPr="00221AF3">
              <w:rPr>
                <w:rFonts w:ascii="Times New Roman" w:hAnsi="Times New Roman" w:cs="Times New Roman"/>
              </w:rPr>
              <w:t>3. Дізнання здійснюють підрозділи дізнання або уповноважені особи інших підрозділів:</w:t>
            </w:r>
          </w:p>
          <w:p w:rsidR="00221AF3" w:rsidRPr="00221AF3" w:rsidRDefault="00221AF3" w:rsidP="00221AF3">
            <w:pPr>
              <w:shd w:val="clear" w:color="auto" w:fill="FFFFFF"/>
              <w:autoSpaceDE/>
              <w:autoSpaceDN/>
              <w:spacing w:before="120"/>
              <w:ind w:firstLine="567"/>
              <w:rPr>
                <w:rFonts w:ascii="Times New Roman" w:hAnsi="Times New Roman" w:cs="Times New Roman"/>
              </w:rPr>
            </w:pPr>
            <w:r w:rsidRPr="00221AF3">
              <w:rPr>
                <w:rFonts w:ascii="Times New Roman" w:hAnsi="Times New Roman" w:cs="Times New Roman"/>
              </w:rPr>
              <w:t>а) органів Національної поліції;</w:t>
            </w:r>
          </w:p>
          <w:p w:rsidR="00221AF3" w:rsidRPr="00221AF3" w:rsidRDefault="00221AF3" w:rsidP="00221AF3">
            <w:pPr>
              <w:shd w:val="clear" w:color="auto" w:fill="FFFFFF"/>
              <w:autoSpaceDE/>
              <w:autoSpaceDN/>
              <w:spacing w:before="120"/>
              <w:ind w:firstLine="567"/>
              <w:rPr>
                <w:rFonts w:ascii="Times New Roman" w:hAnsi="Times New Roman" w:cs="Times New Roman"/>
              </w:rPr>
            </w:pPr>
            <w:r w:rsidRPr="00221AF3">
              <w:rPr>
                <w:rFonts w:ascii="Times New Roman" w:hAnsi="Times New Roman" w:cs="Times New Roman"/>
              </w:rPr>
              <w:t>б) органів безпеки;</w:t>
            </w:r>
          </w:p>
          <w:p w:rsidR="00715DFC" w:rsidRDefault="00221AF3" w:rsidP="00221AF3">
            <w:pPr>
              <w:shd w:val="clear" w:color="auto" w:fill="FFFFFF"/>
              <w:autoSpaceDE/>
              <w:autoSpaceDN/>
              <w:spacing w:before="120"/>
              <w:ind w:firstLine="567"/>
              <w:rPr>
                <w:rFonts w:ascii="Times New Roman" w:hAnsi="Times New Roman" w:cs="Times New Roman"/>
              </w:rPr>
            </w:pPr>
            <w:r w:rsidRPr="00221AF3">
              <w:rPr>
                <w:rFonts w:ascii="Times New Roman" w:hAnsi="Times New Roman" w:cs="Times New Roman"/>
              </w:rPr>
              <w:t xml:space="preserve">в) </w:t>
            </w:r>
            <w:r w:rsidR="00715DFC" w:rsidRPr="00715DFC">
              <w:rPr>
                <w:rFonts w:ascii="Times New Roman" w:hAnsi="Times New Roman" w:cs="Times New Roman"/>
                <w:b/>
              </w:rPr>
              <w:t>органів Бюро економічної безпеки України;</w:t>
            </w:r>
            <w:r w:rsidR="00715DFC" w:rsidRPr="00221AF3">
              <w:rPr>
                <w:rFonts w:ascii="Times New Roman" w:hAnsi="Times New Roman" w:cs="Times New Roman"/>
              </w:rPr>
              <w:t xml:space="preserve"> </w:t>
            </w:r>
          </w:p>
          <w:p w:rsidR="00221AF3" w:rsidRPr="00221AF3" w:rsidRDefault="00221AF3" w:rsidP="00221AF3">
            <w:pPr>
              <w:shd w:val="clear" w:color="auto" w:fill="FFFFFF"/>
              <w:autoSpaceDE/>
              <w:autoSpaceDN/>
              <w:spacing w:before="120"/>
              <w:ind w:firstLine="567"/>
              <w:rPr>
                <w:rFonts w:ascii="Times New Roman" w:hAnsi="Times New Roman" w:cs="Times New Roman"/>
              </w:rPr>
            </w:pPr>
            <w:r w:rsidRPr="00221AF3">
              <w:rPr>
                <w:rFonts w:ascii="Times New Roman" w:hAnsi="Times New Roman" w:cs="Times New Roman"/>
              </w:rPr>
              <w:t>г) органів Державного бюро розслідувань;</w:t>
            </w:r>
          </w:p>
          <w:p w:rsidR="00221AF3" w:rsidRPr="00221AF3" w:rsidRDefault="00221AF3" w:rsidP="00221AF3">
            <w:pPr>
              <w:shd w:val="clear" w:color="auto" w:fill="FFFFFF"/>
              <w:autoSpaceDE/>
              <w:autoSpaceDN/>
              <w:spacing w:before="120"/>
              <w:ind w:firstLine="567"/>
              <w:rPr>
                <w:rFonts w:ascii="Times New Roman" w:hAnsi="Times New Roman" w:cs="Times New Roman"/>
              </w:rPr>
            </w:pPr>
            <w:r w:rsidRPr="00221AF3">
              <w:rPr>
                <w:rFonts w:ascii="Times New Roman" w:hAnsi="Times New Roman" w:cs="Times New Roman"/>
              </w:rPr>
              <w:t>ґ) Національного антикорупційного бюро України.</w:t>
            </w:r>
          </w:p>
          <w:p w:rsidR="00221AF3" w:rsidRPr="00221AF3" w:rsidRDefault="00221AF3" w:rsidP="00221AF3">
            <w:pPr>
              <w:pStyle w:val="a5"/>
              <w:spacing w:before="120"/>
              <w:ind w:firstLine="567"/>
              <w:jc w:val="both"/>
              <w:rPr>
                <w:rStyle w:val="aff9"/>
                <w:rFonts w:ascii="Times New Roman" w:hAnsi="Times New Roman" w:cs="Times New Roman"/>
                <w:b w:val="0"/>
                <w:i w:val="0"/>
              </w:rPr>
            </w:pPr>
          </w:p>
        </w:tc>
      </w:tr>
      <w:tr w:rsidR="006E4C1D" w:rsidTr="001048BB">
        <w:tc>
          <w:tcPr>
            <w:tcW w:w="7225" w:type="dxa"/>
          </w:tcPr>
          <w:p w:rsidR="006E4C1D" w:rsidRPr="006E4C1D" w:rsidRDefault="006E4C1D" w:rsidP="006E4C1D">
            <w:pPr>
              <w:shd w:val="clear" w:color="auto" w:fill="FFFFFF"/>
              <w:autoSpaceDE/>
              <w:autoSpaceDN/>
              <w:spacing w:before="120"/>
              <w:ind w:firstLine="567"/>
              <w:rPr>
                <w:rFonts w:ascii="Times New Roman" w:hAnsi="Times New Roman" w:cs="Times New Roman"/>
              </w:rPr>
            </w:pPr>
            <w:r w:rsidRPr="006E4C1D">
              <w:rPr>
                <w:rFonts w:ascii="Times New Roman" w:hAnsi="Times New Roman" w:cs="Times New Roman"/>
                <w:b/>
                <w:bCs/>
              </w:rPr>
              <w:lastRenderedPageBreak/>
              <w:t>Стаття 41.</w:t>
            </w:r>
            <w:r w:rsidRPr="006E4C1D">
              <w:rPr>
                <w:rFonts w:ascii="Times New Roman" w:hAnsi="Times New Roman" w:cs="Times New Roman"/>
              </w:rPr>
              <w:t> Оперативні підрозділи</w:t>
            </w:r>
          </w:p>
          <w:p w:rsidR="006E4C1D" w:rsidRPr="00BF0E69" w:rsidRDefault="0006105F" w:rsidP="00BF0E69">
            <w:pPr>
              <w:shd w:val="clear" w:color="auto" w:fill="FFFFFF"/>
              <w:autoSpaceDE/>
              <w:autoSpaceDN/>
              <w:spacing w:before="120"/>
              <w:ind w:firstLine="567"/>
              <w:rPr>
                <w:rStyle w:val="aff9"/>
                <w:rFonts w:ascii="Times New Roman" w:hAnsi="Times New Roman" w:cs="Times New Roman"/>
                <w:i w:val="0"/>
              </w:rPr>
            </w:pPr>
            <w:bookmarkStart w:id="33" w:name="n692"/>
            <w:bookmarkEnd w:id="33"/>
            <w:r>
              <w:rPr>
                <w:rFonts w:ascii="Times New Roman" w:hAnsi="Times New Roman" w:cs="Times New Roman"/>
              </w:rPr>
              <w:t>1.</w:t>
            </w:r>
            <w:r w:rsidR="006E4C1D" w:rsidRPr="006E4C1D">
              <w:rPr>
                <w:rFonts w:ascii="Times New Roman" w:hAnsi="Times New Roman" w:cs="Times New Roman"/>
              </w:rPr>
              <w:t xml:space="preserve">Оперативні підрозділи органів Національної поліції, органів безпеки, Національного антикорупційного бюро України, Державного бюро розслідувань, органів, що </w:t>
            </w:r>
            <w:r w:rsidR="006E4C1D" w:rsidRPr="006E4C1D">
              <w:rPr>
                <w:rFonts w:ascii="Times New Roman" w:hAnsi="Times New Roman" w:cs="Times New Roman"/>
              </w:rPr>
              <w:lastRenderedPageBreak/>
              <w:t>здійснюють контроль за додержанням податкового і митного законодавства, органів Державної прикордонної служби України, органів, установ виконання покарань та слідчих ізоляторів Державної кримінально-виконавчої служби України здійснюють слідчі (розшукові) дії та негласні слідчі (розшукові) дії в кримінальному провадженні за письмовим дорученням слідчого, прокурора, а підрозділ детективів, оперативно-технічний підрозділ та підрозділ внутрішнього контролю Національного антикорупційного бюро України - за письмовим дорученням детектива або прокурора Спеціалізованої антикорупційної прокуратури.</w:t>
            </w:r>
          </w:p>
        </w:tc>
        <w:tc>
          <w:tcPr>
            <w:tcW w:w="7334" w:type="dxa"/>
          </w:tcPr>
          <w:p w:rsidR="006E4C1D" w:rsidRPr="006E4C1D" w:rsidRDefault="006E4C1D" w:rsidP="006E4C1D">
            <w:pPr>
              <w:shd w:val="clear" w:color="auto" w:fill="FFFFFF"/>
              <w:autoSpaceDE/>
              <w:autoSpaceDN/>
              <w:spacing w:before="120"/>
              <w:ind w:firstLine="567"/>
              <w:rPr>
                <w:rFonts w:ascii="Times New Roman" w:hAnsi="Times New Roman" w:cs="Times New Roman"/>
              </w:rPr>
            </w:pPr>
            <w:r w:rsidRPr="006E4C1D">
              <w:rPr>
                <w:rFonts w:ascii="Times New Roman" w:hAnsi="Times New Roman" w:cs="Times New Roman"/>
                <w:b/>
                <w:bCs/>
              </w:rPr>
              <w:lastRenderedPageBreak/>
              <w:t>Стаття 41.</w:t>
            </w:r>
            <w:r w:rsidRPr="006E4C1D">
              <w:rPr>
                <w:rFonts w:ascii="Times New Roman" w:hAnsi="Times New Roman" w:cs="Times New Roman"/>
              </w:rPr>
              <w:t> Оперативні підрозділи</w:t>
            </w:r>
          </w:p>
          <w:p w:rsidR="006E4C1D" w:rsidRPr="007841EF" w:rsidRDefault="006E4C1D" w:rsidP="007841EF">
            <w:pPr>
              <w:shd w:val="clear" w:color="auto" w:fill="FFFFFF"/>
              <w:autoSpaceDE/>
              <w:autoSpaceDN/>
              <w:spacing w:before="120"/>
              <w:ind w:firstLine="567"/>
              <w:rPr>
                <w:rStyle w:val="aff9"/>
                <w:rFonts w:ascii="Times New Roman" w:hAnsi="Times New Roman" w:cs="Times New Roman"/>
                <w:b/>
                <w:i w:val="0"/>
              </w:rPr>
            </w:pPr>
            <w:r w:rsidRPr="006E4C1D">
              <w:rPr>
                <w:rFonts w:ascii="Times New Roman" w:hAnsi="Times New Roman" w:cs="Times New Roman"/>
              </w:rPr>
              <w:t xml:space="preserve">1. Оперативні підрозділи органів Національної поліції, органів безпеки, Національного антикорупційного бюро України, Державного бюро розслідувань, </w:t>
            </w:r>
            <w:r w:rsidRPr="006E4C1D">
              <w:rPr>
                <w:rFonts w:ascii="Times New Roman" w:hAnsi="Times New Roman" w:cs="Times New Roman"/>
                <w:b/>
              </w:rPr>
              <w:t>органів Б</w:t>
            </w:r>
            <w:r>
              <w:rPr>
                <w:rFonts w:ascii="Times New Roman" w:hAnsi="Times New Roman" w:cs="Times New Roman"/>
                <w:b/>
              </w:rPr>
              <w:t xml:space="preserve">юро </w:t>
            </w:r>
            <w:r>
              <w:rPr>
                <w:rFonts w:ascii="Times New Roman" w:hAnsi="Times New Roman" w:cs="Times New Roman"/>
                <w:b/>
              </w:rPr>
              <w:lastRenderedPageBreak/>
              <w:t>економічної безпеки України</w:t>
            </w:r>
            <w:r w:rsidRPr="006E4C1D">
              <w:rPr>
                <w:rFonts w:ascii="Times New Roman" w:hAnsi="Times New Roman" w:cs="Times New Roman"/>
              </w:rPr>
              <w:t>, органів Державної прикордонної служби України, органів, установ виконання покарань та слідчих ізоляторів Державної кримінально-виконавчої служби України здійснюють слідчі (розшукові) дії та негласні слідчі (розшукові) дії в кримінальному провадженні за письмовим дорученням слідчого, прокурора, а підрозділ детективів, оперативно-технічний підрозділ та підрозділ внутрішнього контролю Національного антикорупційного бюро України - за письмовим дорученням детектива або прокурора Спеціалізованої антикорупційної прокуратури.</w:t>
            </w:r>
          </w:p>
        </w:tc>
      </w:tr>
      <w:tr w:rsidR="006E4C1D" w:rsidTr="001048BB">
        <w:tc>
          <w:tcPr>
            <w:tcW w:w="7225" w:type="dxa"/>
          </w:tcPr>
          <w:p w:rsidR="006C1020" w:rsidRPr="006C1020" w:rsidRDefault="006C1020" w:rsidP="006C1020">
            <w:pPr>
              <w:shd w:val="clear" w:color="auto" w:fill="FFFFFF"/>
              <w:autoSpaceDE/>
              <w:autoSpaceDN/>
              <w:spacing w:before="120"/>
              <w:ind w:firstLine="567"/>
              <w:rPr>
                <w:rFonts w:ascii="Times New Roman" w:hAnsi="Times New Roman" w:cs="Times New Roman"/>
              </w:rPr>
            </w:pPr>
            <w:r w:rsidRPr="006C1020">
              <w:rPr>
                <w:rFonts w:ascii="Times New Roman" w:hAnsi="Times New Roman" w:cs="Times New Roman"/>
                <w:b/>
                <w:bCs/>
              </w:rPr>
              <w:lastRenderedPageBreak/>
              <w:t>Стаття 143.</w:t>
            </w:r>
            <w:r w:rsidR="007C0966">
              <w:rPr>
                <w:rFonts w:ascii="Times New Roman" w:hAnsi="Times New Roman" w:cs="Times New Roman"/>
              </w:rPr>
              <w:t xml:space="preserve"> </w:t>
            </w:r>
            <w:r w:rsidRPr="006C1020">
              <w:rPr>
                <w:rFonts w:ascii="Times New Roman" w:hAnsi="Times New Roman" w:cs="Times New Roman"/>
              </w:rPr>
              <w:t>Виконання ухвали про здійснення приводу</w:t>
            </w:r>
          </w:p>
          <w:p w:rsidR="006E4C1D" w:rsidRPr="004008C1" w:rsidRDefault="006C1020" w:rsidP="004008C1">
            <w:pPr>
              <w:shd w:val="clear" w:color="auto" w:fill="FFFFFF"/>
              <w:autoSpaceDE/>
              <w:autoSpaceDN/>
              <w:spacing w:before="120"/>
              <w:ind w:firstLine="567"/>
              <w:rPr>
                <w:rStyle w:val="aff9"/>
                <w:rFonts w:ascii="Times New Roman" w:hAnsi="Times New Roman" w:cs="Times New Roman"/>
                <w:i w:val="0"/>
              </w:rPr>
            </w:pPr>
            <w:bookmarkStart w:id="34" w:name="n1468"/>
            <w:bookmarkEnd w:id="34"/>
            <w:r w:rsidRPr="006C1020">
              <w:rPr>
                <w:rFonts w:ascii="Times New Roman" w:hAnsi="Times New Roman" w:cs="Times New Roman"/>
              </w:rPr>
              <w:t>1. Виконання ухвали про здійснення приводу може бути доручене відповідним підрозділам органів Національної поліції, органів безпеки, органів, що здійснюють контроль за додержанням податкового законодавства, Національного антикорупційного бюро України або Державного бюро розслідувань.</w:t>
            </w:r>
          </w:p>
        </w:tc>
        <w:tc>
          <w:tcPr>
            <w:tcW w:w="7334" w:type="dxa"/>
          </w:tcPr>
          <w:p w:rsidR="006C1020" w:rsidRPr="006C1020" w:rsidRDefault="006C1020" w:rsidP="006C1020">
            <w:pPr>
              <w:shd w:val="clear" w:color="auto" w:fill="FFFFFF"/>
              <w:autoSpaceDE/>
              <w:autoSpaceDN/>
              <w:spacing w:before="120"/>
              <w:ind w:firstLine="567"/>
              <w:rPr>
                <w:rFonts w:ascii="Times New Roman" w:hAnsi="Times New Roman" w:cs="Times New Roman"/>
              </w:rPr>
            </w:pPr>
            <w:r w:rsidRPr="006C1020">
              <w:rPr>
                <w:rFonts w:ascii="Times New Roman" w:hAnsi="Times New Roman" w:cs="Times New Roman"/>
                <w:b/>
                <w:bCs/>
              </w:rPr>
              <w:t>Стаття 143.</w:t>
            </w:r>
            <w:r w:rsidR="007C0966">
              <w:rPr>
                <w:rFonts w:ascii="Times New Roman" w:hAnsi="Times New Roman" w:cs="Times New Roman"/>
              </w:rPr>
              <w:t xml:space="preserve"> </w:t>
            </w:r>
            <w:r w:rsidRPr="006C1020">
              <w:rPr>
                <w:rFonts w:ascii="Times New Roman" w:hAnsi="Times New Roman" w:cs="Times New Roman"/>
              </w:rPr>
              <w:t>Виконання ухвали про здійснення приводу</w:t>
            </w:r>
          </w:p>
          <w:p w:rsidR="006E4C1D" w:rsidRPr="004008C1" w:rsidRDefault="006C1020" w:rsidP="004008C1">
            <w:pPr>
              <w:shd w:val="clear" w:color="auto" w:fill="FFFFFF"/>
              <w:autoSpaceDE/>
              <w:autoSpaceDN/>
              <w:spacing w:before="120"/>
              <w:ind w:firstLine="567"/>
              <w:rPr>
                <w:rStyle w:val="aff9"/>
                <w:rFonts w:ascii="Times New Roman" w:hAnsi="Times New Roman" w:cs="Times New Roman"/>
                <w:i w:val="0"/>
              </w:rPr>
            </w:pPr>
            <w:r w:rsidRPr="006C1020">
              <w:rPr>
                <w:rFonts w:ascii="Times New Roman" w:hAnsi="Times New Roman" w:cs="Times New Roman"/>
              </w:rPr>
              <w:t xml:space="preserve">1. Виконання ухвали про здійснення приводу може бути доручене відповідним підрозділам органів Національної поліції, органів безпеки, </w:t>
            </w:r>
            <w:r w:rsidRPr="006C1020">
              <w:rPr>
                <w:rFonts w:ascii="Times New Roman" w:hAnsi="Times New Roman" w:cs="Times New Roman"/>
                <w:b/>
              </w:rPr>
              <w:t>органів Бюро економічної безпеки України</w:t>
            </w:r>
            <w:r w:rsidRPr="006C1020">
              <w:rPr>
                <w:rFonts w:ascii="Times New Roman" w:hAnsi="Times New Roman" w:cs="Times New Roman"/>
                <w:b/>
                <w:shd w:val="clear" w:color="auto" w:fill="FFFFFF"/>
              </w:rPr>
              <w:t>,</w:t>
            </w:r>
            <w:r w:rsidRPr="00814617">
              <w:rPr>
                <w:rFonts w:ascii="Times New Roman" w:hAnsi="Times New Roman" w:cs="Times New Roman"/>
                <w:sz w:val="24"/>
                <w:szCs w:val="24"/>
                <w:shd w:val="clear" w:color="auto" w:fill="FFFFFF"/>
              </w:rPr>
              <w:t xml:space="preserve"> </w:t>
            </w:r>
            <w:r w:rsidRPr="006C1020">
              <w:rPr>
                <w:rFonts w:ascii="Times New Roman" w:hAnsi="Times New Roman" w:cs="Times New Roman"/>
              </w:rPr>
              <w:t>Національного антикорупційного бюро України або Державного бюро розслідувань.</w:t>
            </w:r>
          </w:p>
        </w:tc>
      </w:tr>
      <w:tr w:rsidR="009933C3" w:rsidTr="001048BB">
        <w:tc>
          <w:tcPr>
            <w:tcW w:w="7225" w:type="dxa"/>
          </w:tcPr>
          <w:p w:rsidR="009933C3" w:rsidRPr="006A5C53" w:rsidRDefault="007C0966" w:rsidP="009933C3">
            <w:pPr>
              <w:widowControl w:val="0"/>
              <w:adjustRightInd w:val="0"/>
              <w:spacing w:before="120"/>
              <w:ind w:firstLine="567"/>
              <w:rPr>
                <w:rFonts w:ascii="Times New Roman" w:hAnsi="Times New Roman" w:cs="Times New Roman"/>
                <w:shd w:val="clear" w:color="auto" w:fill="FFFFFF"/>
              </w:rPr>
            </w:pPr>
            <w:r>
              <w:rPr>
                <w:rFonts w:ascii="Times New Roman" w:hAnsi="Times New Roman" w:cs="Times New Roman"/>
                <w:b/>
                <w:shd w:val="clear" w:color="auto" w:fill="FFFFFF"/>
              </w:rPr>
              <w:t xml:space="preserve">Стаття 170. </w:t>
            </w:r>
            <w:r w:rsidR="009933C3" w:rsidRPr="006A5C53">
              <w:rPr>
                <w:rFonts w:ascii="Times New Roman" w:hAnsi="Times New Roman" w:cs="Times New Roman"/>
                <w:shd w:val="clear" w:color="auto" w:fill="FFFFFF"/>
              </w:rPr>
              <w:t>Накладення арешту на майно</w:t>
            </w:r>
          </w:p>
          <w:p w:rsidR="009933C3" w:rsidRPr="009933C3" w:rsidRDefault="009933C3" w:rsidP="009933C3">
            <w:pPr>
              <w:widowControl w:val="0"/>
              <w:adjustRightInd w:val="0"/>
              <w:spacing w:before="120"/>
              <w:ind w:firstLine="567"/>
              <w:rPr>
                <w:rFonts w:ascii="Times New Roman" w:hAnsi="Times New Roman" w:cs="Times New Roman"/>
                <w:shd w:val="clear" w:color="auto" w:fill="FFFFFF"/>
              </w:rPr>
            </w:pPr>
            <w:r w:rsidRPr="009933C3">
              <w:rPr>
                <w:rFonts w:ascii="Times New Roman" w:hAnsi="Times New Roman" w:cs="Times New Roman"/>
                <w:shd w:val="clear" w:color="auto" w:fill="FFFFFF"/>
              </w:rPr>
              <w:t>…</w:t>
            </w:r>
          </w:p>
          <w:p w:rsidR="009933C3" w:rsidRPr="007841EF" w:rsidRDefault="009933C3" w:rsidP="007841EF">
            <w:pPr>
              <w:widowControl w:val="0"/>
              <w:adjustRightInd w:val="0"/>
              <w:spacing w:before="120"/>
              <w:ind w:firstLine="567"/>
              <w:rPr>
                <w:rStyle w:val="aff9"/>
                <w:rFonts w:ascii="Times New Roman" w:hAnsi="Times New Roman" w:cs="Times New Roman"/>
                <w:i w:val="0"/>
                <w:shd w:val="clear" w:color="auto" w:fill="FFFFFF"/>
              </w:rPr>
            </w:pPr>
            <w:r w:rsidRPr="009933C3">
              <w:rPr>
                <w:rFonts w:ascii="Times New Roman" w:hAnsi="Times New Roman" w:cs="Times New Roman"/>
                <w:shd w:val="clear" w:color="auto" w:fill="FFFFFF"/>
              </w:rPr>
              <w:t xml:space="preserve">9. У невідкладних випадках і виключно з метою збереження речових доказів або забезпечення можливої конфіскації чи спеціальної конфіскації майна у кримінальному провадженні щодо тяжкого чи особливо тяжкого злочину за рішенням Директора Національного антикорупційного бюро України (або його заступника), </w:t>
            </w:r>
            <w:r w:rsidRPr="009933C3">
              <w:rPr>
                <w:rFonts w:ascii="Times New Roman" w:hAnsi="Times New Roman" w:cs="Times New Roman"/>
                <w:shd w:val="clear" w:color="auto" w:fill="FFFFFF"/>
              </w:rPr>
              <w:lastRenderedPageBreak/>
              <w:t>погодженим прокурором, може бути накладено попередній арешт на майно або кошти на рахунках фізичних або юридичних осіб у фінансових установах. Такі заходи застосовуються строком до 48 годин. Невідкладно після прийняття такого рішення, але не пізніше ніж протягом 24 годин, прокурор звертається до слідчого судді із клопотанням про арешт майна.</w:t>
            </w:r>
          </w:p>
        </w:tc>
        <w:tc>
          <w:tcPr>
            <w:tcW w:w="7334" w:type="dxa"/>
          </w:tcPr>
          <w:p w:rsidR="009933C3" w:rsidRPr="006A5C53" w:rsidRDefault="007C0966" w:rsidP="009933C3">
            <w:pPr>
              <w:widowControl w:val="0"/>
              <w:adjustRightInd w:val="0"/>
              <w:spacing w:before="120"/>
              <w:ind w:firstLine="567"/>
              <w:rPr>
                <w:rFonts w:ascii="Times New Roman" w:hAnsi="Times New Roman" w:cs="Times New Roman"/>
                <w:shd w:val="clear" w:color="auto" w:fill="FFFFFF"/>
              </w:rPr>
            </w:pPr>
            <w:r>
              <w:rPr>
                <w:rFonts w:ascii="Times New Roman" w:hAnsi="Times New Roman" w:cs="Times New Roman"/>
                <w:b/>
                <w:shd w:val="clear" w:color="auto" w:fill="FFFFFF"/>
              </w:rPr>
              <w:lastRenderedPageBreak/>
              <w:t xml:space="preserve">Стаття 170. </w:t>
            </w:r>
            <w:r w:rsidR="009933C3" w:rsidRPr="006A5C53">
              <w:rPr>
                <w:rFonts w:ascii="Times New Roman" w:hAnsi="Times New Roman" w:cs="Times New Roman"/>
                <w:shd w:val="clear" w:color="auto" w:fill="FFFFFF"/>
              </w:rPr>
              <w:t>Накладення арешту на майно</w:t>
            </w:r>
          </w:p>
          <w:p w:rsidR="009933C3" w:rsidRPr="009933C3" w:rsidRDefault="009933C3" w:rsidP="009933C3">
            <w:pPr>
              <w:widowControl w:val="0"/>
              <w:adjustRightInd w:val="0"/>
              <w:spacing w:before="120"/>
              <w:ind w:firstLine="567"/>
              <w:rPr>
                <w:rFonts w:ascii="Times New Roman" w:hAnsi="Times New Roman" w:cs="Times New Roman"/>
                <w:shd w:val="clear" w:color="auto" w:fill="FFFFFF"/>
              </w:rPr>
            </w:pPr>
            <w:r w:rsidRPr="009933C3">
              <w:rPr>
                <w:rFonts w:ascii="Times New Roman" w:hAnsi="Times New Roman" w:cs="Times New Roman"/>
                <w:shd w:val="clear" w:color="auto" w:fill="FFFFFF"/>
              </w:rPr>
              <w:t>…</w:t>
            </w:r>
          </w:p>
          <w:p w:rsidR="009933C3" w:rsidRPr="007841EF" w:rsidRDefault="009933C3" w:rsidP="007841EF">
            <w:pPr>
              <w:widowControl w:val="0"/>
              <w:adjustRightInd w:val="0"/>
              <w:spacing w:before="120"/>
              <w:ind w:firstLine="567"/>
              <w:rPr>
                <w:rStyle w:val="aff9"/>
                <w:rFonts w:ascii="Times New Roman" w:hAnsi="Times New Roman" w:cs="Times New Roman"/>
                <w:i w:val="0"/>
                <w:shd w:val="clear" w:color="auto" w:fill="FFFFFF"/>
              </w:rPr>
            </w:pPr>
            <w:r w:rsidRPr="009933C3">
              <w:rPr>
                <w:rFonts w:ascii="Times New Roman" w:hAnsi="Times New Roman" w:cs="Times New Roman"/>
                <w:shd w:val="clear" w:color="auto" w:fill="FFFFFF"/>
              </w:rPr>
              <w:t>9. У невідкладних випадках і виключно з метою збереження речових доказів або забезпечення можливої конфіскації чи спеціальної конфіскації майна у кримінальному провадженні щодо тяжкого чи особливо тяжкого злочину за рішенням Директора Національного антикорупційного бюро України (або його заступника),</w:t>
            </w:r>
            <w:r w:rsidRPr="00814617">
              <w:rPr>
                <w:rFonts w:ascii="Times New Roman" w:hAnsi="Times New Roman" w:cs="Times New Roman"/>
                <w:b/>
                <w:sz w:val="24"/>
                <w:szCs w:val="24"/>
              </w:rPr>
              <w:t xml:space="preserve"> </w:t>
            </w:r>
            <w:r w:rsidRPr="009933C3">
              <w:rPr>
                <w:rFonts w:ascii="Times New Roman" w:hAnsi="Times New Roman" w:cs="Times New Roman"/>
                <w:b/>
              </w:rPr>
              <w:lastRenderedPageBreak/>
              <w:t>Директора Бюро економічної безпеки України (або його заступника),</w:t>
            </w:r>
            <w:r>
              <w:rPr>
                <w:rFonts w:ascii="Times New Roman" w:hAnsi="Times New Roman" w:cs="Times New Roman"/>
                <w:sz w:val="24"/>
                <w:szCs w:val="24"/>
              </w:rPr>
              <w:t xml:space="preserve"> </w:t>
            </w:r>
            <w:r w:rsidRPr="009933C3">
              <w:rPr>
                <w:rFonts w:ascii="Times New Roman" w:hAnsi="Times New Roman" w:cs="Times New Roman"/>
                <w:shd w:val="clear" w:color="auto" w:fill="FFFFFF"/>
              </w:rPr>
              <w:t>погодженим прокурором, може бути накладено попередній арешт на майно або кошти на рахунках фізичних або юридичних осіб у фінансових установах. Такі заходи застосовуються строком до 48 годин. Невідкладно після прийняття такого рішення, але не пізніше ніж протягом 24 годин, прокурор звертається до слідчого судді із клопотанням про арешт майна.</w:t>
            </w:r>
          </w:p>
        </w:tc>
      </w:tr>
      <w:tr w:rsidR="009933C3" w:rsidTr="001048BB">
        <w:tc>
          <w:tcPr>
            <w:tcW w:w="7225" w:type="dxa"/>
          </w:tcPr>
          <w:p w:rsidR="006A5C53" w:rsidRPr="008E33CD" w:rsidRDefault="006A5C53" w:rsidP="006A5C53">
            <w:pPr>
              <w:widowControl w:val="0"/>
              <w:adjustRightInd w:val="0"/>
              <w:spacing w:before="120"/>
              <w:ind w:firstLine="567"/>
              <w:rPr>
                <w:rFonts w:ascii="Times New Roman" w:hAnsi="Times New Roman" w:cs="Times New Roman"/>
                <w:b/>
                <w:shd w:val="clear" w:color="auto" w:fill="FFFFFF"/>
              </w:rPr>
            </w:pPr>
            <w:r w:rsidRPr="008E33CD">
              <w:rPr>
                <w:rFonts w:ascii="Times New Roman" w:hAnsi="Times New Roman" w:cs="Times New Roman"/>
                <w:b/>
                <w:shd w:val="clear" w:color="auto" w:fill="FFFFFF"/>
              </w:rPr>
              <w:lastRenderedPageBreak/>
              <w:t xml:space="preserve">Стаття 214. </w:t>
            </w:r>
            <w:r w:rsidRPr="008E33CD">
              <w:rPr>
                <w:rFonts w:ascii="Times New Roman" w:hAnsi="Times New Roman" w:cs="Times New Roman"/>
                <w:shd w:val="clear" w:color="auto" w:fill="FFFFFF"/>
              </w:rPr>
              <w:t>Початок досудового розслідування</w:t>
            </w:r>
          </w:p>
          <w:p w:rsidR="006A5C53" w:rsidRPr="008E33CD" w:rsidRDefault="006A5C53" w:rsidP="006A5C53">
            <w:pPr>
              <w:widowControl w:val="0"/>
              <w:adjustRightInd w:val="0"/>
              <w:spacing w:before="120"/>
              <w:ind w:firstLine="567"/>
              <w:rPr>
                <w:rFonts w:ascii="Times New Roman" w:hAnsi="Times New Roman" w:cs="Times New Roman"/>
                <w:shd w:val="clear" w:color="auto" w:fill="FFFFFF"/>
              </w:rPr>
            </w:pPr>
            <w:r w:rsidRPr="008E33CD">
              <w:rPr>
                <w:rFonts w:ascii="Times New Roman" w:hAnsi="Times New Roman" w:cs="Times New Roman"/>
                <w:shd w:val="clear" w:color="auto" w:fill="FFFFFF"/>
              </w:rPr>
              <w:t>…</w:t>
            </w:r>
          </w:p>
          <w:p w:rsidR="009933C3" w:rsidRPr="002005C4" w:rsidRDefault="006A5C53" w:rsidP="002005C4">
            <w:pPr>
              <w:widowControl w:val="0"/>
              <w:adjustRightInd w:val="0"/>
              <w:spacing w:before="120"/>
              <w:ind w:firstLine="567"/>
              <w:rPr>
                <w:rStyle w:val="aff9"/>
                <w:rFonts w:ascii="Times New Roman" w:hAnsi="Times New Roman" w:cs="Times New Roman"/>
                <w:i w:val="0"/>
                <w:shd w:val="clear" w:color="auto" w:fill="FFFFFF"/>
              </w:rPr>
            </w:pPr>
            <w:r w:rsidRPr="008E33CD">
              <w:rPr>
                <w:rFonts w:ascii="Times New Roman" w:hAnsi="Times New Roman" w:cs="Times New Roman"/>
                <w:shd w:val="clear" w:color="auto" w:fill="FFFFFF"/>
              </w:rPr>
              <w:t>2. Досудове розслідування розпочинається з моменту внесення відомостей до Єдиного реєстру досудових розслідувань. Положення про Єдиний реєстр досудових розслідувань, порядок його формування та ведення затверджуються Офісом Генерального прокурора за погодженням з Міністерством внутрішніх справ України, Службою безпеки України, Національним антикорупційним бюро України, Державним бюро розслідувань, органом, що здійснює контроль за додержанням податкового законодавства.</w:t>
            </w:r>
          </w:p>
        </w:tc>
        <w:tc>
          <w:tcPr>
            <w:tcW w:w="7334" w:type="dxa"/>
          </w:tcPr>
          <w:p w:rsidR="006A5C53" w:rsidRPr="008E33CD" w:rsidRDefault="008E33CD" w:rsidP="006A5C53">
            <w:pPr>
              <w:widowControl w:val="0"/>
              <w:adjustRightInd w:val="0"/>
              <w:spacing w:before="120"/>
              <w:ind w:firstLine="567"/>
              <w:rPr>
                <w:rFonts w:ascii="Times New Roman" w:hAnsi="Times New Roman" w:cs="Times New Roman"/>
                <w:b/>
                <w:shd w:val="clear" w:color="auto" w:fill="FFFFFF"/>
              </w:rPr>
            </w:pPr>
            <w:r>
              <w:rPr>
                <w:rFonts w:ascii="Times New Roman" w:hAnsi="Times New Roman" w:cs="Times New Roman"/>
                <w:b/>
                <w:shd w:val="clear" w:color="auto" w:fill="FFFFFF"/>
              </w:rPr>
              <w:t xml:space="preserve">Стаття 214. </w:t>
            </w:r>
            <w:r w:rsidR="006A5C53" w:rsidRPr="008E33CD">
              <w:rPr>
                <w:rFonts w:ascii="Times New Roman" w:hAnsi="Times New Roman" w:cs="Times New Roman"/>
                <w:shd w:val="clear" w:color="auto" w:fill="FFFFFF"/>
              </w:rPr>
              <w:t>Початок досудового розслідування</w:t>
            </w:r>
          </w:p>
          <w:p w:rsidR="006A5C53" w:rsidRPr="008E33CD" w:rsidRDefault="006A5C53" w:rsidP="006A5C53">
            <w:pPr>
              <w:widowControl w:val="0"/>
              <w:adjustRightInd w:val="0"/>
              <w:spacing w:before="120"/>
              <w:ind w:firstLine="567"/>
              <w:rPr>
                <w:rFonts w:ascii="Times New Roman" w:hAnsi="Times New Roman" w:cs="Times New Roman"/>
                <w:shd w:val="clear" w:color="auto" w:fill="FFFFFF"/>
              </w:rPr>
            </w:pPr>
            <w:r w:rsidRPr="008E33CD">
              <w:rPr>
                <w:rFonts w:ascii="Times New Roman" w:hAnsi="Times New Roman" w:cs="Times New Roman"/>
                <w:shd w:val="clear" w:color="auto" w:fill="FFFFFF"/>
              </w:rPr>
              <w:t>…</w:t>
            </w:r>
          </w:p>
          <w:p w:rsidR="009933C3" w:rsidRPr="000A06CB" w:rsidRDefault="006A5C53" w:rsidP="002005C4">
            <w:pPr>
              <w:widowControl w:val="0"/>
              <w:adjustRightInd w:val="0"/>
              <w:spacing w:before="120"/>
              <w:ind w:firstLine="567"/>
              <w:rPr>
                <w:rStyle w:val="aff9"/>
                <w:rFonts w:ascii="Times New Roman" w:hAnsi="Times New Roman" w:cs="Times New Roman"/>
                <w:b/>
                <w:i w:val="0"/>
                <w:shd w:val="clear" w:color="auto" w:fill="FFFFFF"/>
              </w:rPr>
            </w:pPr>
            <w:r w:rsidRPr="008E33CD">
              <w:rPr>
                <w:rFonts w:ascii="Times New Roman" w:hAnsi="Times New Roman" w:cs="Times New Roman"/>
                <w:shd w:val="clear" w:color="auto" w:fill="FFFFFF"/>
              </w:rPr>
              <w:t xml:space="preserve">2. Досудове розслідування розпочинається з моменту внесення відомостей до Єдиного реєстру досудових розслідувань. Положення про Єдиний реєстр досудових розслідувань, порядок його формування та ведення затверджуються Офісом Генерального прокурора за погодженням з Міністерством внутрішніх справ України, Службою безпеки України, Національним антикорупційним бюро України, Державним бюро розслідувань, </w:t>
            </w:r>
            <w:r w:rsidRPr="008E33CD">
              <w:rPr>
                <w:rFonts w:ascii="Times New Roman" w:hAnsi="Times New Roman" w:cs="Times New Roman"/>
                <w:b/>
                <w:shd w:val="clear" w:color="auto" w:fill="FFFFFF"/>
              </w:rPr>
              <w:t>Бюро економічної безпеки України.</w:t>
            </w:r>
          </w:p>
        </w:tc>
      </w:tr>
      <w:tr w:rsidR="009933C3" w:rsidTr="001048BB">
        <w:tc>
          <w:tcPr>
            <w:tcW w:w="7225" w:type="dxa"/>
          </w:tcPr>
          <w:p w:rsidR="00150C42" w:rsidRPr="00150C42" w:rsidRDefault="00150C42" w:rsidP="00150C42">
            <w:pPr>
              <w:widowControl w:val="0"/>
              <w:adjustRightInd w:val="0"/>
              <w:spacing w:before="120"/>
              <w:ind w:firstLine="567"/>
              <w:rPr>
                <w:rFonts w:ascii="Times New Roman" w:hAnsi="Times New Roman" w:cs="Times New Roman"/>
                <w:shd w:val="clear" w:color="auto" w:fill="FFFFFF"/>
              </w:rPr>
            </w:pPr>
            <w:r w:rsidRPr="00150C42">
              <w:rPr>
                <w:rFonts w:ascii="Times New Roman" w:hAnsi="Times New Roman" w:cs="Times New Roman"/>
                <w:b/>
                <w:shd w:val="clear" w:color="auto" w:fill="FFFFFF"/>
              </w:rPr>
              <w:t xml:space="preserve">Стаття 216. </w:t>
            </w:r>
            <w:r w:rsidRPr="00150C42">
              <w:rPr>
                <w:rFonts w:ascii="Times New Roman" w:hAnsi="Times New Roman" w:cs="Times New Roman"/>
                <w:shd w:val="clear" w:color="auto" w:fill="FFFFFF"/>
              </w:rPr>
              <w:t>Підслідність</w:t>
            </w:r>
          </w:p>
          <w:p w:rsidR="00150C42" w:rsidRPr="00150C42" w:rsidRDefault="00150C42" w:rsidP="00150C42">
            <w:pPr>
              <w:widowControl w:val="0"/>
              <w:adjustRightInd w:val="0"/>
              <w:spacing w:before="120"/>
              <w:ind w:firstLine="567"/>
              <w:rPr>
                <w:rFonts w:ascii="Times New Roman" w:hAnsi="Times New Roman" w:cs="Times New Roman"/>
                <w:shd w:val="clear" w:color="auto" w:fill="FFFFFF"/>
              </w:rPr>
            </w:pPr>
            <w:r w:rsidRPr="00150C42">
              <w:rPr>
                <w:rFonts w:ascii="Times New Roman" w:hAnsi="Times New Roman" w:cs="Times New Roman"/>
                <w:shd w:val="clear" w:color="auto" w:fill="FFFFFF"/>
              </w:rPr>
              <w:t>…</w:t>
            </w:r>
          </w:p>
          <w:p w:rsidR="00150C42" w:rsidRPr="00150C42" w:rsidRDefault="00150C42" w:rsidP="00150C42">
            <w:pPr>
              <w:widowControl w:val="0"/>
              <w:adjustRightInd w:val="0"/>
              <w:spacing w:before="120"/>
              <w:ind w:firstLine="567"/>
              <w:rPr>
                <w:rFonts w:ascii="Times New Roman" w:hAnsi="Times New Roman" w:cs="Times New Roman"/>
                <w:shd w:val="clear" w:color="auto" w:fill="FFFFFF"/>
              </w:rPr>
            </w:pPr>
            <w:r w:rsidRPr="00150C42">
              <w:rPr>
                <w:rFonts w:ascii="Times New Roman" w:hAnsi="Times New Roman" w:cs="Times New Roman"/>
                <w:shd w:val="clear" w:color="auto" w:fill="FFFFFF"/>
              </w:rPr>
              <w:t>3. Слідчі органів, що здійснюють контроль за додержанням податкового законодавства, здійснюють досудове розслідування злочинів, передбачених статтями 204, 205, 205-1, 212, 212-1, 216, 218-1, 219 Кримінального кодексу України.</w:t>
            </w:r>
          </w:p>
          <w:p w:rsidR="00150C42" w:rsidRPr="00150C42" w:rsidRDefault="00150C42" w:rsidP="00150C42">
            <w:pPr>
              <w:widowControl w:val="0"/>
              <w:adjustRightInd w:val="0"/>
              <w:spacing w:before="120"/>
              <w:ind w:firstLine="567"/>
              <w:rPr>
                <w:rFonts w:ascii="Times New Roman" w:hAnsi="Times New Roman" w:cs="Times New Roman"/>
                <w:shd w:val="clear" w:color="auto" w:fill="FFFFFF"/>
              </w:rPr>
            </w:pPr>
            <w:r w:rsidRPr="00150C42">
              <w:rPr>
                <w:rFonts w:ascii="Times New Roman" w:hAnsi="Times New Roman" w:cs="Times New Roman"/>
                <w:shd w:val="clear" w:color="auto" w:fill="FFFFFF"/>
              </w:rPr>
              <w:lastRenderedPageBreak/>
              <w:t>Якщо під час розслідування зазначених злочинів будуть встановлені злочини, передбачені статтями 192, 199, 200, 222, 222-1, 358, 366 Кримінального кодексу України, вчинені особою, щодо якої здійснюється досудове розслідування, або іншою особою, якщо вони пов'язані із злочинами, вчиненими особою, щодо якої здійснюється досудове розслідування, вони розслідуються слідчими органів, що здійснюють контроль за додержанням податкового законодавства.</w:t>
            </w:r>
          </w:p>
          <w:p w:rsidR="009933C3" w:rsidRDefault="009933C3" w:rsidP="00150C42">
            <w:pPr>
              <w:pStyle w:val="a5"/>
              <w:spacing w:before="120"/>
              <w:ind w:firstLine="567"/>
              <w:jc w:val="both"/>
              <w:rPr>
                <w:rStyle w:val="aff9"/>
                <w:rFonts w:ascii="Times New Roman" w:hAnsi="Times New Roman" w:cs="Times New Roman"/>
                <w:b w:val="0"/>
                <w:i w:val="0"/>
              </w:rPr>
            </w:pPr>
          </w:p>
          <w:p w:rsidR="00594F46" w:rsidRDefault="00594F46" w:rsidP="00150C42">
            <w:pPr>
              <w:pStyle w:val="a5"/>
              <w:spacing w:before="120"/>
              <w:ind w:firstLine="567"/>
              <w:jc w:val="both"/>
              <w:rPr>
                <w:rStyle w:val="aff9"/>
                <w:rFonts w:ascii="Times New Roman" w:hAnsi="Times New Roman" w:cs="Times New Roman"/>
                <w:b w:val="0"/>
                <w:i w:val="0"/>
              </w:rPr>
            </w:pPr>
          </w:p>
          <w:p w:rsidR="00594F46" w:rsidRDefault="00594F46" w:rsidP="00150C42">
            <w:pPr>
              <w:pStyle w:val="a5"/>
              <w:spacing w:before="120"/>
              <w:ind w:firstLine="567"/>
              <w:jc w:val="both"/>
              <w:rPr>
                <w:rStyle w:val="aff9"/>
                <w:rFonts w:ascii="Times New Roman" w:hAnsi="Times New Roman" w:cs="Times New Roman"/>
                <w:b w:val="0"/>
                <w:i w:val="0"/>
              </w:rPr>
            </w:pPr>
          </w:p>
          <w:p w:rsidR="00594F46" w:rsidRDefault="00594F46" w:rsidP="00150C42">
            <w:pPr>
              <w:pStyle w:val="a5"/>
              <w:spacing w:before="120"/>
              <w:ind w:firstLine="567"/>
              <w:jc w:val="both"/>
              <w:rPr>
                <w:rStyle w:val="aff9"/>
                <w:rFonts w:ascii="Times New Roman" w:hAnsi="Times New Roman" w:cs="Times New Roman"/>
                <w:b w:val="0"/>
                <w:i w:val="0"/>
              </w:rPr>
            </w:pPr>
          </w:p>
          <w:p w:rsidR="00594F46" w:rsidRDefault="00594F46" w:rsidP="00150C42">
            <w:pPr>
              <w:pStyle w:val="a5"/>
              <w:spacing w:before="120"/>
              <w:ind w:firstLine="567"/>
              <w:jc w:val="both"/>
              <w:rPr>
                <w:rStyle w:val="aff9"/>
                <w:rFonts w:ascii="Times New Roman" w:hAnsi="Times New Roman" w:cs="Times New Roman"/>
                <w:b w:val="0"/>
                <w:i w:val="0"/>
              </w:rPr>
            </w:pPr>
          </w:p>
          <w:p w:rsidR="00594F46" w:rsidRDefault="00594F46" w:rsidP="004008C1">
            <w:pPr>
              <w:pStyle w:val="a5"/>
              <w:spacing w:before="120"/>
              <w:jc w:val="both"/>
              <w:rPr>
                <w:rStyle w:val="aff9"/>
                <w:rFonts w:ascii="Times New Roman" w:hAnsi="Times New Roman" w:cs="Times New Roman"/>
                <w:b w:val="0"/>
                <w:i w:val="0"/>
              </w:rPr>
            </w:pPr>
          </w:p>
          <w:p w:rsidR="00594F46" w:rsidRPr="00594F46" w:rsidRDefault="00594F46" w:rsidP="00594F46">
            <w:pPr>
              <w:shd w:val="clear" w:color="auto" w:fill="FFFFFF"/>
              <w:autoSpaceDE/>
              <w:autoSpaceDN/>
              <w:spacing w:before="120"/>
              <w:ind w:firstLine="567"/>
              <w:rPr>
                <w:rFonts w:ascii="Times New Roman" w:hAnsi="Times New Roman" w:cs="Times New Roman"/>
              </w:rPr>
            </w:pPr>
            <w:r w:rsidRPr="00594F46">
              <w:rPr>
                <w:rFonts w:ascii="Times New Roman" w:hAnsi="Times New Roman" w:cs="Times New Roman"/>
              </w:rPr>
              <w:t>4. Слідчі органів державного бюро розслідувань здійснюють досудове розслідування кримінальних правопорушень:</w:t>
            </w:r>
          </w:p>
          <w:p w:rsidR="00594F46" w:rsidRPr="00594F46" w:rsidRDefault="00594F46" w:rsidP="00594F46">
            <w:pPr>
              <w:shd w:val="clear" w:color="auto" w:fill="FFFFFF"/>
              <w:autoSpaceDE/>
              <w:autoSpaceDN/>
              <w:spacing w:before="120"/>
              <w:ind w:firstLine="567"/>
              <w:rPr>
                <w:rFonts w:ascii="Times New Roman" w:hAnsi="Times New Roman" w:cs="Times New Roman"/>
              </w:rPr>
            </w:pPr>
            <w:bookmarkStart w:id="35" w:name="n5304"/>
            <w:bookmarkEnd w:id="35"/>
            <w:r w:rsidRPr="00594F46">
              <w:rPr>
                <w:rFonts w:ascii="Times New Roman" w:hAnsi="Times New Roman" w:cs="Times New Roman"/>
              </w:rPr>
              <w:t xml:space="preserve">1) вчинених Президентом України, повноваження якого припинено, Прем’єр-міністром України, членом Кабінету Міністрів України, першим заступником та заступником міністра, членом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Головою Державного комітету телебачення і </w:t>
            </w:r>
            <w:r w:rsidRPr="00594F46">
              <w:rPr>
                <w:rFonts w:ascii="Times New Roman" w:hAnsi="Times New Roman" w:cs="Times New Roman"/>
              </w:rPr>
              <w:lastRenderedPageBreak/>
              <w:t>радіомовлення України, Головою Фонду державного майна України, його першим заступником та заступником, членом Центральної виборчої комісії, народним депутатом України, Уповноваженим Верховної Ради України з прав людини, Директором Національного антикорупційного бюро України, Генеральним прокурором, його першим заступником та заступником, Головою Національного банку України, його першим заступником та заступником, Головою Національного агентства з питань запобігання корупції, його заступником, Секретарем Ради національної безпеки і оборони України, його першим заступником та заступником, Постійним Представником Президента України в Автономній Республіці Крим, його першим заступником та заступником, радником або помічником Президента України, Голови Верховної Ради України, Прем’єр-міністра України, суддею, працівником правоохоронного органу, особою, посада якої належить до категорії "А", крім випадків, коли досудове розслідування цих кримінальних правопорушень віднесено до підслідності Національного антикорупційного бюро України згідно з частиною п’ятою цієї статті;</w:t>
            </w:r>
          </w:p>
          <w:p w:rsidR="00594F46" w:rsidRPr="00594F46" w:rsidRDefault="00594F46" w:rsidP="00594F46">
            <w:pPr>
              <w:shd w:val="clear" w:color="auto" w:fill="FFFFFF"/>
              <w:autoSpaceDE/>
              <w:autoSpaceDN/>
              <w:spacing w:before="120"/>
              <w:ind w:firstLine="567"/>
              <w:rPr>
                <w:rFonts w:ascii="Times New Roman" w:hAnsi="Times New Roman" w:cs="Times New Roman"/>
              </w:rPr>
            </w:pPr>
            <w:bookmarkStart w:id="36" w:name="n5468"/>
            <w:bookmarkStart w:id="37" w:name="n5415"/>
            <w:bookmarkEnd w:id="36"/>
            <w:bookmarkEnd w:id="37"/>
            <w:r w:rsidRPr="00594F46">
              <w:rPr>
                <w:rFonts w:ascii="Times New Roman" w:hAnsi="Times New Roman" w:cs="Times New Roman"/>
              </w:rPr>
              <w:t xml:space="preserve">2) вчинених службовими особами Національного антикорупційного бюро України, заступником Генерального прокурора - керівником Спеціалізованої антикорупційної прокуратури або іншими прокурорами Спеціалізованої антикорупційної прокуратури, крім випадків, коли досудове розслідування цих кримінальних правопорушень віднесено до підслідності детективів підрозділу внутрішнього контролю Національного </w:t>
            </w:r>
            <w:r w:rsidRPr="00594F46">
              <w:rPr>
                <w:rFonts w:ascii="Times New Roman" w:hAnsi="Times New Roman" w:cs="Times New Roman"/>
              </w:rPr>
              <w:lastRenderedPageBreak/>
              <w:t>антикорупційного бюро України згідно з частиною п’ятою цієї статті;</w:t>
            </w:r>
          </w:p>
          <w:p w:rsidR="00594F46" w:rsidRPr="00594F46" w:rsidRDefault="00594F46" w:rsidP="00594F46">
            <w:pPr>
              <w:shd w:val="clear" w:color="auto" w:fill="FFFFFF"/>
              <w:autoSpaceDE/>
              <w:autoSpaceDN/>
              <w:spacing w:before="120"/>
              <w:ind w:firstLine="567"/>
              <w:rPr>
                <w:rFonts w:ascii="Times New Roman" w:hAnsi="Times New Roman" w:cs="Times New Roman"/>
              </w:rPr>
            </w:pPr>
            <w:bookmarkStart w:id="38" w:name="n5416"/>
            <w:bookmarkEnd w:id="38"/>
            <w:r w:rsidRPr="00594F46">
              <w:rPr>
                <w:rFonts w:ascii="Times New Roman" w:hAnsi="Times New Roman" w:cs="Times New Roman"/>
              </w:rPr>
              <w:t>3) проти встановленого порядку несення військової служби (військові кримінальні правопорушення), крім кримінальних правопорушень, передбачених </w:t>
            </w:r>
            <w:hyperlink r:id="rId15" w:anchor="n2963" w:tgtFrame="_blank" w:history="1">
              <w:r w:rsidRPr="00594F46">
                <w:rPr>
                  <w:rFonts w:ascii="Times New Roman" w:hAnsi="Times New Roman" w:cs="Times New Roman"/>
                </w:rPr>
                <w:t>статтею 422</w:t>
              </w:r>
            </w:hyperlink>
            <w:r w:rsidRPr="00594F46">
              <w:rPr>
                <w:rFonts w:ascii="Times New Roman" w:hAnsi="Times New Roman" w:cs="Times New Roman"/>
              </w:rPr>
              <w:t> Кримінального кодексу України.</w:t>
            </w:r>
          </w:p>
          <w:p w:rsidR="00594F46" w:rsidRPr="00150C42" w:rsidRDefault="00594F46" w:rsidP="00150C42">
            <w:pPr>
              <w:pStyle w:val="a5"/>
              <w:spacing w:before="120"/>
              <w:ind w:firstLine="567"/>
              <w:jc w:val="both"/>
              <w:rPr>
                <w:rStyle w:val="aff9"/>
                <w:rFonts w:ascii="Times New Roman" w:hAnsi="Times New Roman" w:cs="Times New Roman"/>
                <w:b w:val="0"/>
                <w:i w:val="0"/>
              </w:rPr>
            </w:pPr>
          </w:p>
        </w:tc>
        <w:tc>
          <w:tcPr>
            <w:tcW w:w="7334" w:type="dxa"/>
          </w:tcPr>
          <w:p w:rsidR="00150C42" w:rsidRPr="00150C42" w:rsidRDefault="00150C42" w:rsidP="00150C42">
            <w:pPr>
              <w:widowControl w:val="0"/>
              <w:adjustRightInd w:val="0"/>
              <w:spacing w:before="120"/>
              <w:ind w:firstLine="567"/>
              <w:rPr>
                <w:rFonts w:ascii="Times New Roman" w:hAnsi="Times New Roman" w:cs="Times New Roman"/>
                <w:shd w:val="clear" w:color="auto" w:fill="FFFFFF"/>
              </w:rPr>
            </w:pPr>
            <w:r w:rsidRPr="00150C42">
              <w:rPr>
                <w:rFonts w:ascii="Times New Roman" w:hAnsi="Times New Roman" w:cs="Times New Roman"/>
                <w:b/>
                <w:shd w:val="clear" w:color="auto" w:fill="FFFFFF"/>
              </w:rPr>
              <w:lastRenderedPageBreak/>
              <w:t xml:space="preserve">Стаття 216. </w:t>
            </w:r>
            <w:r w:rsidRPr="00150C42">
              <w:rPr>
                <w:rFonts w:ascii="Times New Roman" w:hAnsi="Times New Roman" w:cs="Times New Roman"/>
                <w:shd w:val="clear" w:color="auto" w:fill="FFFFFF"/>
              </w:rPr>
              <w:t>Підслідність</w:t>
            </w:r>
          </w:p>
          <w:p w:rsidR="00150C42" w:rsidRPr="00FD1B57" w:rsidRDefault="00150C42" w:rsidP="00150C42">
            <w:pPr>
              <w:widowControl w:val="0"/>
              <w:adjustRightInd w:val="0"/>
              <w:spacing w:before="120"/>
              <w:ind w:firstLine="567"/>
              <w:rPr>
                <w:rFonts w:ascii="Times New Roman" w:hAnsi="Times New Roman" w:cs="Times New Roman"/>
                <w:b/>
                <w:sz w:val="24"/>
                <w:szCs w:val="24"/>
                <w:shd w:val="clear" w:color="auto" w:fill="FFFFFF"/>
              </w:rPr>
            </w:pPr>
            <w:r w:rsidRPr="00FD1B57">
              <w:rPr>
                <w:rFonts w:ascii="Times New Roman" w:hAnsi="Times New Roman" w:cs="Times New Roman"/>
                <w:b/>
                <w:sz w:val="24"/>
                <w:szCs w:val="24"/>
                <w:shd w:val="clear" w:color="auto" w:fill="FFFFFF"/>
              </w:rPr>
              <w:t>…</w:t>
            </w:r>
          </w:p>
          <w:p w:rsidR="00150C42" w:rsidRPr="00150C42" w:rsidRDefault="00150C42" w:rsidP="00150C42">
            <w:pPr>
              <w:pStyle w:val="StyleZakonu"/>
              <w:spacing w:before="120" w:after="0" w:line="240" w:lineRule="auto"/>
              <w:ind w:firstLine="567"/>
              <w:rPr>
                <w:b/>
                <w:sz w:val="28"/>
                <w:szCs w:val="28"/>
              </w:rPr>
            </w:pPr>
            <w:r w:rsidRPr="00150C42">
              <w:rPr>
                <w:b/>
                <w:sz w:val="28"/>
                <w:szCs w:val="28"/>
              </w:rPr>
              <w:t>3. Детективи органів Бюро економічної безпеки України здійснюють досудове розслідування кримінальних правопорушень, передбачених статтями 199, 204, 205</w:t>
            </w:r>
            <w:r w:rsidRPr="00150C42">
              <w:rPr>
                <w:b/>
                <w:sz w:val="28"/>
                <w:szCs w:val="28"/>
                <w:vertAlign w:val="superscript"/>
              </w:rPr>
              <w:t>1</w:t>
            </w:r>
            <w:r w:rsidRPr="00150C42">
              <w:rPr>
                <w:b/>
                <w:sz w:val="28"/>
                <w:szCs w:val="28"/>
              </w:rPr>
              <w:t>, 206, 212, 212</w:t>
            </w:r>
            <w:r w:rsidRPr="00150C42">
              <w:rPr>
                <w:b/>
                <w:sz w:val="28"/>
                <w:szCs w:val="28"/>
                <w:vertAlign w:val="superscript"/>
              </w:rPr>
              <w:t>1</w:t>
            </w:r>
            <w:r w:rsidRPr="00150C42">
              <w:rPr>
                <w:b/>
                <w:sz w:val="28"/>
                <w:szCs w:val="28"/>
              </w:rPr>
              <w:t>, 218</w:t>
            </w:r>
            <w:r w:rsidRPr="00150C42">
              <w:rPr>
                <w:b/>
                <w:sz w:val="28"/>
                <w:szCs w:val="28"/>
                <w:vertAlign w:val="superscript"/>
              </w:rPr>
              <w:t>1</w:t>
            </w:r>
            <w:r w:rsidRPr="00150C42">
              <w:rPr>
                <w:b/>
                <w:sz w:val="28"/>
                <w:szCs w:val="28"/>
              </w:rPr>
              <w:t>, 219, 220</w:t>
            </w:r>
            <w:r w:rsidRPr="00150C42">
              <w:rPr>
                <w:b/>
                <w:sz w:val="28"/>
                <w:szCs w:val="28"/>
                <w:vertAlign w:val="superscript"/>
              </w:rPr>
              <w:t>1</w:t>
            </w:r>
            <w:r w:rsidRPr="00150C42">
              <w:rPr>
                <w:b/>
                <w:sz w:val="28"/>
                <w:szCs w:val="28"/>
              </w:rPr>
              <w:t>, 220</w:t>
            </w:r>
            <w:r w:rsidRPr="00150C42">
              <w:rPr>
                <w:b/>
                <w:sz w:val="28"/>
                <w:szCs w:val="28"/>
                <w:vertAlign w:val="superscript"/>
              </w:rPr>
              <w:t>2</w:t>
            </w:r>
            <w:r w:rsidRPr="00150C42">
              <w:rPr>
                <w:b/>
                <w:sz w:val="28"/>
                <w:szCs w:val="28"/>
              </w:rPr>
              <w:t>, 222, 222</w:t>
            </w:r>
            <w:r w:rsidRPr="00150C42">
              <w:rPr>
                <w:b/>
                <w:sz w:val="28"/>
                <w:szCs w:val="28"/>
                <w:vertAlign w:val="superscript"/>
              </w:rPr>
              <w:t>1</w:t>
            </w:r>
            <w:r w:rsidRPr="00150C42">
              <w:rPr>
                <w:b/>
                <w:sz w:val="28"/>
                <w:szCs w:val="28"/>
              </w:rPr>
              <w:t>, 222</w:t>
            </w:r>
            <w:r w:rsidRPr="00150C42">
              <w:rPr>
                <w:b/>
                <w:sz w:val="28"/>
                <w:szCs w:val="28"/>
                <w:vertAlign w:val="superscript"/>
              </w:rPr>
              <w:t>2</w:t>
            </w:r>
            <w:r w:rsidR="005A012B">
              <w:rPr>
                <w:b/>
                <w:sz w:val="28"/>
                <w:szCs w:val="28"/>
              </w:rPr>
              <w:t>,</w:t>
            </w:r>
            <w:r w:rsidRPr="00150C42">
              <w:rPr>
                <w:b/>
                <w:sz w:val="28"/>
                <w:szCs w:val="28"/>
              </w:rPr>
              <w:t xml:space="preserve"> 223</w:t>
            </w:r>
            <w:r w:rsidRPr="00150C42">
              <w:rPr>
                <w:b/>
                <w:sz w:val="28"/>
                <w:szCs w:val="28"/>
                <w:vertAlign w:val="superscript"/>
              </w:rPr>
              <w:t>1</w:t>
            </w:r>
            <w:r w:rsidRPr="00150C42">
              <w:rPr>
                <w:b/>
                <w:sz w:val="28"/>
                <w:szCs w:val="28"/>
              </w:rPr>
              <w:t>, 223</w:t>
            </w:r>
            <w:r w:rsidRPr="00150C42">
              <w:rPr>
                <w:b/>
                <w:sz w:val="28"/>
                <w:szCs w:val="28"/>
                <w:vertAlign w:val="superscript"/>
              </w:rPr>
              <w:t>2</w:t>
            </w:r>
            <w:r w:rsidRPr="00150C42">
              <w:rPr>
                <w:b/>
                <w:sz w:val="28"/>
                <w:szCs w:val="28"/>
              </w:rPr>
              <w:t>, 224, 229, 231, 232, 232</w:t>
            </w:r>
            <w:r w:rsidRPr="00150C42">
              <w:rPr>
                <w:b/>
                <w:sz w:val="28"/>
                <w:szCs w:val="28"/>
                <w:vertAlign w:val="superscript"/>
              </w:rPr>
              <w:t>1</w:t>
            </w:r>
            <w:r w:rsidRPr="00150C42">
              <w:rPr>
                <w:b/>
                <w:sz w:val="28"/>
                <w:szCs w:val="28"/>
              </w:rPr>
              <w:t>, 232</w:t>
            </w:r>
            <w:r w:rsidRPr="00150C42">
              <w:rPr>
                <w:b/>
                <w:sz w:val="28"/>
                <w:szCs w:val="28"/>
                <w:vertAlign w:val="superscript"/>
              </w:rPr>
              <w:t>2</w:t>
            </w:r>
            <w:r w:rsidRPr="00150C42">
              <w:rPr>
                <w:b/>
                <w:sz w:val="28"/>
                <w:szCs w:val="28"/>
              </w:rPr>
              <w:t>, 233 Кримінального кодексу України.</w:t>
            </w:r>
          </w:p>
          <w:p w:rsidR="00150C42" w:rsidRPr="00150C42" w:rsidRDefault="00150C42" w:rsidP="00150C42">
            <w:pPr>
              <w:pStyle w:val="StyleZakonu"/>
              <w:spacing w:before="120" w:after="0" w:line="240" w:lineRule="auto"/>
              <w:ind w:firstLine="567"/>
              <w:rPr>
                <w:b/>
                <w:sz w:val="28"/>
                <w:szCs w:val="28"/>
              </w:rPr>
            </w:pPr>
            <w:r w:rsidRPr="00150C42">
              <w:rPr>
                <w:b/>
                <w:sz w:val="28"/>
                <w:szCs w:val="28"/>
              </w:rPr>
              <w:lastRenderedPageBreak/>
              <w:t>Детективи органів Бюро економічної безпеки України здійснюють досудове розслідування кримінальних правопорушень, передбачених статтями 206</w:t>
            </w:r>
            <w:r w:rsidRPr="00150C42">
              <w:rPr>
                <w:b/>
                <w:sz w:val="28"/>
                <w:szCs w:val="28"/>
                <w:vertAlign w:val="superscript"/>
              </w:rPr>
              <w:t>2</w:t>
            </w:r>
            <w:r w:rsidRPr="00150C42">
              <w:rPr>
                <w:b/>
                <w:sz w:val="28"/>
                <w:szCs w:val="28"/>
              </w:rPr>
              <w:t>, 210, 211 Кримінального кодексу України, у разі якщо розслідування таких кримінальних правопорушень не віднесено до підслідності Національного антикорупційного бюро України.</w:t>
            </w:r>
          </w:p>
          <w:p w:rsidR="009933C3" w:rsidRDefault="00150C42" w:rsidP="00150C42">
            <w:pPr>
              <w:pStyle w:val="StyleZakonu"/>
              <w:spacing w:before="120" w:after="0" w:line="240" w:lineRule="auto"/>
              <w:ind w:firstLine="567"/>
              <w:rPr>
                <w:b/>
                <w:sz w:val="28"/>
                <w:szCs w:val="28"/>
              </w:rPr>
            </w:pPr>
            <w:r w:rsidRPr="00150C42">
              <w:rPr>
                <w:b/>
                <w:sz w:val="28"/>
                <w:szCs w:val="28"/>
              </w:rPr>
              <w:t>Якщо під час розслідування зазначених кримінальних правопорушень встановлені кримінальні правопорушення, передбачені статтями 192, 200, 216, 358, 366 Кримінального кодексу України, вчинені особою, стосовно якої здійснюється досудове розслідування, або іншою особою, якщо вони пов’язані з кримінальними правопорушеннями, вчиненими особою, щодо якої здійснюється досудове розслідування, такі правопорушення розслідуються детективами органів Бю</w:t>
            </w:r>
            <w:r w:rsidR="005A012B">
              <w:rPr>
                <w:b/>
                <w:sz w:val="28"/>
                <w:szCs w:val="28"/>
              </w:rPr>
              <w:t>ро економічної безпеки України</w:t>
            </w:r>
            <w:r>
              <w:rPr>
                <w:b/>
                <w:sz w:val="28"/>
                <w:szCs w:val="28"/>
              </w:rPr>
              <w:t>.</w:t>
            </w:r>
          </w:p>
          <w:p w:rsidR="00071AC9" w:rsidRPr="00071AC9" w:rsidRDefault="00071AC9" w:rsidP="00071AC9">
            <w:pPr>
              <w:spacing w:before="120"/>
              <w:ind w:firstLine="567"/>
              <w:rPr>
                <w:rFonts w:ascii="Times New Roman" w:hAnsi="Times New Roman" w:cs="Times New Roman"/>
                <w:b/>
                <w:shd w:val="clear" w:color="auto" w:fill="FFFFFF"/>
              </w:rPr>
            </w:pPr>
            <w:r w:rsidRPr="00071AC9">
              <w:rPr>
                <w:rFonts w:ascii="Times New Roman" w:hAnsi="Times New Roman" w:cs="Times New Roman"/>
                <w:b/>
                <w:spacing w:val="-2"/>
                <w:kern w:val="2"/>
              </w:rPr>
              <w:t>4.</w:t>
            </w:r>
            <w:r w:rsidRPr="00071AC9">
              <w:rPr>
                <w:b/>
                <w:spacing w:val="-2"/>
                <w:kern w:val="2"/>
              </w:rPr>
              <w:t xml:space="preserve"> </w:t>
            </w:r>
            <w:r w:rsidR="005A012B">
              <w:rPr>
                <w:rFonts w:ascii="Times New Roman" w:hAnsi="Times New Roman" w:cs="Times New Roman"/>
                <w:b/>
                <w:shd w:val="clear" w:color="auto" w:fill="FFFFFF"/>
              </w:rPr>
              <w:t>Слідчі органів Д</w:t>
            </w:r>
            <w:r w:rsidRPr="00071AC9">
              <w:rPr>
                <w:rFonts w:ascii="Times New Roman" w:hAnsi="Times New Roman" w:cs="Times New Roman"/>
                <w:b/>
                <w:shd w:val="clear" w:color="auto" w:fill="FFFFFF"/>
              </w:rPr>
              <w:t xml:space="preserve">ержавного бюро розслідувань здійснюють досудове розслідування </w:t>
            </w:r>
            <w:r w:rsidRPr="00071AC9">
              <w:rPr>
                <w:rFonts w:ascii="Times New Roman" w:hAnsi="Times New Roman"/>
                <w:b/>
                <w:lang w:eastAsia="uk-UA"/>
              </w:rPr>
              <w:t>кримінальних правопорушень</w:t>
            </w:r>
            <w:r w:rsidRPr="00071AC9">
              <w:rPr>
                <w:rFonts w:ascii="Times New Roman" w:hAnsi="Times New Roman" w:cs="Times New Roman"/>
                <w:b/>
                <w:shd w:val="clear" w:color="auto" w:fill="FFFFFF"/>
              </w:rPr>
              <w:t>, крім випадків, коли досудове розслідування цих кримінальних правопорушень віднесено до підслідності детективів Національного антикорупційного бюро України, вчинених:</w:t>
            </w:r>
          </w:p>
          <w:p w:rsidR="00071AC9" w:rsidRPr="00071AC9" w:rsidRDefault="00071AC9" w:rsidP="00071AC9">
            <w:pPr>
              <w:spacing w:before="120"/>
              <w:ind w:firstLine="567"/>
              <w:rPr>
                <w:rFonts w:ascii="Times New Roman" w:hAnsi="Times New Roman" w:cs="Times New Roman"/>
                <w:b/>
                <w:shd w:val="clear" w:color="auto" w:fill="FFFFFF"/>
              </w:rPr>
            </w:pPr>
            <w:r w:rsidRPr="00071AC9">
              <w:rPr>
                <w:rFonts w:ascii="Times New Roman" w:hAnsi="Times New Roman" w:cs="Times New Roman"/>
                <w:b/>
                <w:shd w:val="clear" w:color="auto" w:fill="FFFFFF"/>
              </w:rPr>
              <w:t xml:space="preserve">1) Президентом України, повноваження якого припинено, Прем’єр-міністром України, членом Кабінету Міністрів України, першим заступником та заступником міністра, Головою та членом Національної ради України з питань телебачення і радіомовлення, Головою та членом Національної комісії, що здійснює </w:t>
            </w:r>
            <w:r w:rsidRPr="00071AC9">
              <w:rPr>
                <w:rFonts w:ascii="Times New Roman" w:hAnsi="Times New Roman" w:cs="Times New Roman"/>
                <w:b/>
                <w:shd w:val="clear" w:color="auto" w:fill="FFFFFF"/>
              </w:rPr>
              <w:lastRenderedPageBreak/>
              <w:t>державне регулювання у сфері ринків фінансових послуг, Головою та членом Національної комісії з цінних паперів та фондового ринку,</w:t>
            </w:r>
            <w:r w:rsidRPr="00071AC9">
              <w:rPr>
                <w:b/>
              </w:rPr>
              <w:t xml:space="preserve"> </w:t>
            </w:r>
            <w:r w:rsidRPr="00071AC9">
              <w:rPr>
                <w:rFonts w:ascii="Times New Roman" w:hAnsi="Times New Roman" w:cs="Times New Roman"/>
                <w:b/>
                <w:shd w:val="clear" w:color="auto" w:fill="FFFFFF"/>
              </w:rPr>
              <w:t>Головою та державним уповноваженим Антимонопольного комітету України, Головою Державного комітету телебачення і радіомовлення України, Головою Фонду державного майна України, його першим заступником та заступником, Головою та членом Центральної виборчої комісії,</w:t>
            </w:r>
            <w:r w:rsidRPr="00071AC9">
              <w:rPr>
                <w:b/>
              </w:rPr>
              <w:t xml:space="preserve"> </w:t>
            </w:r>
            <w:r w:rsidRPr="00071AC9">
              <w:rPr>
                <w:rFonts w:ascii="Times New Roman" w:hAnsi="Times New Roman" w:cs="Times New Roman"/>
                <w:b/>
                <w:shd w:val="clear" w:color="auto" w:fill="FFFFFF"/>
              </w:rPr>
              <w:t>Головою та членом Рахункової палати, Головою Національного банку України, його першим заступником та заступником, особою, посада якої належить до посади державної служби категорії "А";</w:t>
            </w:r>
          </w:p>
          <w:p w:rsidR="00071AC9" w:rsidRPr="00071AC9" w:rsidRDefault="00071AC9" w:rsidP="00071AC9">
            <w:pPr>
              <w:spacing w:before="120"/>
              <w:ind w:firstLine="567"/>
              <w:rPr>
                <w:rFonts w:ascii="Times New Roman" w:hAnsi="Times New Roman" w:cs="Times New Roman"/>
                <w:b/>
              </w:rPr>
            </w:pPr>
            <w:r w:rsidRPr="00071AC9">
              <w:rPr>
                <w:rFonts w:ascii="Times New Roman" w:hAnsi="Times New Roman" w:cs="Times New Roman"/>
                <w:b/>
                <w:shd w:val="clear" w:color="auto" w:fill="FFFFFF"/>
              </w:rPr>
              <w:t>2) народним депутатом України, Уповноваженим Верховної Ради України з прав людини, посадовою особою місцевого самоврядування, посаду якої віднесено до першої та другої категорій посад</w:t>
            </w:r>
            <w:r w:rsidRPr="00071AC9">
              <w:rPr>
                <w:rFonts w:ascii="Times New Roman" w:hAnsi="Times New Roman" w:cs="Times New Roman"/>
                <w:b/>
              </w:rPr>
              <w:t>;</w:t>
            </w:r>
          </w:p>
          <w:p w:rsidR="00071AC9" w:rsidRPr="00071AC9" w:rsidRDefault="00071AC9" w:rsidP="00071AC9">
            <w:pPr>
              <w:spacing w:before="120"/>
              <w:ind w:firstLine="567"/>
              <w:rPr>
                <w:rFonts w:ascii="Times New Roman" w:hAnsi="Times New Roman" w:cs="Times New Roman"/>
                <w:b/>
              </w:rPr>
            </w:pPr>
            <w:r w:rsidRPr="00071AC9">
              <w:rPr>
                <w:rFonts w:ascii="Times New Roman" w:hAnsi="Times New Roman" w:cs="Times New Roman"/>
                <w:b/>
              </w:rPr>
              <w:t xml:space="preserve">3) </w:t>
            </w:r>
            <w:r w:rsidRPr="00071AC9">
              <w:rPr>
                <w:rFonts w:ascii="Times New Roman" w:hAnsi="Times New Roman" w:cs="Times New Roman"/>
                <w:b/>
                <w:shd w:val="clear" w:color="auto" w:fill="FFFFFF"/>
              </w:rPr>
              <w:t>керівником постійно діючого допоміжного органу, утвореного Президентом України, та його заступниками, Постійним Представником Президента України в Автономній Республіці Крим та його заступниками, радником, помічником або уповноваженим Президента України,</w:t>
            </w:r>
            <w:r w:rsidRPr="00071AC9">
              <w:rPr>
                <w:b/>
              </w:rPr>
              <w:t xml:space="preserve"> </w:t>
            </w:r>
            <w:r w:rsidRPr="00071AC9">
              <w:rPr>
                <w:rFonts w:ascii="Times New Roman" w:hAnsi="Times New Roman" w:cs="Times New Roman"/>
                <w:b/>
                <w:shd w:val="clear" w:color="auto" w:fill="FFFFFF"/>
              </w:rPr>
              <w:t xml:space="preserve">радником або помічником Голови Верховної Ради України, Прем’єр-міністра України, </w:t>
            </w:r>
            <w:r w:rsidRPr="00071AC9">
              <w:rPr>
                <w:rFonts w:ascii="Times New Roman" w:hAnsi="Times New Roman" w:cs="Times New Roman"/>
                <w:b/>
              </w:rPr>
              <w:t>головою місцевої державної адміністрації, його першим заступником та заступником;</w:t>
            </w:r>
          </w:p>
          <w:p w:rsidR="00071AC9" w:rsidRPr="00071AC9" w:rsidRDefault="00071AC9" w:rsidP="00071AC9">
            <w:pPr>
              <w:spacing w:before="120"/>
              <w:ind w:firstLine="567"/>
              <w:rPr>
                <w:rFonts w:ascii="Times New Roman" w:hAnsi="Times New Roman" w:cs="Times New Roman"/>
                <w:b/>
              </w:rPr>
            </w:pPr>
            <w:r w:rsidRPr="00071AC9">
              <w:rPr>
                <w:rFonts w:ascii="Times New Roman" w:hAnsi="Times New Roman" w:cs="Times New Roman"/>
                <w:b/>
              </w:rPr>
              <w:t xml:space="preserve">4) </w:t>
            </w:r>
            <w:r w:rsidRPr="00071AC9">
              <w:rPr>
                <w:rFonts w:ascii="Times New Roman" w:hAnsi="Times New Roman" w:cs="Times New Roman"/>
                <w:b/>
                <w:shd w:val="clear" w:color="auto" w:fill="FFFFFF"/>
              </w:rPr>
              <w:t xml:space="preserve">суддею, </w:t>
            </w:r>
            <w:r w:rsidRPr="00071AC9">
              <w:rPr>
                <w:rFonts w:ascii="Times New Roman" w:hAnsi="Times New Roman" w:cs="Times New Roman"/>
                <w:b/>
              </w:rPr>
              <w:t>суддею Конституційного суду України,</w:t>
            </w:r>
            <w:r w:rsidRPr="00071AC9">
              <w:rPr>
                <w:b/>
                <w:shd w:val="clear" w:color="auto" w:fill="FFFFFF"/>
              </w:rPr>
              <w:t xml:space="preserve"> </w:t>
            </w:r>
            <w:r w:rsidRPr="00071AC9">
              <w:rPr>
                <w:rFonts w:ascii="Times New Roman" w:hAnsi="Times New Roman" w:cs="Times New Roman"/>
                <w:b/>
                <w:shd w:val="clear" w:color="auto" w:fill="FFFFFF"/>
              </w:rPr>
              <w:t xml:space="preserve">присяжним (під час виконання ним обов’язків у суді), </w:t>
            </w:r>
            <w:r w:rsidRPr="00071AC9">
              <w:rPr>
                <w:rFonts w:ascii="Times New Roman" w:hAnsi="Times New Roman" w:cs="Times New Roman"/>
                <w:b/>
              </w:rPr>
              <w:lastRenderedPageBreak/>
              <w:t>членом та інспектором Вищої ради правосуддя, членом та інспектором Вищої кваліфікаційної комісії суддів України;</w:t>
            </w:r>
          </w:p>
          <w:p w:rsidR="00071AC9" w:rsidRPr="00071AC9" w:rsidRDefault="00071AC9" w:rsidP="00071AC9">
            <w:pPr>
              <w:spacing w:before="120"/>
              <w:ind w:firstLine="567"/>
              <w:rPr>
                <w:rFonts w:ascii="Times New Roman" w:hAnsi="Times New Roman" w:cs="Times New Roman"/>
                <w:b/>
                <w:shd w:val="clear" w:color="auto" w:fill="FFFFFF"/>
              </w:rPr>
            </w:pPr>
            <w:r w:rsidRPr="00071AC9">
              <w:rPr>
                <w:rFonts w:ascii="Times New Roman" w:hAnsi="Times New Roman" w:cs="Times New Roman"/>
                <w:b/>
              </w:rPr>
              <w:t xml:space="preserve">5) </w:t>
            </w:r>
            <w:r w:rsidRPr="00071AC9">
              <w:rPr>
                <w:rFonts w:ascii="Times New Roman" w:hAnsi="Times New Roman" w:cs="Times New Roman"/>
                <w:b/>
                <w:shd w:val="clear" w:color="auto" w:fill="FFFFFF"/>
              </w:rPr>
              <w:t>прокурорами органів прокуратури, Директором, заступником та працівниками Національного антикорупційного бюро України, Директором, заступником та працівниками Бюро економічної безпеки України, працівником правоохоронного органу, Головою Національного агентства з питань запобігання корупції, його заступником, Секретарем Ради національної безпеки і оборони України, його першим заступником та заступником.</w:t>
            </w:r>
          </w:p>
          <w:p w:rsidR="00594F46" w:rsidRPr="004008C1" w:rsidRDefault="00071AC9" w:rsidP="004008C1">
            <w:pPr>
              <w:spacing w:before="120"/>
              <w:ind w:firstLine="567"/>
              <w:rPr>
                <w:rStyle w:val="aff9"/>
                <w:rFonts w:ascii="Times New Roman" w:hAnsi="Times New Roman" w:cs="Times New Roman"/>
                <w:b/>
                <w:i w:val="0"/>
              </w:rPr>
            </w:pPr>
            <w:r w:rsidRPr="00071AC9">
              <w:rPr>
                <w:rFonts w:ascii="Times New Roman" w:hAnsi="Times New Roman" w:cs="Times New Roman"/>
                <w:b/>
              </w:rPr>
              <w:t xml:space="preserve">6) проти встановленого порядку несення військової служби (військові злочини), крім злочинів, передбачених статтею 422 </w:t>
            </w:r>
            <w:r>
              <w:rPr>
                <w:rFonts w:ascii="Times New Roman" w:hAnsi="Times New Roman" w:cs="Times New Roman"/>
                <w:b/>
              </w:rPr>
              <w:t>Кримінального кодексу України.</w:t>
            </w:r>
          </w:p>
        </w:tc>
      </w:tr>
      <w:tr w:rsidR="00561EA3" w:rsidTr="001048BB">
        <w:tc>
          <w:tcPr>
            <w:tcW w:w="7225" w:type="dxa"/>
          </w:tcPr>
          <w:p w:rsidR="00561EA3" w:rsidRPr="00561EA3" w:rsidRDefault="00561EA3" w:rsidP="00561EA3">
            <w:pPr>
              <w:pStyle w:val="a5"/>
              <w:spacing w:before="120"/>
              <w:ind w:firstLine="567"/>
              <w:jc w:val="both"/>
              <w:rPr>
                <w:rFonts w:ascii="Times New Roman" w:hAnsi="Times New Roman" w:cs="Times New Roman"/>
                <w:b w:val="0"/>
                <w:bCs w:val="0"/>
                <w:shd w:val="clear" w:color="auto" w:fill="FFFFFF"/>
              </w:rPr>
            </w:pPr>
            <w:r w:rsidRPr="00561EA3">
              <w:rPr>
                <w:rFonts w:ascii="Times New Roman" w:hAnsi="Times New Roman" w:cs="Times New Roman"/>
                <w:shd w:val="clear" w:color="auto" w:fill="FFFFFF"/>
              </w:rPr>
              <w:lastRenderedPageBreak/>
              <w:t>Стаття 232.</w:t>
            </w:r>
            <w:r w:rsidRPr="00561EA3">
              <w:rPr>
                <w:rFonts w:ascii="Times New Roman" w:hAnsi="Times New Roman" w:cs="Times New Roman"/>
                <w:b w:val="0"/>
                <w:bCs w:val="0"/>
                <w:shd w:val="clear" w:color="auto" w:fill="FFFFFF"/>
              </w:rPr>
              <w:t> Проведення допиту, впізнання у режимі відеоконференції під час досудового розслідування</w:t>
            </w:r>
          </w:p>
          <w:p w:rsidR="00561EA3" w:rsidRPr="00561EA3" w:rsidRDefault="00561EA3" w:rsidP="00561EA3">
            <w:pPr>
              <w:pStyle w:val="a5"/>
              <w:spacing w:before="120"/>
              <w:ind w:firstLine="567"/>
              <w:jc w:val="both"/>
              <w:rPr>
                <w:rFonts w:ascii="Times New Roman" w:hAnsi="Times New Roman" w:cs="Times New Roman"/>
                <w:b w:val="0"/>
                <w:bCs w:val="0"/>
                <w:shd w:val="clear" w:color="auto" w:fill="FFFFFF"/>
              </w:rPr>
            </w:pPr>
            <w:r w:rsidRPr="00561EA3">
              <w:rPr>
                <w:rFonts w:ascii="Times New Roman" w:hAnsi="Times New Roman" w:cs="Times New Roman"/>
                <w:b w:val="0"/>
                <w:bCs w:val="0"/>
                <w:shd w:val="clear" w:color="auto" w:fill="FFFFFF"/>
              </w:rPr>
              <w:t>…</w:t>
            </w:r>
          </w:p>
          <w:p w:rsidR="00561EA3" w:rsidRPr="00561EA3" w:rsidRDefault="00561EA3" w:rsidP="00561EA3">
            <w:pPr>
              <w:pStyle w:val="a5"/>
              <w:spacing w:before="120"/>
              <w:ind w:firstLine="567"/>
              <w:jc w:val="both"/>
              <w:rPr>
                <w:rStyle w:val="aff9"/>
                <w:rFonts w:ascii="Times New Roman" w:hAnsi="Times New Roman" w:cs="Times New Roman"/>
                <w:b w:val="0"/>
                <w:i w:val="0"/>
              </w:rPr>
            </w:pPr>
            <w:r w:rsidRPr="00561EA3">
              <w:rPr>
                <w:rStyle w:val="aff9"/>
                <w:rFonts w:ascii="Times New Roman" w:hAnsi="Times New Roman" w:cs="Times New Roman"/>
                <w:b w:val="0"/>
                <w:i w:val="0"/>
              </w:rPr>
              <w:t xml:space="preserve">6. Якщо особа, яка братиме участь у досудовому розслідуванні дистанційно згідно з рішеннями слідчого чи прокурора, знаходиться у приміщенні, розташованому поза територією, яка перебуває під юрисдикцією органу досудового розслідування, або поза територією міста, в якому він розташований, слідчий, прокурор своєю постановою доручає в межах компетенції органу Національної поліції, органу безпеки, органу, що здійснює контроль за дотриманням податкового законодавства, на </w:t>
            </w:r>
            <w:r w:rsidRPr="00561EA3">
              <w:rPr>
                <w:rStyle w:val="aff9"/>
                <w:rFonts w:ascii="Times New Roman" w:hAnsi="Times New Roman" w:cs="Times New Roman"/>
                <w:b w:val="0"/>
                <w:i w:val="0"/>
              </w:rPr>
              <w:lastRenderedPageBreak/>
              <w:t>території юрисдикції якого перебуває така особа, Національному антикорупційному бюро України або Державному бюро розслідувань, здійснити дії, передбачені частиною п’ятою цієї статті. Копія постанови може бути надіслана електронною поштою, факсимільним або іншим засобом зв’язку. Службова особа органу, що отримав доручення, за погодженням зі слідчим, прокурором, що надав доручення, зобов’язана в найкоротший строк організувати виконання зазначеного доручення.</w:t>
            </w:r>
          </w:p>
        </w:tc>
        <w:tc>
          <w:tcPr>
            <w:tcW w:w="7334" w:type="dxa"/>
          </w:tcPr>
          <w:p w:rsidR="00561EA3" w:rsidRPr="00561EA3" w:rsidRDefault="00561EA3" w:rsidP="00561EA3">
            <w:pPr>
              <w:pStyle w:val="a5"/>
              <w:spacing w:before="120"/>
              <w:ind w:firstLine="567"/>
              <w:jc w:val="both"/>
              <w:rPr>
                <w:rFonts w:ascii="Times New Roman" w:hAnsi="Times New Roman" w:cs="Times New Roman"/>
                <w:b w:val="0"/>
                <w:bCs w:val="0"/>
                <w:shd w:val="clear" w:color="auto" w:fill="FFFFFF"/>
              </w:rPr>
            </w:pPr>
            <w:r w:rsidRPr="00561EA3">
              <w:rPr>
                <w:rFonts w:ascii="Times New Roman" w:hAnsi="Times New Roman" w:cs="Times New Roman"/>
                <w:shd w:val="clear" w:color="auto" w:fill="FFFFFF"/>
              </w:rPr>
              <w:lastRenderedPageBreak/>
              <w:t>Стаття 232.</w:t>
            </w:r>
            <w:r w:rsidRPr="00561EA3">
              <w:rPr>
                <w:rFonts w:ascii="Times New Roman" w:hAnsi="Times New Roman" w:cs="Times New Roman"/>
                <w:b w:val="0"/>
                <w:bCs w:val="0"/>
                <w:shd w:val="clear" w:color="auto" w:fill="FFFFFF"/>
              </w:rPr>
              <w:t> Проведення допиту, впізнання у режимі відеоконференції під час досудового розслідування</w:t>
            </w:r>
          </w:p>
          <w:p w:rsidR="00561EA3" w:rsidRPr="00561EA3" w:rsidRDefault="00561EA3" w:rsidP="00561EA3">
            <w:pPr>
              <w:pStyle w:val="a5"/>
              <w:spacing w:before="120"/>
              <w:ind w:firstLine="567"/>
              <w:jc w:val="both"/>
              <w:rPr>
                <w:rFonts w:ascii="Times New Roman" w:hAnsi="Times New Roman" w:cs="Times New Roman"/>
                <w:b w:val="0"/>
                <w:bCs w:val="0"/>
                <w:shd w:val="clear" w:color="auto" w:fill="FFFFFF"/>
              </w:rPr>
            </w:pPr>
            <w:r w:rsidRPr="00561EA3">
              <w:rPr>
                <w:rFonts w:ascii="Times New Roman" w:hAnsi="Times New Roman" w:cs="Times New Roman"/>
                <w:b w:val="0"/>
                <w:bCs w:val="0"/>
                <w:shd w:val="clear" w:color="auto" w:fill="FFFFFF"/>
              </w:rPr>
              <w:t>…</w:t>
            </w:r>
          </w:p>
          <w:p w:rsidR="00561EA3" w:rsidRPr="00561EA3" w:rsidRDefault="00561EA3" w:rsidP="00561EA3">
            <w:pPr>
              <w:pStyle w:val="a5"/>
              <w:spacing w:before="120"/>
              <w:ind w:firstLine="567"/>
              <w:jc w:val="both"/>
              <w:rPr>
                <w:rStyle w:val="aff9"/>
                <w:rFonts w:ascii="Times New Roman" w:hAnsi="Times New Roman" w:cs="Times New Roman"/>
                <w:b w:val="0"/>
                <w:i w:val="0"/>
              </w:rPr>
            </w:pPr>
            <w:r w:rsidRPr="00561EA3">
              <w:rPr>
                <w:rStyle w:val="aff9"/>
                <w:rFonts w:ascii="Times New Roman" w:hAnsi="Times New Roman" w:cs="Times New Roman"/>
                <w:b w:val="0"/>
                <w:i w:val="0"/>
              </w:rPr>
              <w:t>6. Якщо особа, яка братиме участь у досудовому розслідуванні дистанційно згідно з рішеннями слідчого чи прокурора, знаходиться у приміщенні, розташованому поза територією, яка перебуває під юрисдикцією органу досудового розслідування, або поза територією міста, в якому він розташований, слідчий, прокурор своєю постановою доручає в межах компетенції органу Національної поліції, органу безпеки,</w:t>
            </w:r>
            <w:r w:rsidRPr="00814617">
              <w:rPr>
                <w:rFonts w:ascii="Times New Roman" w:hAnsi="Times New Roman" w:cs="Times New Roman"/>
                <w:b w:val="0"/>
                <w:sz w:val="24"/>
                <w:szCs w:val="24"/>
              </w:rPr>
              <w:t xml:space="preserve"> </w:t>
            </w:r>
            <w:r w:rsidRPr="00561EA3">
              <w:rPr>
                <w:rFonts w:ascii="Times New Roman" w:hAnsi="Times New Roman" w:cs="Times New Roman"/>
              </w:rPr>
              <w:t>органу Бюро економічної безпеки України</w:t>
            </w:r>
            <w:r w:rsidRPr="00561EA3">
              <w:rPr>
                <w:rFonts w:ascii="Times New Roman" w:hAnsi="Times New Roman" w:cs="Times New Roman"/>
                <w:shd w:val="clear" w:color="auto" w:fill="FFFFFF"/>
              </w:rPr>
              <w:t>,</w:t>
            </w:r>
            <w:r w:rsidRPr="00561EA3">
              <w:rPr>
                <w:rStyle w:val="aff9"/>
                <w:rFonts w:ascii="Times New Roman" w:hAnsi="Times New Roman" w:cs="Times New Roman"/>
                <w:b w:val="0"/>
                <w:i w:val="0"/>
              </w:rPr>
              <w:t xml:space="preserve"> на території юрисдикції </w:t>
            </w:r>
            <w:r w:rsidRPr="00561EA3">
              <w:rPr>
                <w:rStyle w:val="aff9"/>
                <w:rFonts w:ascii="Times New Roman" w:hAnsi="Times New Roman" w:cs="Times New Roman"/>
                <w:b w:val="0"/>
                <w:i w:val="0"/>
              </w:rPr>
              <w:lastRenderedPageBreak/>
              <w:t>якого перебуває така особа, Національному антикорупційному бюро України або Державному бюро розслідувань, здійснити дії, передбачені частиною п’ятою цієї статті. Копія постанови може бути надіслана електронною поштою, факсимільним або іншим засобом зв’язку. Службова особа органу, що отримав доручення, за погодженням зі слідчим, прокурором, що надав доручення, зобов’язана в найкоротший строк організувати виконання зазначеного доручення.</w:t>
            </w:r>
          </w:p>
        </w:tc>
      </w:tr>
      <w:tr w:rsidR="00C649F3" w:rsidTr="001048BB">
        <w:tc>
          <w:tcPr>
            <w:tcW w:w="7225" w:type="dxa"/>
          </w:tcPr>
          <w:p w:rsidR="00C649F3" w:rsidRDefault="00C649F3" w:rsidP="00C649F3">
            <w:pPr>
              <w:pStyle w:val="a5"/>
              <w:spacing w:before="120"/>
              <w:ind w:firstLine="567"/>
              <w:jc w:val="both"/>
              <w:rPr>
                <w:rStyle w:val="aff9"/>
                <w:rFonts w:ascii="Times New Roman" w:hAnsi="Times New Roman" w:cs="Times New Roman"/>
                <w:b w:val="0"/>
                <w:i w:val="0"/>
              </w:rPr>
            </w:pPr>
            <w:r w:rsidRPr="00C649F3">
              <w:rPr>
                <w:rStyle w:val="aff9"/>
                <w:rFonts w:ascii="Times New Roman" w:hAnsi="Times New Roman" w:cs="Times New Roman"/>
                <w:i w:val="0"/>
              </w:rPr>
              <w:lastRenderedPageBreak/>
              <w:t>Стаття 246.</w:t>
            </w:r>
            <w:r w:rsidRPr="00C649F3">
              <w:rPr>
                <w:rStyle w:val="aff9"/>
                <w:rFonts w:ascii="Times New Roman" w:hAnsi="Times New Roman" w:cs="Times New Roman"/>
                <w:b w:val="0"/>
                <w:i w:val="0"/>
              </w:rPr>
              <w:t xml:space="preserve"> Підстави проведення негласних слідчих (розшукових) дій</w:t>
            </w:r>
          </w:p>
          <w:p w:rsidR="00C649F3" w:rsidRDefault="00C649F3" w:rsidP="00C649F3">
            <w:pPr>
              <w:pStyle w:val="a5"/>
              <w:spacing w:before="120"/>
              <w:ind w:firstLine="567"/>
              <w:jc w:val="both"/>
              <w:rPr>
                <w:rStyle w:val="aff9"/>
                <w:rFonts w:ascii="Times New Roman" w:hAnsi="Times New Roman" w:cs="Times New Roman"/>
                <w:b w:val="0"/>
                <w:i w:val="0"/>
              </w:rPr>
            </w:pPr>
            <w:r>
              <w:rPr>
                <w:rStyle w:val="aff9"/>
                <w:rFonts w:ascii="Times New Roman" w:hAnsi="Times New Roman" w:cs="Times New Roman"/>
                <w:b w:val="0"/>
                <w:i w:val="0"/>
              </w:rPr>
              <w:t>…</w:t>
            </w:r>
          </w:p>
          <w:p w:rsidR="00C649F3" w:rsidRDefault="00C649F3" w:rsidP="00C649F3">
            <w:pPr>
              <w:pStyle w:val="a5"/>
              <w:spacing w:before="120"/>
              <w:ind w:firstLine="567"/>
              <w:jc w:val="both"/>
              <w:rPr>
                <w:rStyle w:val="aff9"/>
                <w:rFonts w:ascii="Times New Roman" w:hAnsi="Times New Roman" w:cs="Times New Roman"/>
                <w:b w:val="0"/>
                <w:i w:val="0"/>
              </w:rPr>
            </w:pPr>
            <w:r w:rsidRPr="00C649F3">
              <w:rPr>
                <w:rStyle w:val="aff9"/>
                <w:rFonts w:ascii="Times New Roman" w:hAnsi="Times New Roman" w:cs="Times New Roman"/>
                <w:b w:val="0"/>
                <w:i w:val="0"/>
              </w:rPr>
              <w:t>5. У рішенні про проведення негласної слідчої (розшукової) дії зазначається строк її проведення. Строк проведення негласної слідчої (розшукової) дії може бути продовжений:</w:t>
            </w:r>
          </w:p>
          <w:p w:rsidR="00C649F3" w:rsidRDefault="00C649F3" w:rsidP="00C649F3">
            <w:pPr>
              <w:pStyle w:val="a5"/>
              <w:spacing w:before="120"/>
              <w:ind w:firstLine="567"/>
              <w:jc w:val="both"/>
              <w:rPr>
                <w:rStyle w:val="aff9"/>
                <w:rFonts w:ascii="Times New Roman" w:hAnsi="Times New Roman" w:cs="Times New Roman"/>
                <w:b w:val="0"/>
                <w:i w:val="0"/>
              </w:rPr>
            </w:pPr>
            <w:r>
              <w:rPr>
                <w:rStyle w:val="aff9"/>
                <w:rFonts w:ascii="Times New Roman" w:hAnsi="Times New Roman" w:cs="Times New Roman"/>
                <w:b w:val="0"/>
                <w:i w:val="0"/>
              </w:rPr>
              <w:t>…</w:t>
            </w:r>
          </w:p>
          <w:p w:rsidR="00C649F3" w:rsidRDefault="00C649F3" w:rsidP="00721225">
            <w:pPr>
              <w:pStyle w:val="a5"/>
              <w:spacing w:before="120"/>
              <w:ind w:firstLine="567"/>
              <w:jc w:val="both"/>
              <w:rPr>
                <w:rStyle w:val="aff9"/>
                <w:rFonts w:ascii="Times New Roman" w:hAnsi="Times New Roman" w:cs="Times New Roman"/>
                <w:b w:val="0"/>
                <w:i w:val="0"/>
              </w:rPr>
            </w:pPr>
            <w:r w:rsidRPr="00C649F3">
              <w:rPr>
                <w:rStyle w:val="aff9"/>
                <w:rFonts w:ascii="Times New Roman" w:hAnsi="Times New Roman" w:cs="Times New Roman"/>
                <w:b w:val="0"/>
                <w:i w:val="0"/>
              </w:rPr>
              <w:t xml:space="preserve">начальником головного, самостійного управління, департаменту апарату Національної поліції, територіальних органів Національної поліції та його відокремлених підрозділів, Центрального управління Служби безпеки України, керівником відповідного підрозділу Національного антикорупційного бюро України, Державного бюро розслідувань, Державної кримінально-виконавчої служби України, органу, що здійснює контроль за додержанням податкового законодавства, органу державного бюро розслідувань в </w:t>
            </w:r>
            <w:r w:rsidRPr="00C649F3">
              <w:rPr>
                <w:rStyle w:val="aff9"/>
                <w:rFonts w:ascii="Times New Roman" w:hAnsi="Times New Roman" w:cs="Times New Roman"/>
                <w:b w:val="0"/>
                <w:i w:val="0"/>
              </w:rPr>
              <w:lastRenderedPageBreak/>
              <w:t>Автономній Республіці Крим, областях, містах Києві та Севастополі, регіонального органу Служби безпеки України в межах компетенції, якщо негласна слідча (розшукова) дія проводиться за рішенням слідчого, - до дванадцяти місяців;</w:t>
            </w:r>
          </w:p>
          <w:p w:rsidR="00C649F3" w:rsidRDefault="00C649F3" w:rsidP="00C649F3">
            <w:pPr>
              <w:pStyle w:val="a5"/>
              <w:spacing w:before="120"/>
              <w:ind w:firstLine="567"/>
              <w:jc w:val="both"/>
              <w:rPr>
                <w:rStyle w:val="aff9"/>
                <w:rFonts w:ascii="Times New Roman" w:hAnsi="Times New Roman" w:cs="Times New Roman"/>
                <w:b w:val="0"/>
                <w:i w:val="0"/>
              </w:rPr>
            </w:pPr>
            <w:r w:rsidRPr="00C649F3">
              <w:rPr>
                <w:rStyle w:val="aff9"/>
                <w:rFonts w:ascii="Times New Roman" w:hAnsi="Times New Roman" w:cs="Times New Roman"/>
                <w:b w:val="0"/>
                <w:i w:val="0"/>
              </w:rPr>
              <w:t>Головою Національної поліції, Головою Служби безпеки України, Директором Національного антикорупційного бюро України, керівником центрального органу виконавчої влади, що забезпечує формування та реалізує державну податкову і митну політику, головою державного бюро розслідувань, якщо негласна слідча (розшукова) дія проводиться за рішенням слідчого, - до вісімнадцяти місяців;</w:t>
            </w:r>
          </w:p>
          <w:p w:rsidR="00C649F3" w:rsidRDefault="00C649F3" w:rsidP="00C649F3">
            <w:pPr>
              <w:pStyle w:val="a5"/>
              <w:spacing w:before="120"/>
              <w:ind w:firstLine="567"/>
              <w:jc w:val="both"/>
              <w:rPr>
                <w:rStyle w:val="aff9"/>
                <w:rFonts w:ascii="Times New Roman" w:hAnsi="Times New Roman" w:cs="Times New Roman"/>
                <w:b w:val="0"/>
                <w:i w:val="0"/>
              </w:rPr>
            </w:pPr>
            <w:r>
              <w:rPr>
                <w:rStyle w:val="aff9"/>
                <w:rFonts w:ascii="Times New Roman" w:hAnsi="Times New Roman" w:cs="Times New Roman"/>
                <w:b w:val="0"/>
                <w:i w:val="0"/>
              </w:rPr>
              <w:t>…</w:t>
            </w:r>
          </w:p>
          <w:p w:rsidR="00C649F3" w:rsidRPr="00CD2FBB" w:rsidRDefault="00C649F3" w:rsidP="00C649F3">
            <w:pPr>
              <w:pStyle w:val="a5"/>
              <w:spacing w:before="120"/>
              <w:ind w:firstLine="567"/>
              <w:jc w:val="both"/>
              <w:rPr>
                <w:rStyle w:val="aff9"/>
                <w:rFonts w:ascii="Times New Roman" w:hAnsi="Times New Roman" w:cs="Times New Roman"/>
                <w:b w:val="0"/>
                <w:i w:val="0"/>
              </w:rPr>
            </w:pPr>
            <w:r w:rsidRPr="00C649F3">
              <w:rPr>
                <w:rStyle w:val="aff9"/>
                <w:rFonts w:ascii="Times New Roman" w:hAnsi="Times New Roman" w:cs="Times New Roman"/>
                <w:b w:val="0"/>
                <w:i w:val="0"/>
              </w:rPr>
              <w:t>6. Проводити негласні слідчі (розшукові) дії має право слідчий, який здійснює досудове розслідування кримінального правопорушення, або за його дорученням - уповноважені оперативні підрозділи Національної поліції, органів безпеки, Національного антикорупційного бюро України, Державного бюро розслідувань, органів, що здійснюють контроль за додержанням податкового і митного законодавства, органів, установ виконання покарань та слідчих ізоляторів Державної кримінально-виконавчої служби України, органів Державної прикордонної служби України. За рішенням слідчого чи прокурора до проведення негласних слідчих (розшукових) дій можуть залучатися також інші особи.</w:t>
            </w:r>
          </w:p>
        </w:tc>
        <w:tc>
          <w:tcPr>
            <w:tcW w:w="7334" w:type="dxa"/>
          </w:tcPr>
          <w:p w:rsidR="00C649F3" w:rsidRDefault="00C649F3" w:rsidP="00C649F3">
            <w:pPr>
              <w:pStyle w:val="a5"/>
              <w:spacing w:before="120"/>
              <w:ind w:firstLine="567"/>
              <w:jc w:val="both"/>
              <w:rPr>
                <w:rStyle w:val="aff9"/>
                <w:rFonts w:ascii="Times New Roman" w:hAnsi="Times New Roman" w:cs="Times New Roman"/>
                <w:b w:val="0"/>
                <w:i w:val="0"/>
              </w:rPr>
            </w:pPr>
            <w:r w:rsidRPr="00C649F3">
              <w:rPr>
                <w:rStyle w:val="aff9"/>
                <w:rFonts w:ascii="Times New Roman" w:hAnsi="Times New Roman" w:cs="Times New Roman"/>
                <w:i w:val="0"/>
              </w:rPr>
              <w:lastRenderedPageBreak/>
              <w:t>Стаття 246.</w:t>
            </w:r>
            <w:r w:rsidRPr="00C649F3">
              <w:rPr>
                <w:rStyle w:val="aff9"/>
                <w:rFonts w:ascii="Times New Roman" w:hAnsi="Times New Roman" w:cs="Times New Roman"/>
                <w:b w:val="0"/>
                <w:i w:val="0"/>
              </w:rPr>
              <w:t xml:space="preserve"> Підстави проведення негласних слідчих (розшукових) дій</w:t>
            </w:r>
          </w:p>
          <w:p w:rsidR="00C649F3" w:rsidRDefault="00C649F3" w:rsidP="00C649F3">
            <w:pPr>
              <w:pStyle w:val="a5"/>
              <w:spacing w:before="120"/>
              <w:ind w:firstLine="567"/>
              <w:jc w:val="both"/>
              <w:rPr>
                <w:rStyle w:val="aff9"/>
                <w:rFonts w:ascii="Times New Roman" w:hAnsi="Times New Roman" w:cs="Times New Roman"/>
                <w:b w:val="0"/>
                <w:i w:val="0"/>
              </w:rPr>
            </w:pPr>
            <w:r>
              <w:rPr>
                <w:rStyle w:val="aff9"/>
                <w:rFonts w:ascii="Times New Roman" w:hAnsi="Times New Roman" w:cs="Times New Roman"/>
                <w:b w:val="0"/>
                <w:i w:val="0"/>
              </w:rPr>
              <w:t>…</w:t>
            </w:r>
          </w:p>
          <w:p w:rsidR="00C649F3" w:rsidRDefault="00C649F3" w:rsidP="00C649F3">
            <w:pPr>
              <w:pStyle w:val="a5"/>
              <w:spacing w:before="120"/>
              <w:ind w:firstLine="567"/>
              <w:jc w:val="both"/>
              <w:rPr>
                <w:rStyle w:val="aff9"/>
                <w:rFonts w:ascii="Times New Roman" w:hAnsi="Times New Roman" w:cs="Times New Roman"/>
                <w:b w:val="0"/>
                <w:i w:val="0"/>
              </w:rPr>
            </w:pPr>
            <w:r w:rsidRPr="00C649F3">
              <w:rPr>
                <w:rStyle w:val="aff9"/>
                <w:rFonts w:ascii="Times New Roman" w:hAnsi="Times New Roman" w:cs="Times New Roman"/>
                <w:b w:val="0"/>
                <w:i w:val="0"/>
              </w:rPr>
              <w:t>5. У рішенні про проведення негласної слідчої (розшукової) дії зазначається строк її проведення. Строк проведення негласної слідчої (розшукової) дії може бути продовжений:</w:t>
            </w:r>
          </w:p>
          <w:p w:rsidR="00C649F3" w:rsidRDefault="00C649F3" w:rsidP="00C649F3">
            <w:pPr>
              <w:pStyle w:val="a5"/>
              <w:spacing w:before="120"/>
              <w:ind w:firstLine="567"/>
              <w:jc w:val="both"/>
              <w:rPr>
                <w:rStyle w:val="aff9"/>
                <w:rFonts w:ascii="Times New Roman" w:hAnsi="Times New Roman" w:cs="Times New Roman"/>
                <w:b w:val="0"/>
                <w:i w:val="0"/>
              </w:rPr>
            </w:pPr>
            <w:r>
              <w:rPr>
                <w:rStyle w:val="aff9"/>
                <w:rFonts w:ascii="Times New Roman" w:hAnsi="Times New Roman" w:cs="Times New Roman"/>
                <w:b w:val="0"/>
                <w:i w:val="0"/>
              </w:rPr>
              <w:t>…</w:t>
            </w:r>
          </w:p>
          <w:p w:rsidR="00C649F3" w:rsidRPr="00C649F3" w:rsidRDefault="00C649F3" w:rsidP="00C649F3">
            <w:pPr>
              <w:pStyle w:val="a5"/>
              <w:spacing w:before="120"/>
              <w:ind w:firstLine="567"/>
              <w:jc w:val="both"/>
              <w:rPr>
                <w:rStyle w:val="aff9"/>
                <w:rFonts w:ascii="Times New Roman" w:hAnsi="Times New Roman" w:cs="Times New Roman"/>
                <w:i w:val="0"/>
              </w:rPr>
            </w:pPr>
            <w:r w:rsidRPr="00C649F3">
              <w:rPr>
                <w:rStyle w:val="aff9"/>
                <w:rFonts w:ascii="Times New Roman" w:hAnsi="Times New Roman" w:cs="Times New Roman"/>
                <w:b w:val="0"/>
                <w:i w:val="0"/>
              </w:rPr>
              <w:t>начальником головного, самостійного управління, департаменту апарату Національної поліції, територіальних органів Національної поліції та його відокремлених підрозділів, Центрального управління Служби безпеки України, керівником відповідного підрозділу Національного антикорупційного бюро України, Державного бюро розслідувань, Державної кримінально-виконавчої служби України,</w:t>
            </w:r>
            <w:r>
              <w:t xml:space="preserve"> </w:t>
            </w:r>
            <w:r w:rsidRPr="00C649F3">
              <w:rPr>
                <w:rStyle w:val="aff9"/>
                <w:rFonts w:ascii="Times New Roman" w:hAnsi="Times New Roman" w:cs="Times New Roman"/>
                <w:i w:val="0"/>
              </w:rPr>
              <w:t>керівником підрозділу детективів Бюро економічної безпеки України, керівником територіального управління Б</w:t>
            </w:r>
            <w:r>
              <w:rPr>
                <w:rStyle w:val="aff9"/>
                <w:rFonts w:ascii="Times New Roman" w:hAnsi="Times New Roman" w:cs="Times New Roman"/>
                <w:i w:val="0"/>
              </w:rPr>
              <w:t xml:space="preserve">юро </w:t>
            </w:r>
            <w:r>
              <w:rPr>
                <w:rStyle w:val="aff9"/>
                <w:rFonts w:ascii="Times New Roman" w:hAnsi="Times New Roman" w:cs="Times New Roman"/>
                <w:i w:val="0"/>
              </w:rPr>
              <w:lastRenderedPageBreak/>
              <w:t>економічної безпеки України</w:t>
            </w:r>
            <w:r w:rsidRPr="00561EA3">
              <w:rPr>
                <w:rFonts w:ascii="Times New Roman" w:hAnsi="Times New Roman" w:cs="Times New Roman"/>
                <w:shd w:val="clear" w:color="auto" w:fill="FFFFFF"/>
              </w:rPr>
              <w:t>,</w:t>
            </w:r>
            <w:r>
              <w:rPr>
                <w:rStyle w:val="aff9"/>
                <w:rFonts w:ascii="Times New Roman" w:hAnsi="Times New Roman" w:cs="Times New Roman"/>
                <w:b w:val="0"/>
                <w:i w:val="0"/>
              </w:rPr>
              <w:t xml:space="preserve"> </w:t>
            </w:r>
            <w:r w:rsidRPr="00C649F3">
              <w:rPr>
                <w:rStyle w:val="aff9"/>
                <w:rFonts w:ascii="Times New Roman" w:hAnsi="Times New Roman" w:cs="Times New Roman"/>
                <w:b w:val="0"/>
                <w:i w:val="0"/>
              </w:rPr>
              <w:t>органу державного бюро розслідувань в Автономній Республіці Крим, областях, містах Києві та Севастополі, регіонального органу Служби безпеки України в межах компетенції, якщо негласна слідча (розшукова) дія проводиться за рішенням слідчого, - до дванадцяти місяців;</w:t>
            </w:r>
          </w:p>
          <w:p w:rsidR="00C649F3" w:rsidRPr="00C649F3" w:rsidRDefault="00C649F3" w:rsidP="00C649F3">
            <w:pPr>
              <w:pStyle w:val="a5"/>
              <w:spacing w:before="120"/>
              <w:ind w:firstLine="567"/>
              <w:jc w:val="both"/>
              <w:rPr>
                <w:rStyle w:val="aff9"/>
                <w:rFonts w:ascii="Times New Roman" w:hAnsi="Times New Roman" w:cs="Times New Roman"/>
                <w:i w:val="0"/>
              </w:rPr>
            </w:pPr>
            <w:r w:rsidRPr="00C649F3">
              <w:rPr>
                <w:rStyle w:val="aff9"/>
                <w:rFonts w:ascii="Times New Roman" w:hAnsi="Times New Roman" w:cs="Times New Roman"/>
                <w:b w:val="0"/>
                <w:i w:val="0"/>
              </w:rPr>
              <w:t>Головою Національної поліції, Головою Служби безпеки України, Директором Національного антикорупційного бюро України,</w:t>
            </w:r>
            <w:r w:rsidRPr="00814617">
              <w:rPr>
                <w:rFonts w:ascii="Times New Roman" w:hAnsi="Times New Roman" w:cs="Times New Roman"/>
                <w:b w:val="0"/>
                <w:sz w:val="24"/>
                <w:szCs w:val="24"/>
                <w:shd w:val="clear" w:color="auto" w:fill="FFFFFF"/>
              </w:rPr>
              <w:t xml:space="preserve"> </w:t>
            </w:r>
            <w:r w:rsidRPr="00C649F3">
              <w:rPr>
                <w:rFonts w:ascii="Times New Roman" w:hAnsi="Times New Roman" w:cs="Times New Roman"/>
                <w:shd w:val="clear" w:color="auto" w:fill="FFFFFF"/>
              </w:rPr>
              <w:t xml:space="preserve">Директором </w:t>
            </w:r>
            <w:r w:rsidRPr="00C649F3">
              <w:rPr>
                <w:rFonts w:ascii="Times New Roman" w:hAnsi="Times New Roman" w:cs="Times New Roman"/>
              </w:rPr>
              <w:t>Бюро економічної безпеки</w:t>
            </w:r>
            <w:r>
              <w:rPr>
                <w:rFonts w:ascii="Times New Roman" w:hAnsi="Times New Roman" w:cs="Times New Roman"/>
              </w:rPr>
              <w:t xml:space="preserve"> України</w:t>
            </w:r>
            <w:r>
              <w:rPr>
                <w:rStyle w:val="aff9"/>
                <w:rFonts w:ascii="Times New Roman" w:hAnsi="Times New Roman" w:cs="Times New Roman"/>
                <w:b w:val="0"/>
                <w:i w:val="0"/>
              </w:rPr>
              <w:t xml:space="preserve">, </w:t>
            </w:r>
            <w:r w:rsidRPr="00C649F3">
              <w:rPr>
                <w:rStyle w:val="aff9"/>
                <w:rFonts w:ascii="Times New Roman" w:hAnsi="Times New Roman" w:cs="Times New Roman"/>
                <w:i w:val="0"/>
              </w:rPr>
              <w:t>Директором Державного</w:t>
            </w:r>
            <w:r w:rsidRPr="00C649F3">
              <w:rPr>
                <w:rStyle w:val="aff9"/>
                <w:rFonts w:ascii="Times New Roman" w:hAnsi="Times New Roman" w:cs="Times New Roman"/>
                <w:b w:val="0"/>
                <w:i w:val="0"/>
              </w:rPr>
              <w:t xml:space="preserve"> бюро розслідувань, якщо негласна слідча (розшукова) дія проводиться за рішенням слідчого, - до вісімнадцяти місяців;</w:t>
            </w:r>
          </w:p>
          <w:p w:rsidR="00C649F3" w:rsidRDefault="00C649F3" w:rsidP="00C649F3">
            <w:pPr>
              <w:pStyle w:val="a5"/>
              <w:spacing w:before="120"/>
              <w:ind w:firstLine="567"/>
              <w:jc w:val="both"/>
              <w:rPr>
                <w:rStyle w:val="aff9"/>
                <w:rFonts w:ascii="Times New Roman" w:hAnsi="Times New Roman" w:cs="Times New Roman"/>
                <w:b w:val="0"/>
                <w:i w:val="0"/>
              </w:rPr>
            </w:pPr>
            <w:r>
              <w:rPr>
                <w:rStyle w:val="aff9"/>
                <w:rFonts w:ascii="Times New Roman" w:hAnsi="Times New Roman" w:cs="Times New Roman"/>
                <w:b w:val="0"/>
                <w:i w:val="0"/>
              </w:rPr>
              <w:t>…</w:t>
            </w:r>
          </w:p>
          <w:p w:rsidR="00C649F3" w:rsidRPr="00CD2FBB" w:rsidRDefault="00C649F3" w:rsidP="00604AD6">
            <w:pPr>
              <w:pStyle w:val="a5"/>
              <w:spacing w:before="120"/>
              <w:ind w:firstLine="567"/>
              <w:jc w:val="both"/>
              <w:rPr>
                <w:rStyle w:val="aff9"/>
                <w:rFonts w:ascii="Times New Roman" w:hAnsi="Times New Roman" w:cs="Times New Roman"/>
                <w:b w:val="0"/>
                <w:i w:val="0"/>
              </w:rPr>
            </w:pPr>
            <w:r w:rsidRPr="00C649F3">
              <w:rPr>
                <w:rStyle w:val="aff9"/>
                <w:rFonts w:ascii="Times New Roman" w:hAnsi="Times New Roman" w:cs="Times New Roman"/>
                <w:b w:val="0"/>
                <w:i w:val="0"/>
              </w:rPr>
              <w:t>6. Проводити негласні слідчі (розшукові) дії має право слідчий, який здійснює досудове розслідування кримінального правопорушення, або за його дорученням - уповноважені оперативні підрозділи Національної поліції, органів безпеки, Національного антикорупційного бюро України, Державного бюро розслідувань,</w:t>
            </w:r>
            <w:r w:rsidR="00604AD6" w:rsidRPr="00604AD6">
              <w:rPr>
                <w:rStyle w:val="aff9"/>
                <w:rFonts w:ascii="Times New Roman" w:hAnsi="Times New Roman" w:cs="Times New Roman"/>
                <w:i w:val="0"/>
              </w:rPr>
              <w:t xml:space="preserve"> Б</w:t>
            </w:r>
            <w:r w:rsidR="00604AD6">
              <w:rPr>
                <w:rStyle w:val="aff9"/>
                <w:rFonts w:ascii="Times New Roman" w:hAnsi="Times New Roman" w:cs="Times New Roman"/>
                <w:i w:val="0"/>
              </w:rPr>
              <w:t>юро економічної безпеки України</w:t>
            </w:r>
            <w:r w:rsidRPr="00C649F3">
              <w:rPr>
                <w:rStyle w:val="aff9"/>
                <w:rFonts w:ascii="Times New Roman" w:hAnsi="Times New Roman" w:cs="Times New Roman"/>
                <w:b w:val="0"/>
                <w:i w:val="0"/>
              </w:rPr>
              <w:t>, органів, установ виконання покарань та слідчих ізоляторів Державної кримінально-виконавчої служби України, органів Державної прикордонної служби України. За рішенням слідчого чи прокурора до проведення негласних слідчих (розшукових) дій можуть залучатися також інші особи.</w:t>
            </w:r>
          </w:p>
        </w:tc>
      </w:tr>
      <w:tr w:rsidR="000C4B51" w:rsidTr="001048BB">
        <w:tc>
          <w:tcPr>
            <w:tcW w:w="7225" w:type="dxa"/>
          </w:tcPr>
          <w:p w:rsidR="000C4B51" w:rsidRPr="000C4B51" w:rsidRDefault="000C4B51" w:rsidP="000C4B51">
            <w:pPr>
              <w:widowControl w:val="0"/>
              <w:adjustRightInd w:val="0"/>
              <w:spacing w:before="120"/>
              <w:ind w:firstLine="567"/>
              <w:rPr>
                <w:rFonts w:ascii="Times New Roman" w:hAnsi="Times New Roman" w:cs="Times New Roman"/>
                <w:shd w:val="clear" w:color="auto" w:fill="FFFFFF"/>
              </w:rPr>
            </w:pPr>
            <w:r w:rsidRPr="000C4B51">
              <w:rPr>
                <w:rFonts w:ascii="Times New Roman" w:hAnsi="Times New Roman" w:cs="Times New Roman"/>
                <w:b/>
                <w:shd w:val="clear" w:color="auto" w:fill="FFFFFF"/>
              </w:rPr>
              <w:lastRenderedPageBreak/>
              <w:t xml:space="preserve">Стаття 263. </w:t>
            </w:r>
            <w:r w:rsidRPr="000C4B51">
              <w:rPr>
                <w:rFonts w:ascii="Times New Roman" w:hAnsi="Times New Roman" w:cs="Times New Roman"/>
                <w:shd w:val="clear" w:color="auto" w:fill="FFFFFF"/>
              </w:rPr>
              <w:t>Зняття інформації з транспортних телекомунікаційних мереж</w:t>
            </w:r>
          </w:p>
          <w:p w:rsidR="000C4B51" w:rsidRPr="000C4B51" w:rsidRDefault="000C4B51" w:rsidP="000C4B51">
            <w:pPr>
              <w:widowControl w:val="0"/>
              <w:adjustRightInd w:val="0"/>
              <w:spacing w:before="120"/>
              <w:ind w:firstLine="567"/>
              <w:rPr>
                <w:rFonts w:ascii="Times New Roman" w:hAnsi="Times New Roman" w:cs="Times New Roman"/>
                <w:shd w:val="clear" w:color="auto" w:fill="FFFFFF"/>
              </w:rPr>
            </w:pPr>
            <w:r w:rsidRPr="000C4B51">
              <w:rPr>
                <w:rFonts w:ascii="Times New Roman" w:hAnsi="Times New Roman" w:cs="Times New Roman"/>
                <w:shd w:val="clear" w:color="auto" w:fill="FFFFFF"/>
              </w:rPr>
              <w:lastRenderedPageBreak/>
              <w:t>…</w:t>
            </w:r>
          </w:p>
          <w:p w:rsidR="000C4B51" w:rsidRPr="004008C1" w:rsidRDefault="000C4B51" w:rsidP="004008C1">
            <w:pPr>
              <w:widowControl w:val="0"/>
              <w:adjustRightInd w:val="0"/>
              <w:spacing w:before="120"/>
              <w:ind w:firstLine="567"/>
              <w:rPr>
                <w:rStyle w:val="aff9"/>
                <w:rFonts w:ascii="Times New Roman" w:hAnsi="Times New Roman" w:cs="Times New Roman"/>
                <w:i w:val="0"/>
                <w:shd w:val="clear" w:color="auto" w:fill="FFFFFF"/>
              </w:rPr>
            </w:pPr>
            <w:r w:rsidRPr="000C4B51">
              <w:rPr>
                <w:rFonts w:ascii="Times New Roman" w:hAnsi="Times New Roman" w:cs="Times New Roman"/>
                <w:shd w:val="clear" w:color="auto" w:fill="FFFFFF"/>
              </w:rPr>
              <w:t>4. Зняття інформації з транспортних телекомунікаційних мереж покладається на уповноважені підрозділи органів Національної поліції, Національного антикорупційного бюро України, Державного бюро розслідувань та органів безпеки. Керівники та працівники операторів телекомунікаційного зв’язку зобов’язані сприяти виконанню дій із зняття інформації з транспортних телекомунікаційних мереж, вживати необхідних заходів щодо нерозголошення факту проведення таких дій та отриманої інформації, зберігати її в незмінному вигляді.</w:t>
            </w:r>
          </w:p>
        </w:tc>
        <w:tc>
          <w:tcPr>
            <w:tcW w:w="7334" w:type="dxa"/>
          </w:tcPr>
          <w:p w:rsidR="000C4B51" w:rsidRPr="000C4B51" w:rsidRDefault="000C4B51" w:rsidP="000C4B51">
            <w:pPr>
              <w:widowControl w:val="0"/>
              <w:adjustRightInd w:val="0"/>
              <w:spacing w:before="120"/>
              <w:ind w:firstLine="567"/>
              <w:rPr>
                <w:rFonts w:ascii="Times New Roman" w:hAnsi="Times New Roman" w:cs="Times New Roman"/>
                <w:shd w:val="clear" w:color="auto" w:fill="FFFFFF"/>
              </w:rPr>
            </w:pPr>
            <w:r w:rsidRPr="000C4B51">
              <w:rPr>
                <w:rFonts w:ascii="Times New Roman" w:hAnsi="Times New Roman" w:cs="Times New Roman"/>
                <w:b/>
                <w:shd w:val="clear" w:color="auto" w:fill="FFFFFF"/>
              </w:rPr>
              <w:lastRenderedPageBreak/>
              <w:t xml:space="preserve">Стаття 263. </w:t>
            </w:r>
            <w:r w:rsidRPr="000C4B51">
              <w:rPr>
                <w:rFonts w:ascii="Times New Roman" w:hAnsi="Times New Roman" w:cs="Times New Roman"/>
                <w:shd w:val="clear" w:color="auto" w:fill="FFFFFF"/>
              </w:rPr>
              <w:t>Зняття інформації з транспортних телекомунікаційних мереж</w:t>
            </w:r>
          </w:p>
          <w:p w:rsidR="000C4B51" w:rsidRPr="000C4B51" w:rsidRDefault="000C4B51" w:rsidP="000C4B51">
            <w:pPr>
              <w:widowControl w:val="0"/>
              <w:adjustRightInd w:val="0"/>
              <w:spacing w:before="120"/>
              <w:ind w:firstLine="567"/>
              <w:rPr>
                <w:rFonts w:ascii="Times New Roman" w:hAnsi="Times New Roman" w:cs="Times New Roman"/>
                <w:shd w:val="clear" w:color="auto" w:fill="FFFFFF"/>
              </w:rPr>
            </w:pPr>
            <w:r w:rsidRPr="000C4B51">
              <w:rPr>
                <w:rFonts w:ascii="Times New Roman" w:hAnsi="Times New Roman" w:cs="Times New Roman"/>
                <w:shd w:val="clear" w:color="auto" w:fill="FFFFFF"/>
              </w:rPr>
              <w:lastRenderedPageBreak/>
              <w:t>…</w:t>
            </w:r>
          </w:p>
          <w:p w:rsidR="000C4B51" w:rsidRPr="004008C1" w:rsidRDefault="000C4B51" w:rsidP="004008C1">
            <w:pPr>
              <w:widowControl w:val="0"/>
              <w:adjustRightInd w:val="0"/>
              <w:spacing w:before="120"/>
              <w:ind w:firstLine="567"/>
              <w:rPr>
                <w:rStyle w:val="aff9"/>
                <w:rFonts w:ascii="Times New Roman" w:hAnsi="Times New Roman" w:cs="Times New Roman"/>
                <w:i w:val="0"/>
                <w:shd w:val="clear" w:color="auto" w:fill="FFFFFF"/>
              </w:rPr>
            </w:pPr>
            <w:r w:rsidRPr="000C4B51">
              <w:rPr>
                <w:rFonts w:ascii="Times New Roman" w:hAnsi="Times New Roman" w:cs="Times New Roman"/>
                <w:shd w:val="clear" w:color="auto" w:fill="FFFFFF"/>
              </w:rPr>
              <w:t>4. Зняття інформації з транспортних телекомунікаційних мереж покладається на уповноважені підрозділи органів Національної поліції,</w:t>
            </w:r>
            <w:r w:rsidRPr="00814617">
              <w:rPr>
                <w:rFonts w:ascii="Times New Roman" w:hAnsi="Times New Roman" w:cs="Times New Roman"/>
                <w:b/>
                <w:sz w:val="24"/>
                <w:szCs w:val="24"/>
              </w:rPr>
              <w:t xml:space="preserve"> </w:t>
            </w:r>
            <w:r w:rsidRPr="000C4B51">
              <w:rPr>
                <w:rFonts w:ascii="Times New Roman" w:hAnsi="Times New Roman" w:cs="Times New Roman"/>
                <w:b/>
              </w:rPr>
              <w:t>Бюро економічної безпеки України,</w:t>
            </w:r>
            <w:r w:rsidRPr="000C4B51">
              <w:rPr>
                <w:rFonts w:ascii="Times New Roman" w:hAnsi="Times New Roman" w:cs="Times New Roman"/>
                <w:shd w:val="clear" w:color="auto" w:fill="FFFFFF"/>
              </w:rPr>
              <w:t xml:space="preserve"> Національного антикорупційного бюро України, Державного бюро розслідувань та органів безпеки. Керівники та працівники операторів телекомунікаційного зв’язку зобов’язані сприяти виконанню дій із зняття інформації з транспортних телекомунікаційних мереж, вживати необхідних заходів щодо нерозголошення факту проведення таких дій та отриманої інформації, зберігати її в незмінному вигляді.</w:t>
            </w:r>
          </w:p>
        </w:tc>
      </w:tr>
      <w:tr w:rsidR="00C717D1" w:rsidTr="001048BB">
        <w:tc>
          <w:tcPr>
            <w:tcW w:w="7225" w:type="dxa"/>
          </w:tcPr>
          <w:p w:rsidR="00C717D1" w:rsidRPr="00C717D1" w:rsidRDefault="00C717D1" w:rsidP="00C717D1">
            <w:pPr>
              <w:shd w:val="clear" w:color="auto" w:fill="FFFFFF"/>
              <w:autoSpaceDE/>
              <w:autoSpaceDN/>
              <w:spacing w:before="120"/>
              <w:ind w:firstLine="567"/>
              <w:rPr>
                <w:rFonts w:ascii="Times New Roman" w:hAnsi="Times New Roman" w:cs="Times New Roman"/>
              </w:rPr>
            </w:pPr>
            <w:r w:rsidRPr="00C717D1">
              <w:rPr>
                <w:rFonts w:ascii="Times New Roman" w:hAnsi="Times New Roman" w:cs="Times New Roman"/>
                <w:b/>
                <w:bCs/>
              </w:rPr>
              <w:lastRenderedPageBreak/>
              <w:t>Стаття 269</w:t>
            </w:r>
            <w:r w:rsidRPr="00C717D1">
              <w:rPr>
                <w:rFonts w:ascii="Times New Roman" w:hAnsi="Times New Roman" w:cs="Times New Roman"/>
                <w:b/>
                <w:bCs/>
                <w:vertAlign w:val="superscript"/>
              </w:rPr>
              <w:t>-1</w:t>
            </w:r>
            <w:r w:rsidRPr="00C717D1">
              <w:rPr>
                <w:rFonts w:ascii="Times New Roman" w:hAnsi="Times New Roman" w:cs="Times New Roman"/>
              </w:rPr>
              <w:t>. Моніторинг банківських рахунків</w:t>
            </w:r>
          </w:p>
          <w:p w:rsidR="00C717D1" w:rsidRPr="00C717D1" w:rsidRDefault="00C717D1" w:rsidP="00C717D1">
            <w:pPr>
              <w:shd w:val="clear" w:color="auto" w:fill="FFFFFF"/>
              <w:autoSpaceDE/>
              <w:autoSpaceDN/>
              <w:spacing w:before="120"/>
              <w:ind w:firstLine="567"/>
              <w:rPr>
                <w:rFonts w:ascii="Times New Roman" w:hAnsi="Times New Roman" w:cs="Times New Roman"/>
              </w:rPr>
            </w:pPr>
            <w:bookmarkStart w:id="39" w:name="n5330"/>
            <w:bookmarkEnd w:id="39"/>
            <w:r w:rsidRPr="00C717D1">
              <w:rPr>
                <w:rFonts w:ascii="Times New Roman" w:hAnsi="Times New Roman" w:cs="Times New Roman"/>
              </w:rPr>
              <w:t>1. За наявності обґрунтованої підозри, що особа здійснює злочинні дії з використанням банківського рахунку, або з метою розшуку чи ідентифікації майна, що підлягає конфіскації або спеціальній конфіскації, у кримінальних провадженнях, віднесених до підслідності Національного антикорупційного бюро України, прокурор може звернутися до слідчого судді в порядку, передбаченому статтями 246, 248, 249 цього Кодексу, для винесення ухвали про моніторинг банківських рахунків.</w:t>
            </w:r>
          </w:p>
          <w:p w:rsidR="008E33CD" w:rsidRDefault="008E33CD" w:rsidP="00C717D1">
            <w:pPr>
              <w:shd w:val="clear" w:color="auto" w:fill="FFFFFF"/>
              <w:autoSpaceDE/>
              <w:autoSpaceDN/>
              <w:spacing w:before="120"/>
              <w:ind w:firstLine="567"/>
              <w:rPr>
                <w:rFonts w:ascii="Times New Roman" w:hAnsi="Times New Roman" w:cs="Times New Roman"/>
              </w:rPr>
            </w:pPr>
            <w:bookmarkStart w:id="40" w:name="n5331"/>
            <w:bookmarkEnd w:id="40"/>
          </w:p>
          <w:p w:rsidR="00C717D1" w:rsidRPr="00C717D1" w:rsidRDefault="00C717D1" w:rsidP="00C717D1">
            <w:pPr>
              <w:shd w:val="clear" w:color="auto" w:fill="FFFFFF"/>
              <w:autoSpaceDE/>
              <w:autoSpaceDN/>
              <w:spacing w:before="120"/>
              <w:ind w:firstLine="567"/>
              <w:rPr>
                <w:rFonts w:ascii="Times New Roman" w:hAnsi="Times New Roman" w:cs="Times New Roman"/>
              </w:rPr>
            </w:pPr>
            <w:r w:rsidRPr="00C717D1">
              <w:rPr>
                <w:rFonts w:ascii="Times New Roman" w:hAnsi="Times New Roman" w:cs="Times New Roman"/>
              </w:rPr>
              <w:t xml:space="preserve">2. Згідно з ухвалою слідчого судді про моніторинг банківських рахунків банк зобов’язаний надавати Національному антикорупційному бюро України в поточному режимі інформацію про операції, що </w:t>
            </w:r>
            <w:r w:rsidRPr="00C717D1">
              <w:rPr>
                <w:rFonts w:ascii="Times New Roman" w:hAnsi="Times New Roman" w:cs="Times New Roman"/>
              </w:rPr>
              <w:lastRenderedPageBreak/>
              <w:t>здійснюються на одному або декількох банківських рахунках.</w:t>
            </w:r>
          </w:p>
          <w:p w:rsidR="00C717D1" w:rsidRPr="00C717D1" w:rsidRDefault="00C717D1" w:rsidP="00C717D1">
            <w:pPr>
              <w:shd w:val="clear" w:color="auto" w:fill="FFFFFF"/>
              <w:autoSpaceDE/>
              <w:autoSpaceDN/>
              <w:spacing w:before="120"/>
              <w:ind w:firstLine="567"/>
              <w:rPr>
                <w:rFonts w:ascii="Times New Roman" w:hAnsi="Times New Roman" w:cs="Times New Roman"/>
              </w:rPr>
            </w:pPr>
            <w:bookmarkStart w:id="41" w:name="n5332"/>
            <w:bookmarkEnd w:id="41"/>
            <w:r w:rsidRPr="00C717D1">
              <w:rPr>
                <w:rFonts w:ascii="Times New Roman" w:hAnsi="Times New Roman" w:cs="Times New Roman"/>
              </w:rPr>
              <w:t>Слідчий суддя в ухвалі про моніторинг банківських рахунків повідомляє керівника банківської установи про обов’язок нерозголошення інформації про проведення цієї слідчої дії і про відповідну кримінальну відповідальність. На підставі ухвали слідчого судді керівник банківської установи зобов’язаний письмово попередити усіх її працівників, залучених до моніторингу банківських рахунків, про обов’язок нерозголошення інформації про проведення цієї слідчої дії і про відповідну кримінальну відповідальність.</w:t>
            </w:r>
          </w:p>
          <w:p w:rsidR="00C717D1" w:rsidRPr="004008C1" w:rsidRDefault="00C717D1" w:rsidP="004008C1">
            <w:pPr>
              <w:shd w:val="clear" w:color="auto" w:fill="FFFFFF"/>
              <w:autoSpaceDE/>
              <w:autoSpaceDN/>
              <w:spacing w:before="120"/>
              <w:ind w:firstLine="567"/>
              <w:rPr>
                <w:rStyle w:val="aff9"/>
                <w:rFonts w:ascii="Times New Roman" w:hAnsi="Times New Roman" w:cs="Times New Roman"/>
                <w:i w:val="0"/>
              </w:rPr>
            </w:pPr>
            <w:bookmarkStart w:id="42" w:name="n5333"/>
            <w:bookmarkEnd w:id="42"/>
            <w:r w:rsidRPr="00C717D1">
              <w:rPr>
                <w:rFonts w:ascii="Times New Roman" w:hAnsi="Times New Roman" w:cs="Times New Roman"/>
              </w:rPr>
              <w:t>3. Інформація про операції, що здійснюються на банківських рахунках, повинна доводитися до відома Національного антикорупційного бюро України до виконання відповідної операції, а у разі неможливості - негайно після її виконання.</w:t>
            </w:r>
          </w:p>
        </w:tc>
        <w:tc>
          <w:tcPr>
            <w:tcW w:w="7334" w:type="dxa"/>
          </w:tcPr>
          <w:p w:rsidR="00C717D1" w:rsidRPr="00C717D1" w:rsidRDefault="00C717D1" w:rsidP="00C717D1">
            <w:pPr>
              <w:shd w:val="clear" w:color="auto" w:fill="FFFFFF"/>
              <w:autoSpaceDE/>
              <w:autoSpaceDN/>
              <w:spacing w:before="120"/>
              <w:ind w:firstLine="567"/>
              <w:rPr>
                <w:rFonts w:ascii="Times New Roman" w:hAnsi="Times New Roman" w:cs="Times New Roman"/>
              </w:rPr>
            </w:pPr>
            <w:r w:rsidRPr="00C717D1">
              <w:rPr>
                <w:rFonts w:ascii="Times New Roman" w:hAnsi="Times New Roman" w:cs="Times New Roman"/>
                <w:b/>
                <w:bCs/>
              </w:rPr>
              <w:lastRenderedPageBreak/>
              <w:t>Стаття 269</w:t>
            </w:r>
            <w:r w:rsidRPr="00C717D1">
              <w:rPr>
                <w:rFonts w:ascii="Times New Roman" w:hAnsi="Times New Roman" w:cs="Times New Roman"/>
                <w:b/>
                <w:bCs/>
                <w:vertAlign w:val="superscript"/>
              </w:rPr>
              <w:t>-1</w:t>
            </w:r>
            <w:r w:rsidRPr="00C717D1">
              <w:rPr>
                <w:rFonts w:ascii="Times New Roman" w:hAnsi="Times New Roman" w:cs="Times New Roman"/>
              </w:rPr>
              <w:t>. Моніторинг банківських рахунків</w:t>
            </w:r>
          </w:p>
          <w:p w:rsidR="00C717D1" w:rsidRPr="00C717D1" w:rsidRDefault="00C717D1" w:rsidP="00C717D1">
            <w:pPr>
              <w:shd w:val="clear" w:color="auto" w:fill="FFFFFF"/>
              <w:autoSpaceDE/>
              <w:autoSpaceDN/>
              <w:spacing w:before="120"/>
              <w:ind w:firstLine="567"/>
              <w:rPr>
                <w:rFonts w:ascii="Times New Roman" w:hAnsi="Times New Roman" w:cs="Times New Roman"/>
              </w:rPr>
            </w:pPr>
            <w:r w:rsidRPr="00C717D1">
              <w:rPr>
                <w:rFonts w:ascii="Times New Roman" w:hAnsi="Times New Roman" w:cs="Times New Roman"/>
              </w:rPr>
              <w:t>1. За наявності обґрунтованої підозри, що особа здійснює злочинні дії з використанням банківського рахунку, або з метою розшуку чи ідентифікації майна, що підлягає конфіскації або спеціальній конфіскації, у кримінальних провадженнях, віднесених до підслідності Національного антикорупційного бюро України,</w:t>
            </w:r>
            <w:r w:rsidRPr="00814617">
              <w:rPr>
                <w:rFonts w:ascii="Times New Roman" w:hAnsi="Times New Roman" w:cs="Times New Roman"/>
                <w:b/>
                <w:sz w:val="24"/>
                <w:szCs w:val="24"/>
              </w:rPr>
              <w:t xml:space="preserve"> </w:t>
            </w:r>
            <w:r w:rsidRPr="00C717D1">
              <w:rPr>
                <w:rFonts w:ascii="Times New Roman" w:hAnsi="Times New Roman" w:cs="Times New Roman"/>
                <w:b/>
              </w:rPr>
              <w:t>Бюро економічної безпеки України</w:t>
            </w:r>
            <w:r w:rsidRPr="00C717D1">
              <w:rPr>
                <w:rFonts w:ascii="Times New Roman" w:hAnsi="Times New Roman" w:cs="Times New Roman"/>
                <w:b/>
                <w:shd w:val="clear" w:color="auto" w:fill="FFFFFF"/>
              </w:rPr>
              <w:t>,</w:t>
            </w:r>
            <w:r w:rsidRPr="00814617">
              <w:rPr>
                <w:rFonts w:ascii="Times New Roman" w:hAnsi="Times New Roman" w:cs="Times New Roman"/>
                <w:b/>
                <w:sz w:val="24"/>
                <w:szCs w:val="24"/>
                <w:shd w:val="clear" w:color="auto" w:fill="FFFFFF"/>
              </w:rPr>
              <w:t xml:space="preserve"> </w:t>
            </w:r>
            <w:r w:rsidRPr="00C717D1">
              <w:rPr>
                <w:rFonts w:ascii="Times New Roman" w:hAnsi="Times New Roman" w:cs="Times New Roman"/>
              </w:rPr>
              <w:t xml:space="preserve"> прокурор може звернутися до слідчого судді в порядку, передбаченому статтями 246, 248, 249 цього Кодексу, для винесення ухвали про моніторинг банківських рахунків.</w:t>
            </w:r>
          </w:p>
          <w:p w:rsidR="00C717D1" w:rsidRPr="00C717D1" w:rsidRDefault="00C717D1" w:rsidP="00C717D1">
            <w:pPr>
              <w:shd w:val="clear" w:color="auto" w:fill="FFFFFF"/>
              <w:autoSpaceDE/>
              <w:autoSpaceDN/>
              <w:spacing w:before="120"/>
              <w:ind w:firstLine="567"/>
              <w:rPr>
                <w:rFonts w:ascii="Times New Roman" w:hAnsi="Times New Roman" w:cs="Times New Roman"/>
              </w:rPr>
            </w:pPr>
            <w:r w:rsidRPr="00C717D1">
              <w:rPr>
                <w:rFonts w:ascii="Times New Roman" w:hAnsi="Times New Roman" w:cs="Times New Roman"/>
              </w:rPr>
              <w:t>2. Згідно з ухвалою слідчого судді про моніторинг банківських рахунків банк зобов’язаний надавати Національному антикорупційному бюро України</w:t>
            </w:r>
            <w:r>
              <w:rPr>
                <w:rFonts w:ascii="Times New Roman" w:hAnsi="Times New Roman" w:cs="Times New Roman"/>
              </w:rPr>
              <w:t xml:space="preserve">, </w:t>
            </w:r>
            <w:r w:rsidRPr="00C717D1">
              <w:rPr>
                <w:rFonts w:ascii="Times New Roman" w:hAnsi="Times New Roman" w:cs="Times New Roman"/>
                <w:b/>
              </w:rPr>
              <w:t>Бюро економічної безпеки України</w:t>
            </w:r>
            <w:r w:rsidRPr="00C717D1">
              <w:rPr>
                <w:rFonts w:ascii="Times New Roman" w:hAnsi="Times New Roman" w:cs="Times New Roman"/>
              </w:rPr>
              <w:t xml:space="preserve"> в поточному режимі </w:t>
            </w:r>
            <w:r w:rsidRPr="00C717D1">
              <w:rPr>
                <w:rFonts w:ascii="Times New Roman" w:hAnsi="Times New Roman" w:cs="Times New Roman"/>
              </w:rPr>
              <w:lastRenderedPageBreak/>
              <w:t>інформацію про операції, що здійснюються на одному або декількох банківських рахунках.</w:t>
            </w:r>
          </w:p>
          <w:p w:rsidR="00C717D1" w:rsidRPr="00C717D1" w:rsidRDefault="00C717D1" w:rsidP="00C717D1">
            <w:pPr>
              <w:shd w:val="clear" w:color="auto" w:fill="FFFFFF"/>
              <w:autoSpaceDE/>
              <w:autoSpaceDN/>
              <w:spacing w:before="120"/>
              <w:ind w:firstLine="567"/>
              <w:rPr>
                <w:rFonts w:ascii="Times New Roman" w:hAnsi="Times New Roman" w:cs="Times New Roman"/>
              </w:rPr>
            </w:pPr>
            <w:r w:rsidRPr="00C717D1">
              <w:rPr>
                <w:rFonts w:ascii="Times New Roman" w:hAnsi="Times New Roman" w:cs="Times New Roman"/>
              </w:rPr>
              <w:t>Слідчий суддя в ухвалі про моніторинг банківських рахунків повідомляє керівника банківської установи про обов’язок нерозголошення інформації про проведення цієї слідчої дії і про відповідну кримінальну відповідальність. На підставі ухвали слідчого судді керівник банківської установи зобов’язаний письмово попередити усіх її працівників, залучених до моніторингу банківських рахунків, про обов’язок нерозголошення інформації про проведення цієї слідчої дії і про відповідну кримінальну відповідальність.</w:t>
            </w:r>
          </w:p>
          <w:p w:rsidR="00C717D1" w:rsidRPr="00673CEC" w:rsidRDefault="00C717D1" w:rsidP="00673CEC">
            <w:pPr>
              <w:shd w:val="clear" w:color="auto" w:fill="FFFFFF"/>
              <w:autoSpaceDE/>
              <w:autoSpaceDN/>
              <w:spacing w:before="120"/>
              <w:ind w:firstLine="567"/>
              <w:rPr>
                <w:rStyle w:val="aff9"/>
                <w:rFonts w:ascii="Times New Roman" w:hAnsi="Times New Roman" w:cs="Times New Roman"/>
                <w:i w:val="0"/>
              </w:rPr>
            </w:pPr>
            <w:r w:rsidRPr="00C717D1">
              <w:rPr>
                <w:rFonts w:ascii="Times New Roman" w:hAnsi="Times New Roman" w:cs="Times New Roman"/>
              </w:rPr>
              <w:t>3. Інформація про операції, що здійснюються на банківських рахунках, повинна доводитися до відома Національного антикорупційного бюро України</w:t>
            </w:r>
            <w:r w:rsidR="00004E26">
              <w:rPr>
                <w:rFonts w:ascii="Times New Roman" w:hAnsi="Times New Roman" w:cs="Times New Roman"/>
              </w:rPr>
              <w:t xml:space="preserve">, </w:t>
            </w:r>
            <w:r w:rsidR="00004E26" w:rsidRPr="00004E26">
              <w:rPr>
                <w:rFonts w:ascii="Times New Roman" w:hAnsi="Times New Roman" w:cs="Times New Roman"/>
                <w:b/>
              </w:rPr>
              <w:t>Бюро економічної безпеки України</w:t>
            </w:r>
            <w:r w:rsidR="00004E26">
              <w:rPr>
                <w:rFonts w:ascii="Times New Roman" w:hAnsi="Times New Roman" w:cs="Times New Roman"/>
                <w:b/>
                <w:shd w:val="clear" w:color="auto" w:fill="FFFFFF"/>
              </w:rPr>
              <w:t xml:space="preserve"> </w:t>
            </w:r>
            <w:r w:rsidRPr="00C717D1">
              <w:rPr>
                <w:rFonts w:ascii="Times New Roman" w:hAnsi="Times New Roman" w:cs="Times New Roman"/>
              </w:rPr>
              <w:t>до виконання відповідної операції, а у разі неможливості - негайно після її виконання.</w:t>
            </w:r>
          </w:p>
        </w:tc>
      </w:tr>
      <w:tr w:rsidR="00C717D1" w:rsidTr="001048BB">
        <w:tc>
          <w:tcPr>
            <w:tcW w:w="7225" w:type="dxa"/>
          </w:tcPr>
          <w:p w:rsidR="001421E8" w:rsidRPr="001421E8" w:rsidRDefault="001421E8" w:rsidP="001421E8">
            <w:pPr>
              <w:pStyle w:val="a5"/>
              <w:spacing w:before="120"/>
              <w:ind w:firstLine="567"/>
              <w:jc w:val="both"/>
              <w:rPr>
                <w:rStyle w:val="aff9"/>
                <w:rFonts w:ascii="Times New Roman" w:hAnsi="Times New Roman" w:cs="Times New Roman"/>
                <w:b w:val="0"/>
                <w:i w:val="0"/>
              </w:rPr>
            </w:pPr>
            <w:r w:rsidRPr="001421E8">
              <w:rPr>
                <w:rStyle w:val="aff9"/>
                <w:rFonts w:ascii="Times New Roman" w:hAnsi="Times New Roman" w:cs="Times New Roman"/>
                <w:i w:val="0"/>
              </w:rPr>
              <w:lastRenderedPageBreak/>
              <w:t>Стаття 298-3.</w:t>
            </w:r>
            <w:r w:rsidRPr="001421E8">
              <w:rPr>
                <w:rStyle w:val="aff9"/>
                <w:rFonts w:ascii="Times New Roman" w:hAnsi="Times New Roman" w:cs="Times New Roman"/>
                <w:b w:val="0"/>
                <w:i w:val="0"/>
              </w:rPr>
              <w:t xml:space="preserve"> Вилучення речей і документів</w:t>
            </w:r>
          </w:p>
          <w:p w:rsidR="00C717D1" w:rsidRPr="00C717D1" w:rsidRDefault="001421E8" w:rsidP="001421E8">
            <w:pPr>
              <w:pStyle w:val="a5"/>
              <w:spacing w:before="120"/>
              <w:ind w:firstLine="567"/>
              <w:jc w:val="both"/>
              <w:rPr>
                <w:rStyle w:val="aff9"/>
                <w:rFonts w:ascii="Times New Roman" w:hAnsi="Times New Roman" w:cs="Times New Roman"/>
                <w:b w:val="0"/>
                <w:i w:val="0"/>
              </w:rPr>
            </w:pPr>
            <w:r w:rsidRPr="001421E8">
              <w:rPr>
                <w:rStyle w:val="aff9"/>
                <w:rFonts w:ascii="Times New Roman" w:hAnsi="Times New Roman" w:cs="Times New Roman"/>
                <w:b w:val="0"/>
                <w:i w:val="0"/>
              </w:rPr>
              <w:t>1. Речі і документи, що є знаряддям та/або засобом вчинення кримінального проступку чи безпосереднім предметом посягання, виявлені під час затримання, особистого обшуку затриманої особи або огляду речей, вилучаються уповноваженою службовою особою Національної поліції, органу безпеки</w:t>
            </w:r>
            <w:r w:rsidRPr="00FD623F">
              <w:rPr>
                <w:rStyle w:val="aff9"/>
                <w:rFonts w:ascii="Times New Roman" w:hAnsi="Times New Roman" w:cs="Times New Roman"/>
                <w:i w:val="0"/>
                <w:strike/>
              </w:rPr>
              <w:t>, органу, що здійснює контроль за додержанням податкового законодавства,</w:t>
            </w:r>
            <w:r w:rsidRPr="001421E8">
              <w:rPr>
                <w:rStyle w:val="aff9"/>
                <w:rFonts w:ascii="Times New Roman" w:hAnsi="Times New Roman" w:cs="Times New Roman"/>
                <w:b w:val="0"/>
                <w:i w:val="0"/>
              </w:rPr>
              <w:t xml:space="preserve"> органу Державного бюро розслідувань.</w:t>
            </w:r>
          </w:p>
        </w:tc>
        <w:tc>
          <w:tcPr>
            <w:tcW w:w="7334" w:type="dxa"/>
          </w:tcPr>
          <w:p w:rsidR="001421E8" w:rsidRPr="001421E8" w:rsidRDefault="001421E8" w:rsidP="001421E8">
            <w:pPr>
              <w:pStyle w:val="a5"/>
              <w:spacing w:before="120"/>
              <w:ind w:firstLine="567"/>
              <w:jc w:val="both"/>
              <w:rPr>
                <w:rStyle w:val="aff9"/>
                <w:rFonts w:ascii="Times New Roman" w:hAnsi="Times New Roman" w:cs="Times New Roman"/>
                <w:b w:val="0"/>
                <w:i w:val="0"/>
              </w:rPr>
            </w:pPr>
            <w:r w:rsidRPr="001421E8">
              <w:rPr>
                <w:rStyle w:val="aff9"/>
                <w:rFonts w:ascii="Times New Roman" w:hAnsi="Times New Roman" w:cs="Times New Roman"/>
                <w:i w:val="0"/>
              </w:rPr>
              <w:t>Стаття 298-3.</w:t>
            </w:r>
            <w:r w:rsidRPr="001421E8">
              <w:rPr>
                <w:rStyle w:val="aff9"/>
                <w:rFonts w:ascii="Times New Roman" w:hAnsi="Times New Roman" w:cs="Times New Roman"/>
                <w:b w:val="0"/>
                <w:i w:val="0"/>
              </w:rPr>
              <w:t xml:space="preserve"> Вилучення речей і документів</w:t>
            </w:r>
          </w:p>
          <w:p w:rsidR="00C717D1" w:rsidRPr="00C717D1" w:rsidRDefault="001421E8" w:rsidP="00FD623F">
            <w:pPr>
              <w:pStyle w:val="a5"/>
              <w:spacing w:before="120"/>
              <w:ind w:firstLine="567"/>
              <w:jc w:val="both"/>
              <w:rPr>
                <w:rStyle w:val="aff9"/>
                <w:rFonts w:ascii="Times New Roman" w:hAnsi="Times New Roman" w:cs="Times New Roman"/>
                <w:b w:val="0"/>
                <w:i w:val="0"/>
              </w:rPr>
            </w:pPr>
            <w:r w:rsidRPr="001421E8">
              <w:rPr>
                <w:rStyle w:val="aff9"/>
                <w:rFonts w:ascii="Times New Roman" w:hAnsi="Times New Roman" w:cs="Times New Roman"/>
                <w:b w:val="0"/>
                <w:i w:val="0"/>
              </w:rPr>
              <w:t>1. Речі і документи, що є знаряддям та/або засобом вчинення кримінального проступку чи безпосереднім предметом посягання, виявлені під час затримання, особистого обшуку затриманої особи або огляду речей, вилучаються уповноваженою службовою особою Національної поліції, органу безпеки, органу Державного бюро розслідувань.</w:t>
            </w:r>
          </w:p>
        </w:tc>
      </w:tr>
      <w:tr w:rsidR="00C717D1" w:rsidTr="001048BB">
        <w:tc>
          <w:tcPr>
            <w:tcW w:w="7225" w:type="dxa"/>
          </w:tcPr>
          <w:p w:rsidR="007A6073" w:rsidRPr="007A6073" w:rsidRDefault="007A6073" w:rsidP="007A6073">
            <w:pPr>
              <w:shd w:val="clear" w:color="auto" w:fill="FFFFFF"/>
              <w:autoSpaceDE/>
              <w:autoSpaceDN/>
              <w:spacing w:before="120"/>
              <w:ind w:firstLine="567"/>
              <w:rPr>
                <w:rFonts w:ascii="Times New Roman" w:hAnsi="Times New Roman" w:cs="Times New Roman"/>
              </w:rPr>
            </w:pPr>
            <w:r w:rsidRPr="007A6073">
              <w:rPr>
                <w:rFonts w:ascii="Times New Roman" w:hAnsi="Times New Roman" w:cs="Times New Roman"/>
                <w:b/>
                <w:bCs/>
              </w:rPr>
              <w:t>Стаття 480.</w:t>
            </w:r>
            <w:r w:rsidR="00AA5ADE">
              <w:rPr>
                <w:rFonts w:ascii="Times New Roman" w:hAnsi="Times New Roman" w:cs="Times New Roman"/>
              </w:rPr>
              <w:t xml:space="preserve"> </w:t>
            </w:r>
            <w:r w:rsidRPr="007A6073">
              <w:rPr>
                <w:rFonts w:ascii="Times New Roman" w:hAnsi="Times New Roman" w:cs="Times New Roman"/>
              </w:rPr>
              <w:t>Особи, щодо яких здійснюється особливий порядок кримінального провадження</w:t>
            </w:r>
          </w:p>
          <w:p w:rsidR="007A6073" w:rsidRPr="007A6073" w:rsidRDefault="007A6073" w:rsidP="007A6073">
            <w:pPr>
              <w:shd w:val="clear" w:color="auto" w:fill="FFFFFF"/>
              <w:autoSpaceDE/>
              <w:autoSpaceDN/>
              <w:spacing w:before="120"/>
              <w:ind w:firstLine="567"/>
              <w:rPr>
                <w:rFonts w:ascii="Times New Roman" w:hAnsi="Times New Roman" w:cs="Times New Roman"/>
              </w:rPr>
            </w:pPr>
            <w:bookmarkStart w:id="43" w:name="n3856"/>
            <w:bookmarkEnd w:id="43"/>
            <w:r w:rsidRPr="007A6073">
              <w:rPr>
                <w:rFonts w:ascii="Times New Roman" w:hAnsi="Times New Roman" w:cs="Times New Roman"/>
              </w:rPr>
              <w:lastRenderedPageBreak/>
              <w:t>1. Особливий порядок кримінального провадження застосовується стосовно:</w:t>
            </w:r>
          </w:p>
          <w:p w:rsidR="00C717D1" w:rsidRPr="007A6073" w:rsidRDefault="007A6073" w:rsidP="007A6073">
            <w:pPr>
              <w:pStyle w:val="a5"/>
              <w:spacing w:before="120"/>
              <w:ind w:firstLine="567"/>
              <w:jc w:val="both"/>
              <w:rPr>
                <w:rStyle w:val="aff9"/>
                <w:rFonts w:ascii="Times New Roman" w:hAnsi="Times New Roman" w:cs="Times New Roman"/>
                <w:b w:val="0"/>
                <w:i w:val="0"/>
              </w:rPr>
            </w:pPr>
            <w:r w:rsidRPr="007A6073">
              <w:rPr>
                <w:rStyle w:val="aff9"/>
                <w:rFonts w:ascii="Times New Roman" w:hAnsi="Times New Roman" w:cs="Times New Roman"/>
                <w:b w:val="0"/>
                <w:i w:val="0"/>
              </w:rPr>
              <w:t>…</w:t>
            </w:r>
          </w:p>
          <w:p w:rsidR="007A6073" w:rsidRPr="007A6073" w:rsidRDefault="007A6073" w:rsidP="007A6073">
            <w:pPr>
              <w:pStyle w:val="a5"/>
              <w:spacing w:before="120"/>
              <w:ind w:firstLine="567"/>
              <w:jc w:val="both"/>
              <w:rPr>
                <w:rStyle w:val="aff9"/>
                <w:rFonts w:ascii="Times New Roman" w:hAnsi="Times New Roman" w:cs="Times New Roman"/>
                <w:i w:val="0"/>
              </w:rPr>
            </w:pPr>
            <w:r w:rsidRPr="007A6073">
              <w:rPr>
                <w:rStyle w:val="aff9"/>
                <w:rFonts w:ascii="Times New Roman" w:hAnsi="Times New Roman" w:cs="Times New Roman"/>
                <w:i w:val="0"/>
              </w:rPr>
              <w:t xml:space="preserve">Відсутній </w:t>
            </w:r>
          </w:p>
        </w:tc>
        <w:tc>
          <w:tcPr>
            <w:tcW w:w="7334" w:type="dxa"/>
          </w:tcPr>
          <w:p w:rsidR="007A6073" w:rsidRPr="007A6073" w:rsidRDefault="007A6073" w:rsidP="007A6073">
            <w:pPr>
              <w:shd w:val="clear" w:color="auto" w:fill="FFFFFF"/>
              <w:autoSpaceDE/>
              <w:autoSpaceDN/>
              <w:spacing w:before="120"/>
              <w:ind w:firstLine="567"/>
              <w:rPr>
                <w:rFonts w:ascii="Times New Roman" w:hAnsi="Times New Roman" w:cs="Times New Roman"/>
              </w:rPr>
            </w:pPr>
            <w:r w:rsidRPr="007A6073">
              <w:rPr>
                <w:rFonts w:ascii="Times New Roman" w:hAnsi="Times New Roman" w:cs="Times New Roman"/>
                <w:b/>
                <w:bCs/>
              </w:rPr>
              <w:lastRenderedPageBreak/>
              <w:t>Стаття 480.</w:t>
            </w:r>
            <w:r w:rsidR="00AA5ADE">
              <w:rPr>
                <w:rFonts w:ascii="Times New Roman" w:hAnsi="Times New Roman" w:cs="Times New Roman"/>
              </w:rPr>
              <w:t xml:space="preserve"> </w:t>
            </w:r>
            <w:r w:rsidRPr="007A6073">
              <w:rPr>
                <w:rFonts w:ascii="Times New Roman" w:hAnsi="Times New Roman" w:cs="Times New Roman"/>
              </w:rPr>
              <w:t>Особи, щодо яких здійснюється особливий порядок кримінального провадження</w:t>
            </w:r>
          </w:p>
          <w:p w:rsidR="007A6073" w:rsidRPr="007A6073" w:rsidRDefault="007A6073" w:rsidP="007A6073">
            <w:pPr>
              <w:shd w:val="clear" w:color="auto" w:fill="FFFFFF"/>
              <w:autoSpaceDE/>
              <w:autoSpaceDN/>
              <w:spacing w:before="120"/>
              <w:ind w:firstLine="567"/>
              <w:rPr>
                <w:rFonts w:ascii="Times New Roman" w:hAnsi="Times New Roman" w:cs="Times New Roman"/>
              </w:rPr>
            </w:pPr>
            <w:r w:rsidRPr="007A6073">
              <w:rPr>
                <w:rFonts w:ascii="Times New Roman" w:hAnsi="Times New Roman" w:cs="Times New Roman"/>
              </w:rPr>
              <w:lastRenderedPageBreak/>
              <w:t>1. Особливий порядок кримінального провадження застосовується стосовно:</w:t>
            </w:r>
          </w:p>
          <w:p w:rsidR="007A6073" w:rsidRPr="007A6073" w:rsidRDefault="007A6073" w:rsidP="007A6073">
            <w:pPr>
              <w:pStyle w:val="a5"/>
              <w:spacing w:before="120"/>
              <w:ind w:firstLine="567"/>
              <w:jc w:val="both"/>
              <w:rPr>
                <w:rStyle w:val="aff9"/>
                <w:rFonts w:ascii="Times New Roman" w:hAnsi="Times New Roman" w:cs="Times New Roman"/>
                <w:b w:val="0"/>
                <w:i w:val="0"/>
              </w:rPr>
            </w:pPr>
            <w:r w:rsidRPr="007A6073">
              <w:rPr>
                <w:rStyle w:val="aff9"/>
                <w:rFonts w:ascii="Times New Roman" w:hAnsi="Times New Roman" w:cs="Times New Roman"/>
                <w:b w:val="0"/>
                <w:i w:val="0"/>
              </w:rPr>
              <w:t>…</w:t>
            </w:r>
          </w:p>
          <w:p w:rsidR="00C717D1" w:rsidRPr="007A6073" w:rsidRDefault="007A6073" w:rsidP="007A6073">
            <w:pPr>
              <w:pStyle w:val="a5"/>
              <w:spacing w:before="120"/>
              <w:ind w:firstLine="567"/>
              <w:jc w:val="both"/>
              <w:rPr>
                <w:rStyle w:val="aff9"/>
                <w:rFonts w:ascii="Times New Roman" w:hAnsi="Times New Roman" w:cs="Times New Roman"/>
                <w:i w:val="0"/>
              </w:rPr>
            </w:pPr>
            <w:r w:rsidRPr="007A6073">
              <w:rPr>
                <w:rFonts w:ascii="Times New Roman" w:hAnsi="Times New Roman" w:cs="Times New Roman"/>
                <w:shd w:val="clear" w:color="auto" w:fill="FFFFFF"/>
              </w:rPr>
              <w:t xml:space="preserve">11) Директора </w:t>
            </w:r>
            <w:r w:rsidRPr="007A6073">
              <w:rPr>
                <w:rFonts w:ascii="Times New Roman" w:hAnsi="Times New Roman" w:cs="Times New Roman"/>
              </w:rPr>
              <w:t>Бюро економічної бе</w:t>
            </w:r>
            <w:r w:rsidR="00256E11">
              <w:rPr>
                <w:rFonts w:ascii="Times New Roman" w:hAnsi="Times New Roman" w:cs="Times New Roman"/>
              </w:rPr>
              <w:t>зпеки України</w:t>
            </w:r>
            <w:r w:rsidRPr="007A6073">
              <w:rPr>
                <w:rFonts w:ascii="Times New Roman" w:hAnsi="Times New Roman" w:cs="Times New Roman"/>
                <w:shd w:val="clear" w:color="auto" w:fill="FFFFFF"/>
              </w:rPr>
              <w:t>.</w:t>
            </w:r>
          </w:p>
        </w:tc>
      </w:tr>
      <w:tr w:rsidR="00C717D1" w:rsidTr="001048BB">
        <w:tc>
          <w:tcPr>
            <w:tcW w:w="7225" w:type="dxa"/>
          </w:tcPr>
          <w:p w:rsidR="000E54B8" w:rsidRPr="000E54B8" w:rsidRDefault="000E54B8" w:rsidP="000E54B8">
            <w:pPr>
              <w:widowControl w:val="0"/>
              <w:adjustRightInd w:val="0"/>
              <w:spacing w:before="120"/>
              <w:ind w:firstLine="567"/>
              <w:rPr>
                <w:rFonts w:ascii="Times New Roman" w:hAnsi="Times New Roman" w:cs="Times New Roman"/>
                <w:b/>
                <w:shd w:val="clear" w:color="auto" w:fill="FFFFFF"/>
              </w:rPr>
            </w:pPr>
            <w:r w:rsidRPr="000E54B8">
              <w:rPr>
                <w:rFonts w:ascii="Times New Roman" w:hAnsi="Times New Roman" w:cs="Times New Roman"/>
                <w:b/>
                <w:shd w:val="clear" w:color="auto" w:fill="FFFFFF"/>
              </w:rPr>
              <w:lastRenderedPageBreak/>
              <w:t xml:space="preserve">Стаття 481. </w:t>
            </w:r>
            <w:r w:rsidRPr="008E33CD">
              <w:rPr>
                <w:rFonts w:ascii="Times New Roman" w:hAnsi="Times New Roman" w:cs="Times New Roman"/>
                <w:shd w:val="clear" w:color="auto" w:fill="FFFFFF"/>
              </w:rPr>
              <w:t>Повідомлення про підозру</w:t>
            </w:r>
          </w:p>
          <w:p w:rsidR="000E54B8" w:rsidRPr="000E54B8" w:rsidRDefault="000E54B8" w:rsidP="000E54B8">
            <w:pPr>
              <w:widowControl w:val="0"/>
              <w:adjustRightInd w:val="0"/>
              <w:spacing w:before="120"/>
              <w:ind w:firstLine="567"/>
              <w:rPr>
                <w:rFonts w:ascii="Times New Roman" w:hAnsi="Times New Roman" w:cs="Times New Roman"/>
                <w:shd w:val="clear" w:color="auto" w:fill="FFFFFF"/>
              </w:rPr>
            </w:pPr>
            <w:r w:rsidRPr="000E54B8">
              <w:rPr>
                <w:rFonts w:ascii="Times New Roman" w:hAnsi="Times New Roman" w:cs="Times New Roman"/>
                <w:shd w:val="clear" w:color="auto" w:fill="FFFFFF"/>
              </w:rPr>
              <w:t>1. Письмове повідомлення про підозру здійснюється:</w:t>
            </w:r>
          </w:p>
          <w:p w:rsidR="000E54B8" w:rsidRPr="000E54B8" w:rsidRDefault="000E54B8" w:rsidP="000E54B8">
            <w:pPr>
              <w:widowControl w:val="0"/>
              <w:adjustRightInd w:val="0"/>
              <w:spacing w:before="120"/>
              <w:ind w:firstLine="567"/>
              <w:rPr>
                <w:rFonts w:ascii="Times New Roman" w:hAnsi="Times New Roman" w:cs="Times New Roman"/>
                <w:shd w:val="clear" w:color="auto" w:fill="FFFFFF"/>
              </w:rPr>
            </w:pPr>
            <w:r w:rsidRPr="000E54B8">
              <w:rPr>
                <w:rFonts w:ascii="Times New Roman" w:hAnsi="Times New Roman" w:cs="Times New Roman"/>
                <w:shd w:val="clear" w:color="auto" w:fill="FFFFFF"/>
              </w:rPr>
              <w:t>…</w:t>
            </w:r>
          </w:p>
          <w:p w:rsidR="000E54B8" w:rsidRPr="000E54B8" w:rsidRDefault="000E54B8" w:rsidP="000E54B8">
            <w:pPr>
              <w:widowControl w:val="0"/>
              <w:adjustRightInd w:val="0"/>
              <w:spacing w:before="120"/>
              <w:ind w:firstLine="567"/>
              <w:rPr>
                <w:rFonts w:ascii="Times New Roman" w:hAnsi="Times New Roman" w:cs="Times New Roman"/>
                <w:shd w:val="clear" w:color="auto" w:fill="FFFFFF"/>
              </w:rPr>
            </w:pPr>
            <w:r w:rsidRPr="000E54B8">
              <w:rPr>
                <w:rFonts w:ascii="Times New Roman" w:hAnsi="Times New Roman" w:cs="Times New Roman"/>
                <w:shd w:val="clear" w:color="auto" w:fill="FFFFFF"/>
              </w:rPr>
              <w:t>2) народному депутату України, кандидату у Президенти України, Уповноваженому Верховної Ради України з прав людини, Голові або іншому члену Рахункової палати, прокурору Спеціалізованої антикорупційної прокуратури, Директору або іншому працівнику Національного антикорупційного бюро України, заступникам Генерального прокурора, Голові Національного агентства з питань запобігання корупції, його заступнику - Генеральним прокурором (виконувачем обов’язків Генерального прокурора) або заступником Генерального прокурора - керівником Спеціалізованої антикорупційної прокуратури;</w:t>
            </w:r>
          </w:p>
          <w:p w:rsidR="00C717D1" w:rsidRPr="000E54B8" w:rsidRDefault="00C717D1" w:rsidP="00E66E73">
            <w:pPr>
              <w:pStyle w:val="a5"/>
              <w:spacing w:before="120"/>
              <w:jc w:val="both"/>
              <w:rPr>
                <w:rStyle w:val="aff9"/>
                <w:rFonts w:ascii="Times New Roman" w:hAnsi="Times New Roman" w:cs="Times New Roman"/>
                <w:b w:val="0"/>
                <w:i w:val="0"/>
              </w:rPr>
            </w:pPr>
          </w:p>
        </w:tc>
        <w:tc>
          <w:tcPr>
            <w:tcW w:w="7334" w:type="dxa"/>
          </w:tcPr>
          <w:p w:rsidR="000E54B8" w:rsidRPr="000E54B8" w:rsidRDefault="000E54B8" w:rsidP="000E54B8">
            <w:pPr>
              <w:widowControl w:val="0"/>
              <w:adjustRightInd w:val="0"/>
              <w:spacing w:before="120"/>
              <w:ind w:firstLine="567"/>
              <w:rPr>
                <w:rFonts w:ascii="Times New Roman" w:hAnsi="Times New Roman" w:cs="Times New Roman"/>
                <w:b/>
                <w:shd w:val="clear" w:color="auto" w:fill="FFFFFF"/>
              </w:rPr>
            </w:pPr>
            <w:r w:rsidRPr="000E54B8">
              <w:rPr>
                <w:rFonts w:ascii="Times New Roman" w:hAnsi="Times New Roman" w:cs="Times New Roman"/>
                <w:b/>
                <w:shd w:val="clear" w:color="auto" w:fill="FFFFFF"/>
              </w:rPr>
              <w:t>Стаття 481. Повідомлення про підозру</w:t>
            </w:r>
          </w:p>
          <w:p w:rsidR="000E54B8" w:rsidRPr="000E54B8" w:rsidRDefault="000E54B8" w:rsidP="000E54B8">
            <w:pPr>
              <w:widowControl w:val="0"/>
              <w:adjustRightInd w:val="0"/>
              <w:spacing w:before="120"/>
              <w:ind w:firstLine="567"/>
              <w:rPr>
                <w:rFonts w:ascii="Times New Roman" w:hAnsi="Times New Roman" w:cs="Times New Roman"/>
                <w:shd w:val="clear" w:color="auto" w:fill="FFFFFF"/>
              </w:rPr>
            </w:pPr>
            <w:r w:rsidRPr="000E54B8">
              <w:rPr>
                <w:rFonts w:ascii="Times New Roman" w:hAnsi="Times New Roman" w:cs="Times New Roman"/>
                <w:shd w:val="clear" w:color="auto" w:fill="FFFFFF"/>
              </w:rPr>
              <w:t>1. Письмове повідомлення про підозру здійснюється:</w:t>
            </w:r>
          </w:p>
          <w:p w:rsidR="000E54B8" w:rsidRPr="000E54B8" w:rsidRDefault="000E54B8" w:rsidP="000E54B8">
            <w:pPr>
              <w:widowControl w:val="0"/>
              <w:adjustRightInd w:val="0"/>
              <w:spacing w:before="120"/>
              <w:ind w:firstLine="567"/>
              <w:rPr>
                <w:rFonts w:ascii="Times New Roman" w:hAnsi="Times New Roman" w:cs="Times New Roman"/>
                <w:shd w:val="clear" w:color="auto" w:fill="FFFFFF"/>
              </w:rPr>
            </w:pPr>
            <w:r w:rsidRPr="000E54B8">
              <w:rPr>
                <w:rFonts w:ascii="Times New Roman" w:hAnsi="Times New Roman" w:cs="Times New Roman"/>
                <w:shd w:val="clear" w:color="auto" w:fill="FFFFFF"/>
              </w:rPr>
              <w:t>…</w:t>
            </w:r>
          </w:p>
          <w:p w:rsidR="00C717D1" w:rsidRPr="00E66E73" w:rsidRDefault="000E54B8" w:rsidP="00E66E73">
            <w:pPr>
              <w:widowControl w:val="0"/>
              <w:adjustRightInd w:val="0"/>
              <w:spacing w:before="120"/>
              <w:ind w:firstLine="567"/>
              <w:rPr>
                <w:rStyle w:val="aff9"/>
                <w:rFonts w:ascii="Times New Roman" w:hAnsi="Times New Roman" w:cs="Times New Roman"/>
                <w:i w:val="0"/>
                <w:shd w:val="clear" w:color="auto" w:fill="FFFFFF"/>
              </w:rPr>
            </w:pPr>
            <w:r w:rsidRPr="000E54B8">
              <w:rPr>
                <w:rFonts w:ascii="Times New Roman" w:hAnsi="Times New Roman" w:cs="Times New Roman"/>
                <w:shd w:val="clear" w:color="auto" w:fill="FFFFFF"/>
              </w:rPr>
              <w:t xml:space="preserve">2) народному депутату України, кандидату у Президенти України, Уповноваженому Верховної Ради України з прав людини, Голові або іншому члену Рахункової палати, прокурору Спеціалізованої антикорупційної прокуратури, Директору або іншому працівнику Національного антикорупційного бюро України, </w:t>
            </w:r>
            <w:r w:rsidRPr="000E54B8">
              <w:rPr>
                <w:rFonts w:ascii="Times New Roman" w:hAnsi="Times New Roman" w:cs="Times New Roman"/>
                <w:b/>
              </w:rPr>
              <w:t>Директору Бюро економічної безпеки України</w:t>
            </w:r>
            <w:r w:rsidRPr="000E54B8">
              <w:rPr>
                <w:rFonts w:ascii="Times New Roman" w:hAnsi="Times New Roman" w:cs="Times New Roman"/>
                <w:shd w:val="clear" w:color="auto" w:fill="FFFFFF"/>
              </w:rPr>
              <w:t>, заступникам Генерального прокурора, Голові Національного агентства з питань запобігання корупції, його заступнику - Генеральним прокурором (виконувачем обов’язків Генерального прокурора) або заступником Генерального прокурора - керівником Спеціалізованої антикорупційної прокуратури;</w:t>
            </w:r>
          </w:p>
        </w:tc>
      </w:tr>
      <w:tr w:rsidR="00AA5ADE" w:rsidTr="001048BB">
        <w:tc>
          <w:tcPr>
            <w:tcW w:w="7225" w:type="dxa"/>
          </w:tcPr>
          <w:p w:rsidR="00F405B5" w:rsidRPr="00F405B5" w:rsidRDefault="00F405B5" w:rsidP="00F405B5">
            <w:pPr>
              <w:widowControl w:val="0"/>
              <w:adjustRightInd w:val="0"/>
              <w:spacing w:before="120"/>
              <w:ind w:firstLine="567"/>
              <w:rPr>
                <w:rFonts w:ascii="Times New Roman" w:hAnsi="Times New Roman" w:cs="Times New Roman"/>
                <w:shd w:val="clear" w:color="auto" w:fill="FFFFFF"/>
              </w:rPr>
            </w:pPr>
            <w:r w:rsidRPr="00F405B5">
              <w:rPr>
                <w:rFonts w:ascii="Times New Roman" w:hAnsi="Times New Roman" w:cs="Times New Roman"/>
                <w:b/>
                <w:shd w:val="clear" w:color="auto" w:fill="FFFFFF"/>
              </w:rPr>
              <w:t>Стаття 533.</w:t>
            </w:r>
            <w:r w:rsidRPr="00F405B5">
              <w:rPr>
                <w:rFonts w:ascii="Times New Roman" w:hAnsi="Times New Roman" w:cs="Times New Roman"/>
                <w:shd w:val="clear" w:color="auto" w:fill="FFFFFF"/>
              </w:rPr>
              <w:t xml:space="preserve"> Наслідки набрання законної сили судовим рішенням</w:t>
            </w:r>
          </w:p>
          <w:p w:rsidR="00AA5ADE" w:rsidRPr="00F405B5" w:rsidRDefault="00F405B5" w:rsidP="00F405B5">
            <w:pPr>
              <w:pStyle w:val="a5"/>
              <w:spacing w:before="120"/>
              <w:ind w:firstLine="567"/>
              <w:jc w:val="both"/>
              <w:rPr>
                <w:rStyle w:val="aff9"/>
                <w:rFonts w:ascii="Times New Roman" w:hAnsi="Times New Roman" w:cs="Times New Roman"/>
                <w:b w:val="0"/>
                <w:i w:val="0"/>
              </w:rPr>
            </w:pPr>
            <w:r w:rsidRPr="00F405B5">
              <w:rPr>
                <w:rFonts w:ascii="Times New Roman" w:hAnsi="Times New Roman" w:cs="Times New Roman"/>
                <w:b w:val="0"/>
                <w:shd w:val="clear" w:color="auto" w:fill="FFFFFF"/>
              </w:rPr>
              <w:t xml:space="preserve">1. Вирок або ухвала суду, які набрали законної сили, обов'язкові для осіб, які беруть участь у </w:t>
            </w:r>
            <w:hyperlink r:id="rId16" w:anchor="21" w:history="1">
              <w:r w:rsidRPr="00F405B5">
                <w:rPr>
                  <w:rFonts w:ascii="Times New Roman" w:hAnsi="Times New Roman" w:cs="Times New Roman"/>
                  <w:b w:val="0"/>
                  <w:shd w:val="clear" w:color="auto" w:fill="FFFFFF"/>
                </w:rPr>
                <w:t>кримінальному провадженні</w:t>
              </w:r>
            </w:hyperlink>
            <w:r w:rsidRPr="00F405B5">
              <w:rPr>
                <w:rFonts w:ascii="Times New Roman" w:hAnsi="Times New Roman" w:cs="Times New Roman"/>
                <w:b w:val="0"/>
                <w:shd w:val="clear" w:color="auto" w:fill="FFFFFF"/>
              </w:rPr>
              <w:t xml:space="preserve">, а також для усіх фізичних та юридичних осіб, органів державної влади та </w:t>
            </w:r>
            <w:hyperlink r:id="rId17" w:tgtFrame="_top" w:history="1">
              <w:r w:rsidRPr="00F405B5">
                <w:rPr>
                  <w:rFonts w:ascii="Times New Roman" w:hAnsi="Times New Roman" w:cs="Times New Roman"/>
                  <w:b w:val="0"/>
                  <w:shd w:val="clear" w:color="auto" w:fill="FFFFFF"/>
                </w:rPr>
                <w:t xml:space="preserve">органів місцевого </w:t>
              </w:r>
              <w:r w:rsidRPr="00F405B5">
                <w:rPr>
                  <w:rFonts w:ascii="Times New Roman" w:hAnsi="Times New Roman" w:cs="Times New Roman"/>
                  <w:b w:val="0"/>
                  <w:shd w:val="clear" w:color="auto" w:fill="FFFFFF"/>
                </w:rPr>
                <w:lastRenderedPageBreak/>
                <w:t>самоврядування</w:t>
              </w:r>
            </w:hyperlink>
            <w:r w:rsidRPr="00F405B5">
              <w:rPr>
                <w:rFonts w:ascii="Times New Roman" w:hAnsi="Times New Roman" w:cs="Times New Roman"/>
                <w:b w:val="0"/>
                <w:shd w:val="clear" w:color="auto" w:fill="FFFFFF"/>
              </w:rPr>
              <w:t>, їх службових осіб, і підлягають виконанню на всій території України.</w:t>
            </w:r>
          </w:p>
        </w:tc>
        <w:tc>
          <w:tcPr>
            <w:tcW w:w="7334" w:type="dxa"/>
          </w:tcPr>
          <w:p w:rsidR="00F405B5" w:rsidRPr="00F405B5" w:rsidRDefault="00F405B5" w:rsidP="00F405B5">
            <w:pPr>
              <w:widowControl w:val="0"/>
              <w:adjustRightInd w:val="0"/>
              <w:spacing w:before="120"/>
              <w:ind w:firstLine="567"/>
              <w:rPr>
                <w:rFonts w:ascii="Times New Roman" w:hAnsi="Times New Roman" w:cs="Times New Roman"/>
                <w:shd w:val="clear" w:color="auto" w:fill="FFFFFF"/>
              </w:rPr>
            </w:pPr>
            <w:r w:rsidRPr="00F405B5">
              <w:rPr>
                <w:rFonts w:ascii="Times New Roman" w:hAnsi="Times New Roman" w:cs="Times New Roman"/>
                <w:b/>
                <w:shd w:val="clear" w:color="auto" w:fill="FFFFFF"/>
              </w:rPr>
              <w:lastRenderedPageBreak/>
              <w:t>Стаття 533</w:t>
            </w:r>
            <w:r w:rsidRPr="00F405B5">
              <w:rPr>
                <w:rFonts w:ascii="Times New Roman" w:hAnsi="Times New Roman" w:cs="Times New Roman"/>
                <w:shd w:val="clear" w:color="auto" w:fill="FFFFFF"/>
              </w:rPr>
              <w:t>. Наслідки набрання законної сили судовим рішенням</w:t>
            </w:r>
          </w:p>
          <w:p w:rsidR="00AA5ADE" w:rsidRPr="00F405B5" w:rsidRDefault="00F405B5" w:rsidP="00F405B5">
            <w:pPr>
              <w:pStyle w:val="a5"/>
              <w:spacing w:before="120"/>
              <w:ind w:firstLine="567"/>
              <w:jc w:val="both"/>
              <w:rPr>
                <w:rStyle w:val="aff9"/>
                <w:rFonts w:ascii="Times New Roman" w:hAnsi="Times New Roman" w:cs="Times New Roman"/>
                <w:b w:val="0"/>
                <w:i w:val="0"/>
              </w:rPr>
            </w:pPr>
            <w:r w:rsidRPr="00F405B5">
              <w:rPr>
                <w:rFonts w:ascii="Times New Roman" w:hAnsi="Times New Roman" w:cs="Times New Roman"/>
                <w:b w:val="0"/>
                <w:shd w:val="clear" w:color="auto" w:fill="FFFFFF"/>
              </w:rPr>
              <w:t xml:space="preserve">1. Вирок або ухвала суду </w:t>
            </w:r>
            <w:r w:rsidRPr="00F405B5">
              <w:rPr>
                <w:rFonts w:ascii="Times New Roman" w:hAnsi="Times New Roman" w:cs="Times New Roman"/>
                <w:shd w:val="clear" w:color="auto" w:fill="FFFFFF"/>
              </w:rPr>
              <w:t>(слідчого судді),</w:t>
            </w:r>
            <w:r w:rsidRPr="00F405B5">
              <w:rPr>
                <w:rFonts w:ascii="Times New Roman" w:hAnsi="Times New Roman" w:cs="Times New Roman"/>
                <w:b w:val="0"/>
                <w:shd w:val="clear" w:color="auto" w:fill="FFFFFF"/>
              </w:rPr>
              <w:t xml:space="preserve"> які набрали законної сили, обов'язкові для осіб, які беруть участь у </w:t>
            </w:r>
            <w:hyperlink r:id="rId18" w:anchor="21" w:history="1">
              <w:r w:rsidRPr="00F405B5">
                <w:rPr>
                  <w:rFonts w:ascii="Times New Roman" w:hAnsi="Times New Roman" w:cs="Times New Roman"/>
                  <w:b w:val="0"/>
                  <w:shd w:val="clear" w:color="auto" w:fill="FFFFFF"/>
                </w:rPr>
                <w:t>кримінальному провадженні</w:t>
              </w:r>
            </w:hyperlink>
            <w:r w:rsidRPr="00F405B5">
              <w:rPr>
                <w:rFonts w:ascii="Times New Roman" w:hAnsi="Times New Roman" w:cs="Times New Roman"/>
                <w:b w:val="0"/>
                <w:shd w:val="clear" w:color="auto" w:fill="FFFFFF"/>
              </w:rPr>
              <w:t xml:space="preserve">, а також для усіх фізичних та юридичних осіб, органів державної влади та </w:t>
            </w:r>
            <w:hyperlink r:id="rId19" w:tgtFrame="_top" w:history="1">
              <w:r w:rsidRPr="00F405B5">
                <w:rPr>
                  <w:rFonts w:ascii="Times New Roman" w:hAnsi="Times New Roman" w:cs="Times New Roman"/>
                  <w:b w:val="0"/>
                  <w:shd w:val="clear" w:color="auto" w:fill="FFFFFF"/>
                </w:rPr>
                <w:t xml:space="preserve">органів </w:t>
              </w:r>
              <w:r w:rsidRPr="00F405B5">
                <w:rPr>
                  <w:rFonts w:ascii="Times New Roman" w:hAnsi="Times New Roman" w:cs="Times New Roman"/>
                  <w:b w:val="0"/>
                  <w:shd w:val="clear" w:color="auto" w:fill="FFFFFF"/>
                </w:rPr>
                <w:lastRenderedPageBreak/>
                <w:t>місцевого самоврядування</w:t>
              </w:r>
            </w:hyperlink>
            <w:r w:rsidRPr="00F405B5">
              <w:rPr>
                <w:rFonts w:ascii="Times New Roman" w:hAnsi="Times New Roman" w:cs="Times New Roman"/>
                <w:b w:val="0"/>
                <w:shd w:val="clear" w:color="auto" w:fill="FFFFFF"/>
              </w:rPr>
              <w:t>, їх службових осіб, і підлягають виконанню на всій території України.</w:t>
            </w:r>
          </w:p>
        </w:tc>
      </w:tr>
      <w:tr w:rsidR="00AA5ADE" w:rsidTr="001048BB">
        <w:tc>
          <w:tcPr>
            <w:tcW w:w="7225" w:type="dxa"/>
          </w:tcPr>
          <w:p w:rsidR="00AA5ADE" w:rsidRDefault="00F405B5" w:rsidP="00F405B5">
            <w:pPr>
              <w:pStyle w:val="a5"/>
              <w:spacing w:before="120"/>
              <w:ind w:firstLine="567"/>
              <w:jc w:val="both"/>
              <w:rPr>
                <w:rFonts w:ascii="Times New Roman" w:hAnsi="Times New Roman" w:cs="Times New Roman"/>
                <w:b w:val="0"/>
                <w:bCs w:val="0"/>
                <w:shd w:val="clear" w:color="auto" w:fill="FFFFFF"/>
              </w:rPr>
            </w:pPr>
            <w:r w:rsidRPr="00F405B5">
              <w:rPr>
                <w:rFonts w:ascii="Times New Roman" w:hAnsi="Times New Roman" w:cs="Times New Roman"/>
                <w:shd w:val="clear" w:color="auto" w:fill="FFFFFF"/>
              </w:rPr>
              <w:lastRenderedPageBreak/>
              <w:t>Стаття 575.</w:t>
            </w:r>
            <w:r w:rsidR="00E03C17">
              <w:rPr>
                <w:rFonts w:ascii="Times New Roman" w:hAnsi="Times New Roman" w:cs="Times New Roman"/>
                <w:b w:val="0"/>
                <w:bCs w:val="0"/>
                <w:shd w:val="clear" w:color="auto" w:fill="FFFFFF"/>
              </w:rPr>
              <w:t xml:space="preserve"> </w:t>
            </w:r>
            <w:r w:rsidRPr="00F405B5">
              <w:rPr>
                <w:rFonts w:ascii="Times New Roman" w:hAnsi="Times New Roman" w:cs="Times New Roman"/>
                <w:b w:val="0"/>
                <w:bCs w:val="0"/>
                <w:shd w:val="clear" w:color="auto" w:fill="FFFFFF"/>
              </w:rPr>
              <w:t>Порядок підготовки документів та направлення запитів</w:t>
            </w:r>
          </w:p>
          <w:p w:rsidR="004F4C45" w:rsidRDefault="004F4C45" w:rsidP="00F405B5">
            <w:pPr>
              <w:pStyle w:val="a5"/>
              <w:spacing w:before="120"/>
              <w:ind w:firstLine="567"/>
              <w:jc w:val="both"/>
              <w:rPr>
                <w:rFonts w:ascii="Times New Roman" w:hAnsi="Times New Roman" w:cs="Times New Roman"/>
                <w:b w:val="0"/>
                <w:bCs w:val="0"/>
                <w:shd w:val="clear" w:color="auto" w:fill="FFFFFF"/>
              </w:rPr>
            </w:pPr>
            <w:r>
              <w:rPr>
                <w:rFonts w:ascii="Times New Roman" w:hAnsi="Times New Roman" w:cs="Times New Roman"/>
                <w:b w:val="0"/>
                <w:bCs w:val="0"/>
                <w:shd w:val="clear" w:color="auto" w:fill="FFFFFF"/>
              </w:rPr>
              <w:t>…</w:t>
            </w:r>
          </w:p>
          <w:p w:rsidR="004F4C45" w:rsidRPr="00B3519D" w:rsidRDefault="004F4C45" w:rsidP="00B3519D">
            <w:pPr>
              <w:pStyle w:val="a5"/>
              <w:spacing w:before="120"/>
              <w:ind w:firstLine="567"/>
              <w:jc w:val="both"/>
              <w:rPr>
                <w:rStyle w:val="aff9"/>
                <w:rFonts w:ascii="Times New Roman" w:hAnsi="Times New Roman" w:cs="Times New Roman"/>
                <w:b w:val="0"/>
                <w:bCs w:val="0"/>
                <w:i w:val="0"/>
                <w:shd w:val="clear" w:color="auto" w:fill="FFFFFF"/>
              </w:rPr>
            </w:pPr>
            <w:r w:rsidRPr="004F4C45">
              <w:rPr>
                <w:rFonts w:ascii="Times New Roman" w:hAnsi="Times New Roman" w:cs="Times New Roman"/>
                <w:b w:val="0"/>
                <w:bCs w:val="0"/>
                <w:shd w:val="clear" w:color="auto" w:fill="FFFFFF"/>
              </w:rPr>
              <w:t>4. Клопотання про видачу особи (екстрадицію) передаються до відповідного центрального органу України через відповідну регіональну прокуратуру у десятиденний строк з дня затримання особи на території іноземної держави. У зазначений строк керівник відповідного органу досудового розслідування у складі апарату Національної поліції, центрального апарату органу безпеки, органу, що здійснює контроль за додержанням податкового законодавства, органу Державного бюро розслідувань України, Національного антикорупційного бюро України безпосередньо передає Офісу Генерального прокурора клопотання про видачу особи (екстрадицію).</w:t>
            </w:r>
          </w:p>
        </w:tc>
        <w:tc>
          <w:tcPr>
            <w:tcW w:w="7334" w:type="dxa"/>
          </w:tcPr>
          <w:p w:rsidR="004F4C45" w:rsidRDefault="004F4C45" w:rsidP="004F4C45">
            <w:pPr>
              <w:pStyle w:val="a5"/>
              <w:spacing w:before="120"/>
              <w:ind w:firstLine="567"/>
              <w:jc w:val="both"/>
              <w:rPr>
                <w:rFonts w:ascii="Times New Roman" w:hAnsi="Times New Roman" w:cs="Times New Roman"/>
                <w:b w:val="0"/>
                <w:bCs w:val="0"/>
                <w:shd w:val="clear" w:color="auto" w:fill="FFFFFF"/>
              </w:rPr>
            </w:pPr>
            <w:r w:rsidRPr="00F405B5">
              <w:rPr>
                <w:rFonts w:ascii="Times New Roman" w:hAnsi="Times New Roman" w:cs="Times New Roman"/>
                <w:shd w:val="clear" w:color="auto" w:fill="FFFFFF"/>
              </w:rPr>
              <w:t>Стаття 575.</w:t>
            </w:r>
            <w:r w:rsidR="00E03C17">
              <w:rPr>
                <w:rFonts w:ascii="Times New Roman" w:hAnsi="Times New Roman" w:cs="Times New Roman"/>
                <w:b w:val="0"/>
                <w:bCs w:val="0"/>
                <w:shd w:val="clear" w:color="auto" w:fill="FFFFFF"/>
              </w:rPr>
              <w:t xml:space="preserve"> </w:t>
            </w:r>
            <w:r w:rsidRPr="00F405B5">
              <w:rPr>
                <w:rFonts w:ascii="Times New Roman" w:hAnsi="Times New Roman" w:cs="Times New Roman"/>
                <w:b w:val="0"/>
                <w:bCs w:val="0"/>
                <w:shd w:val="clear" w:color="auto" w:fill="FFFFFF"/>
              </w:rPr>
              <w:t>Порядок підготовки документів та направлення запитів</w:t>
            </w:r>
          </w:p>
          <w:p w:rsidR="004F4C45" w:rsidRDefault="004F4C45" w:rsidP="004F4C45">
            <w:pPr>
              <w:pStyle w:val="a5"/>
              <w:spacing w:before="120"/>
              <w:ind w:firstLine="567"/>
              <w:jc w:val="both"/>
              <w:rPr>
                <w:rFonts w:ascii="Times New Roman" w:hAnsi="Times New Roman" w:cs="Times New Roman"/>
                <w:b w:val="0"/>
                <w:bCs w:val="0"/>
                <w:shd w:val="clear" w:color="auto" w:fill="FFFFFF"/>
              </w:rPr>
            </w:pPr>
            <w:r>
              <w:rPr>
                <w:rFonts w:ascii="Times New Roman" w:hAnsi="Times New Roman" w:cs="Times New Roman"/>
                <w:b w:val="0"/>
                <w:bCs w:val="0"/>
                <w:shd w:val="clear" w:color="auto" w:fill="FFFFFF"/>
              </w:rPr>
              <w:t>…</w:t>
            </w:r>
          </w:p>
          <w:p w:rsidR="00AA5ADE" w:rsidRPr="00B3519D" w:rsidRDefault="004F4C45" w:rsidP="00B3519D">
            <w:pPr>
              <w:pStyle w:val="a5"/>
              <w:spacing w:before="120"/>
              <w:ind w:firstLine="567"/>
              <w:jc w:val="both"/>
              <w:rPr>
                <w:rStyle w:val="aff9"/>
                <w:rFonts w:ascii="Times New Roman" w:hAnsi="Times New Roman" w:cs="Times New Roman"/>
                <w:b w:val="0"/>
                <w:bCs w:val="0"/>
                <w:i w:val="0"/>
                <w:shd w:val="clear" w:color="auto" w:fill="FFFFFF"/>
              </w:rPr>
            </w:pPr>
            <w:r w:rsidRPr="004F4C45">
              <w:rPr>
                <w:rFonts w:ascii="Times New Roman" w:hAnsi="Times New Roman" w:cs="Times New Roman"/>
                <w:b w:val="0"/>
                <w:bCs w:val="0"/>
                <w:shd w:val="clear" w:color="auto" w:fill="FFFFFF"/>
              </w:rPr>
              <w:t>4. Клопотання про видачу особи (екстрадицію) передаються до відповідного центрального органу України через відповідну регіональну прокуратуру у десятиденний строк з дня затримання особи на території іноземної держави. У зазначений строк керівник відповідного органу досудового розслідування у складі апарату Національної поліції, центрального апарату органу безпеки,</w:t>
            </w:r>
            <w:r>
              <w:t xml:space="preserve"> </w:t>
            </w:r>
            <w:r w:rsidRPr="004F4C45">
              <w:rPr>
                <w:rFonts w:ascii="Times New Roman" w:hAnsi="Times New Roman" w:cs="Times New Roman"/>
                <w:bCs w:val="0"/>
                <w:shd w:val="clear" w:color="auto" w:fill="FFFFFF"/>
              </w:rPr>
              <w:t>органу Бюро економічної безпеки України,</w:t>
            </w:r>
            <w:r w:rsidRPr="004F4C45">
              <w:rPr>
                <w:rFonts w:ascii="Times New Roman" w:hAnsi="Times New Roman" w:cs="Times New Roman"/>
                <w:b w:val="0"/>
                <w:bCs w:val="0"/>
                <w:shd w:val="clear" w:color="auto" w:fill="FFFFFF"/>
              </w:rPr>
              <w:t xml:space="preserve"> органу Державного бюро розслідувань України, Національного антикорупційного бюро України безпосередньо передає Офісу Генерального прокурора клопотання про видачу особи (екстрадицію).</w:t>
            </w:r>
          </w:p>
        </w:tc>
      </w:tr>
    </w:tbl>
    <w:p w:rsidR="00C66A72" w:rsidRDefault="00C66A72" w:rsidP="00C66A72">
      <w:pPr>
        <w:pStyle w:val="a5"/>
        <w:rPr>
          <w:rFonts w:ascii="Times New Roman" w:hAnsi="Times New Roman" w:cs="Times New Roman"/>
        </w:rPr>
      </w:pPr>
    </w:p>
    <w:p w:rsidR="00B3519D" w:rsidRDefault="00B3519D" w:rsidP="00772970">
      <w:pPr>
        <w:rPr>
          <w:rFonts w:ascii="Times New Roman" w:hAnsi="Times New Roman" w:cs="Times New Roman"/>
        </w:rPr>
      </w:pPr>
    </w:p>
    <w:p w:rsidR="00772970" w:rsidRPr="00B3519D" w:rsidRDefault="00B3519D" w:rsidP="00772970">
      <w:pPr>
        <w:rPr>
          <w:rFonts w:ascii="Times New Roman" w:hAnsi="Times New Roman" w:cs="Times New Roman"/>
          <w:b/>
        </w:rPr>
      </w:pPr>
      <w:r w:rsidRPr="00B3519D">
        <w:rPr>
          <w:rFonts w:ascii="Times New Roman" w:hAnsi="Times New Roman" w:cs="Times New Roman"/>
          <w:b/>
        </w:rPr>
        <w:t>Народні депутати України</w:t>
      </w:r>
      <w:r w:rsidR="000A06CB">
        <w:rPr>
          <w:rFonts w:ascii="Times New Roman" w:hAnsi="Times New Roman" w:cs="Times New Roman"/>
          <w:b/>
        </w:rPr>
        <w:t xml:space="preserve">                                                            Іонушас С.К. та ін.</w:t>
      </w:r>
    </w:p>
    <w:p w:rsidR="00772970" w:rsidRPr="00B3519D" w:rsidRDefault="00772970" w:rsidP="00772970">
      <w:pPr>
        <w:rPr>
          <w:rFonts w:ascii="Times New Roman" w:hAnsi="Times New Roman" w:cs="Times New Roman"/>
          <w:b/>
        </w:rPr>
      </w:pPr>
    </w:p>
    <w:sectPr w:rsidR="00772970" w:rsidRPr="00B3519D" w:rsidSect="002F4961">
      <w:headerReference w:type="default" r:id="rId20"/>
      <w:footerReference w:type="even" r:id="rId21"/>
      <w:footerReference w:type="default" r:id="rId22"/>
      <w:pgSz w:w="16838" w:h="11906" w:orient="landscape" w:code="9"/>
      <w:pgMar w:top="851" w:right="851" w:bottom="624"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7D5E" w:rsidRDefault="00D07D5E">
      <w:r>
        <w:separator/>
      </w:r>
    </w:p>
  </w:endnote>
  <w:endnote w:type="continuationSeparator" w:id="0">
    <w:p w:rsidR="00D07D5E" w:rsidRDefault="00D07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Petersburg">
    <w:altName w:val="Courier New"/>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PetersburgTT">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Mangal">
    <w:altName w:val="Courier New"/>
    <w:panose1 w:val="00000400000000000000"/>
    <w:charset w:val="00"/>
    <w:family w:val="roman"/>
    <w:pitch w:val="variable"/>
    <w:sig w:usb0="00000003" w:usb1="00000000" w:usb2="00000000" w:usb3="00000000" w:csb0="00000001" w:csb1="00000000"/>
  </w:font>
  <w:font w:name="MS ??">
    <w:altName w:val="MS Gothic"/>
    <w:panose1 w:val="00000000000000000000"/>
    <w:charset w:val="80"/>
    <w:family w:val="auto"/>
    <w:notTrueType/>
    <w:pitch w:val="variable"/>
    <w:sig w:usb0="00000001" w:usb1="08070000" w:usb2="00000010" w:usb3="00000000" w:csb0="00020000" w:csb1="00000000"/>
  </w:font>
  <w:font w:name="Antiqua">
    <w:altName w:val="Century Gothic"/>
    <w:panose1 w:val="00000000000000000000"/>
    <w:charset w:val="00"/>
    <w:family w:val="swiss"/>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FBB" w:rsidRDefault="00CD2FBB" w:rsidP="002F4961">
    <w:pPr>
      <w:pStyle w:val="af"/>
      <w:framePr w:wrap="around" w:vAnchor="text" w:hAnchor="margin" w:xAlign="center" w:y="1"/>
      <w:rPr>
        <w:rStyle w:val="ab"/>
        <w:rFonts w:cs="Petersburg"/>
      </w:rPr>
    </w:pPr>
    <w:r>
      <w:rPr>
        <w:rStyle w:val="ab"/>
        <w:rFonts w:cs="Petersburg"/>
      </w:rPr>
      <w:fldChar w:fldCharType="begin"/>
    </w:r>
    <w:r>
      <w:rPr>
        <w:rStyle w:val="ab"/>
        <w:rFonts w:cs="Petersburg"/>
      </w:rPr>
      <w:instrText xml:space="preserve">PAGE  </w:instrText>
    </w:r>
    <w:r>
      <w:rPr>
        <w:rStyle w:val="ab"/>
        <w:rFonts w:cs="Petersburg"/>
      </w:rPr>
      <w:fldChar w:fldCharType="separate"/>
    </w:r>
    <w:r>
      <w:rPr>
        <w:rStyle w:val="ab"/>
        <w:rFonts w:cs="Petersburg"/>
        <w:noProof/>
      </w:rPr>
      <w:t>84</w:t>
    </w:r>
    <w:r>
      <w:rPr>
        <w:rStyle w:val="ab"/>
        <w:rFonts w:cs="Petersburg"/>
      </w:rPr>
      <w:fldChar w:fldCharType="end"/>
    </w:r>
  </w:p>
  <w:p w:rsidR="00CD2FBB" w:rsidRDefault="00CD2FBB" w:rsidP="002F4961">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FBB" w:rsidRPr="0070663B" w:rsidRDefault="00CD2FBB" w:rsidP="002F4961">
    <w:pPr>
      <w:pStyle w:val="af"/>
      <w:framePr w:wrap="around" w:vAnchor="text" w:hAnchor="margin" w:xAlign="center" w:y="1"/>
      <w:rPr>
        <w:rStyle w:val="ab"/>
        <w:rFonts w:asciiTheme="minorHAnsi" w:hAnsiTheme="minorHAnsi" w:cs="Petersburg"/>
      </w:rPr>
    </w:pPr>
  </w:p>
  <w:p w:rsidR="00CD2FBB" w:rsidRPr="00110ADA" w:rsidRDefault="00CD2FBB" w:rsidP="002F4961">
    <w:pPr>
      <w:pStyle w:val="af"/>
      <w:ind w:right="360"/>
      <w:rPr>
        <w:rFonts w:asciiTheme="minorHAnsi" w:hAnsi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7D5E" w:rsidRDefault="00D07D5E">
      <w:r>
        <w:separator/>
      </w:r>
    </w:p>
  </w:footnote>
  <w:footnote w:type="continuationSeparator" w:id="0">
    <w:p w:rsidR="00D07D5E" w:rsidRDefault="00D07D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FBB" w:rsidRDefault="00CD2FBB">
    <w:pPr>
      <w:pStyle w:val="a9"/>
      <w:framePr w:wrap="auto" w:vAnchor="text" w:hAnchor="margin" w:xAlign="center" w:y="1"/>
      <w:rPr>
        <w:rStyle w:val="ab"/>
        <w:rFonts w:cs="PetersburgTT"/>
      </w:rPr>
    </w:pPr>
    <w:r>
      <w:rPr>
        <w:rStyle w:val="ab"/>
        <w:rFonts w:cs="PetersburgTT"/>
      </w:rPr>
      <w:fldChar w:fldCharType="begin"/>
    </w:r>
    <w:r>
      <w:rPr>
        <w:rStyle w:val="ab"/>
        <w:rFonts w:cs="PetersburgTT"/>
      </w:rPr>
      <w:instrText xml:space="preserve">PAGE  </w:instrText>
    </w:r>
    <w:r>
      <w:rPr>
        <w:rStyle w:val="ab"/>
        <w:rFonts w:cs="PetersburgTT"/>
      </w:rPr>
      <w:fldChar w:fldCharType="separate"/>
    </w:r>
    <w:r w:rsidR="008227BB">
      <w:rPr>
        <w:rStyle w:val="ab"/>
        <w:rFonts w:cs="PetersburgTT"/>
        <w:noProof/>
      </w:rPr>
      <w:t>2</w:t>
    </w:r>
    <w:r>
      <w:rPr>
        <w:rStyle w:val="ab"/>
        <w:rFonts w:cs="PetersburgTT"/>
      </w:rPr>
      <w:fldChar w:fldCharType="end"/>
    </w:r>
  </w:p>
  <w:p w:rsidR="00CD2FBB" w:rsidRDefault="00CD2FBB">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90800"/>
    <w:multiLevelType w:val="hybridMultilevel"/>
    <w:tmpl w:val="8E16862C"/>
    <w:lvl w:ilvl="0" w:tplc="54F0D9BC">
      <w:start w:val="1"/>
      <w:numFmt w:val="decimal"/>
      <w:lvlText w:val="%1."/>
      <w:lvlJc w:val="left"/>
      <w:pPr>
        <w:ind w:left="765" w:hanging="465"/>
      </w:pPr>
      <w:rPr>
        <w:rFonts w:cs="Times New Roman" w:hint="default"/>
      </w:rPr>
    </w:lvl>
    <w:lvl w:ilvl="1" w:tplc="04190019" w:tentative="1">
      <w:start w:val="1"/>
      <w:numFmt w:val="lowerLetter"/>
      <w:lvlText w:val="%2."/>
      <w:lvlJc w:val="left"/>
      <w:pPr>
        <w:ind w:left="1380" w:hanging="360"/>
      </w:pPr>
      <w:rPr>
        <w:rFonts w:cs="Times New Roman"/>
      </w:rPr>
    </w:lvl>
    <w:lvl w:ilvl="2" w:tplc="0419001B" w:tentative="1">
      <w:start w:val="1"/>
      <w:numFmt w:val="lowerRoman"/>
      <w:lvlText w:val="%3."/>
      <w:lvlJc w:val="right"/>
      <w:pPr>
        <w:ind w:left="2100" w:hanging="180"/>
      </w:pPr>
      <w:rPr>
        <w:rFonts w:cs="Times New Roman"/>
      </w:rPr>
    </w:lvl>
    <w:lvl w:ilvl="3" w:tplc="0419000F" w:tentative="1">
      <w:start w:val="1"/>
      <w:numFmt w:val="decimal"/>
      <w:lvlText w:val="%4."/>
      <w:lvlJc w:val="left"/>
      <w:pPr>
        <w:ind w:left="2820" w:hanging="360"/>
      </w:pPr>
      <w:rPr>
        <w:rFonts w:cs="Times New Roman"/>
      </w:rPr>
    </w:lvl>
    <w:lvl w:ilvl="4" w:tplc="04190019" w:tentative="1">
      <w:start w:val="1"/>
      <w:numFmt w:val="lowerLetter"/>
      <w:lvlText w:val="%5."/>
      <w:lvlJc w:val="left"/>
      <w:pPr>
        <w:ind w:left="3540" w:hanging="360"/>
      </w:pPr>
      <w:rPr>
        <w:rFonts w:cs="Times New Roman"/>
      </w:rPr>
    </w:lvl>
    <w:lvl w:ilvl="5" w:tplc="0419001B" w:tentative="1">
      <w:start w:val="1"/>
      <w:numFmt w:val="lowerRoman"/>
      <w:lvlText w:val="%6."/>
      <w:lvlJc w:val="right"/>
      <w:pPr>
        <w:ind w:left="4260" w:hanging="180"/>
      </w:pPr>
      <w:rPr>
        <w:rFonts w:cs="Times New Roman"/>
      </w:rPr>
    </w:lvl>
    <w:lvl w:ilvl="6" w:tplc="0419000F" w:tentative="1">
      <w:start w:val="1"/>
      <w:numFmt w:val="decimal"/>
      <w:lvlText w:val="%7."/>
      <w:lvlJc w:val="left"/>
      <w:pPr>
        <w:ind w:left="4980" w:hanging="360"/>
      </w:pPr>
      <w:rPr>
        <w:rFonts w:cs="Times New Roman"/>
      </w:rPr>
    </w:lvl>
    <w:lvl w:ilvl="7" w:tplc="04190019" w:tentative="1">
      <w:start w:val="1"/>
      <w:numFmt w:val="lowerLetter"/>
      <w:lvlText w:val="%8."/>
      <w:lvlJc w:val="left"/>
      <w:pPr>
        <w:ind w:left="5700" w:hanging="360"/>
      </w:pPr>
      <w:rPr>
        <w:rFonts w:cs="Times New Roman"/>
      </w:rPr>
    </w:lvl>
    <w:lvl w:ilvl="8" w:tplc="0419001B" w:tentative="1">
      <w:start w:val="1"/>
      <w:numFmt w:val="lowerRoman"/>
      <w:lvlText w:val="%9."/>
      <w:lvlJc w:val="right"/>
      <w:pPr>
        <w:ind w:left="6420" w:hanging="180"/>
      </w:pPr>
      <w:rPr>
        <w:rFonts w:cs="Times New Roman"/>
      </w:rPr>
    </w:lvl>
  </w:abstractNum>
  <w:abstractNum w:abstractNumId="1" w15:restartNumberingAfterBreak="0">
    <w:nsid w:val="107934D9"/>
    <w:multiLevelType w:val="hybridMultilevel"/>
    <w:tmpl w:val="E6C25C5A"/>
    <w:lvl w:ilvl="0" w:tplc="1262770E">
      <w:start w:val="1"/>
      <w:numFmt w:val="decimal"/>
      <w:lvlText w:val="%1."/>
      <w:lvlJc w:val="left"/>
      <w:pPr>
        <w:ind w:left="660" w:hanging="360"/>
      </w:pPr>
      <w:rPr>
        <w:rFonts w:cs="Times New Roman" w:hint="default"/>
      </w:rPr>
    </w:lvl>
    <w:lvl w:ilvl="1" w:tplc="04190019" w:tentative="1">
      <w:start w:val="1"/>
      <w:numFmt w:val="lowerLetter"/>
      <w:lvlText w:val="%2."/>
      <w:lvlJc w:val="left"/>
      <w:pPr>
        <w:ind w:left="1380" w:hanging="360"/>
      </w:pPr>
      <w:rPr>
        <w:rFonts w:cs="Times New Roman"/>
      </w:rPr>
    </w:lvl>
    <w:lvl w:ilvl="2" w:tplc="0419001B" w:tentative="1">
      <w:start w:val="1"/>
      <w:numFmt w:val="lowerRoman"/>
      <w:lvlText w:val="%3."/>
      <w:lvlJc w:val="right"/>
      <w:pPr>
        <w:ind w:left="2100" w:hanging="180"/>
      </w:pPr>
      <w:rPr>
        <w:rFonts w:cs="Times New Roman"/>
      </w:rPr>
    </w:lvl>
    <w:lvl w:ilvl="3" w:tplc="0419000F" w:tentative="1">
      <w:start w:val="1"/>
      <w:numFmt w:val="decimal"/>
      <w:lvlText w:val="%4."/>
      <w:lvlJc w:val="left"/>
      <w:pPr>
        <w:ind w:left="2820" w:hanging="360"/>
      </w:pPr>
      <w:rPr>
        <w:rFonts w:cs="Times New Roman"/>
      </w:rPr>
    </w:lvl>
    <w:lvl w:ilvl="4" w:tplc="04190019" w:tentative="1">
      <w:start w:val="1"/>
      <w:numFmt w:val="lowerLetter"/>
      <w:lvlText w:val="%5."/>
      <w:lvlJc w:val="left"/>
      <w:pPr>
        <w:ind w:left="3540" w:hanging="360"/>
      </w:pPr>
      <w:rPr>
        <w:rFonts w:cs="Times New Roman"/>
      </w:rPr>
    </w:lvl>
    <w:lvl w:ilvl="5" w:tplc="0419001B" w:tentative="1">
      <w:start w:val="1"/>
      <w:numFmt w:val="lowerRoman"/>
      <w:lvlText w:val="%6."/>
      <w:lvlJc w:val="right"/>
      <w:pPr>
        <w:ind w:left="4260" w:hanging="180"/>
      </w:pPr>
      <w:rPr>
        <w:rFonts w:cs="Times New Roman"/>
      </w:rPr>
    </w:lvl>
    <w:lvl w:ilvl="6" w:tplc="0419000F" w:tentative="1">
      <w:start w:val="1"/>
      <w:numFmt w:val="decimal"/>
      <w:lvlText w:val="%7."/>
      <w:lvlJc w:val="left"/>
      <w:pPr>
        <w:ind w:left="4980" w:hanging="360"/>
      </w:pPr>
      <w:rPr>
        <w:rFonts w:cs="Times New Roman"/>
      </w:rPr>
    </w:lvl>
    <w:lvl w:ilvl="7" w:tplc="04190019" w:tentative="1">
      <w:start w:val="1"/>
      <w:numFmt w:val="lowerLetter"/>
      <w:lvlText w:val="%8."/>
      <w:lvlJc w:val="left"/>
      <w:pPr>
        <w:ind w:left="5700" w:hanging="360"/>
      </w:pPr>
      <w:rPr>
        <w:rFonts w:cs="Times New Roman"/>
      </w:rPr>
    </w:lvl>
    <w:lvl w:ilvl="8" w:tplc="0419001B" w:tentative="1">
      <w:start w:val="1"/>
      <w:numFmt w:val="lowerRoman"/>
      <w:lvlText w:val="%9."/>
      <w:lvlJc w:val="right"/>
      <w:pPr>
        <w:ind w:left="6420" w:hanging="180"/>
      </w:pPr>
      <w:rPr>
        <w:rFonts w:cs="Times New Roman"/>
      </w:rPr>
    </w:lvl>
  </w:abstractNum>
  <w:abstractNum w:abstractNumId="2" w15:restartNumberingAfterBreak="0">
    <w:nsid w:val="14E309ED"/>
    <w:multiLevelType w:val="hybridMultilevel"/>
    <w:tmpl w:val="DAFC6D46"/>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15:restartNumberingAfterBreak="0">
    <w:nsid w:val="2EB92153"/>
    <w:multiLevelType w:val="hybridMultilevel"/>
    <w:tmpl w:val="AEFA2186"/>
    <w:lvl w:ilvl="0" w:tplc="0419000F">
      <w:start w:val="15"/>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3BBB2D4D"/>
    <w:multiLevelType w:val="hybridMultilevel"/>
    <w:tmpl w:val="BB680F0E"/>
    <w:lvl w:ilvl="0" w:tplc="0422000F">
      <w:start w:val="1"/>
      <w:numFmt w:val="decimal"/>
      <w:lvlText w:val="%1."/>
      <w:lvlJc w:val="left"/>
      <w:pPr>
        <w:tabs>
          <w:tab w:val="num" w:pos="502"/>
        </w:tabs>
        <w:ind w:left="502" w:hanging="360"/>
      </w:pPr>
      <w:rPr>
        <w:rFonts w:cs="Times New Roman"/>
      </w:rPr>
    </w:lvl>
    <w:lvl w:ilvl="1" w:tplc="ED2684E0">
      <w:start w:val="1"/>
      <w:numFmt w:val="decimal"/>
      <w:lvlText w:val="%2)"/>
      <w:lvlJc w:val="left"/>
      <w:pPr>
        <w:tabs>
          <w:tab w:val="num" w:pos="720"/>
        </w:tabs>
        <w:ind w:left="720" w:hanging="360"/>
      </w:pPr>
      <w:rPr>
        <w:rFonts w:eastAsia="Times New Roman" w:cs="Times New Roman" w:hint="default"/>
        <w:color w:val="auto"/>
        <w:sz w:val="28"/>
        <w:szCs w:val="28"/>
      </w:rPr>
    </w:lvl>
    <w:lvl w:ilvl="2" w:tplc="0422001B">
      <w:start w:val="1"/>
      <w:numFmt w:val="lowerRoman"/>
      <w:lvlText w:val="%3."/>
      <w:lvlJc w:val="right"/>
      <w:pPr>
        <w:tabs>
          <w:tab w:val="num" w:pos="1980"/>
        </w:tabs>
        <w:ind w:left="1980" w:hanging="180"/>
      </w:pPr>
      <w:rPr>
        <w:rFonts w:cs="Times New Roman"/>
      </w:rPr>
    </w:lvl>
    <w:lvl w:ilvl="3" w:tplc="0422000F" w:tentative="1">
      <w:start w:val="1"/>
      <w:numFmt w:val="decimal"/>
      <w:lvlText w:val="%4."/>
      <w:lvlJc w:val="left"/>
      <w:pPr>
        <w:tabs>
          <w:tab w:val="num" w:pos="2700"/>
        </w:tabs>
        <w:ind w:left="2700" w:hanging="360"/>
      </w:pPr>
      <w:rPr>
        <w:rFonts w:cs="Times New Roman"/>
      </w:rPr>
    </w:lvl>
    <w:lvl w:ilvl="4" w:tplc="04220019" w:tentative="1">
      <w:start w:val="1"/>
      <w:numFmt w:val="lowerLetter"/>
      <w:lvlText w:val="%5."/>
      <w:lvlJc w:val="left"/>
      <w:pPr>
        <w:tabs>
          <w:tab w:val="num" w:pos="3420"/>
        </w:tabs>
        <w:ind w:left="3420" w:hanging="360"/>
      </w:pPr>
      <w:rPr>
        <w:rFonts w:cs="Times New Roman"/>
      </w:rPr>
    </w:lvl>
    <w:lvl w:ilvl="5" w:tplc="0422001B" w:tentative="1">
      <w:start w:val="1"/>
      <w:numFmt w:val="lowerRoman"/>
      <w:lvlText w:val="%6."/>
      <w:lvlJc w:val="right"/>
      <w:pPr>
        <w:tabs>
          <w:tab w:val="num" w:pos="4140"/>
        </w:tabs>
        <w:ind w:left="4140" w:hanging="180"/>
      </w:pPr>
      <w:rPr>
        <w:rFonts w:cs="Times New Roman"/>
      </w:rPr>
    </w:lvl>
    <w:lvl w:ilvl="6" w:tplc="0422000F" w:tentative="1">
      <w:start w:val="1"/>
      <w:numFmt w:val="decimal"/>
      <w:lvlText w:val="%7."/>
      <w:lvlJc w:val="left"/>
      <w:pPr>
        <w:tabs>
          <w:tab w:val="num" w:pos="4860"/>
        </w:tabs>
        <w:ind w:left="4860" w:hanging="360"/>
      </w:pPr>
      <w:rPr>
        <w:rFonts w:cs="Times New Roman"/>
      </w:rPr>
    </w:lvl>
    <w:lvl w:ilvl="7" w:tplc="04220019" w:tentative="1">
      <w:start w:val="1"/>
      <w:numFmt w:val="lowerLetter"/>
      <w:lvlText w:val="%8."/>
      <w:lvlJc w:val="left"/>
      <w:pPr>
        <w:tabs>
          <w:tab w:val="num" w:pos="5580"/>
        </w:tabs>
        <w:ind w:left="5580" w:hanging="360"/>
      </w:pPr>
      <w:rPr>
        <w:rFonts w:cs="Times New Roman"/>
      </w:rPr>
    </w:lvl>
    <w:lvl w:ilvl="8" w:tplc="0422001B" w:tentative="1">
      <w:start w:val="1"/>
      <w:numFmt w:val="lowerRoman"/>
      <w:lvlText w:val="%9."/>
      <w:lvlJc w:val="right"/>
      <w:pPr>
        <w:tabs>
          <w:tab w:val="num" w:pos="6300"/>
        </w:tabs>
        <w:ind w:left="6300" w:hanging="180"/>
      </w:pPr>
      <w:rPr>
        <w:rFonts w:cs="Times New Roman"/>
      </w:rPr>
    </w:lvl>
  </w:abstractNum>
  <w:abstractNum w:abstractNumId="5" w15:restartNumberingAfterBreak="0">
    <w:nsid w:val="46A31DDC"/>
    <w:multiLevelType w:val="hybridMultilevel"/>
    <w:tmpl w:val="598256D0"/>
    <w:lvl w:ilvl="0" w:tplc="F43AD866">
      <w:start w:val="1"/>
      <w:numFmt w:val="decimal"/>
      <w:lvlText w:val="%1)"/>
      <w:lvlJc w:val="left"/>
      <w:pPr>
        <w:ind w:left="1440" w:hanging="360"/>
      </w:pPr>
      <w:rPr>
        <w:rFonts w:cs="Times New Roman"/>
        <w:b/>
      </w:rPr>
    </w:lvl>
    <w:lvl w:ilvl="1" w:tplc="04220019" w:tentative="1">
      <w:start w:val="1"/>
      <w:numFmt w:val="lowerLetter"/>
      <w:lvlText w:val="%2."/>
      <w:lvlJc w:val="left"/>
      <w:pPr>
        <w:ind w:left="2160" w:hanging="360"/>
      </w:pPr>
      <w:rPr>
        <w:rFonts w:cs="Times New Roman"/>
      </w:rPr>
    </w:lvl>
    <w:lvl w:ilvl="2" w:tplc="0422001B" w:tentative="1">
      <w:start w:val="1"/>
      <w:numFmt w:val="lowerRoman"/>
      <w:lvlText w:val="%3."/>
      <w:lvlJc w:val="right"/>
      <w:pPr>
        <w:ind w:left="2880" w:hanging="180"/>
      </w:pPr>
      <w:rPr>
        <w:rFonts w:cs="Times New Roman"/>
      </w:rPr>
    </w:lvl>
    <w:lvl w:ilvl="3" w:tplc="0422000F" w:tentative="1">
      <w:start w:val="1"/>
      <w:numFmt w:val="decimal"/>
      <w:lvlText w:val="%4."/>
      <w:lvlJc w:val="left"/>
      <w:pPr>
        <w:ind w:left="3600" w:hanging="360"/>
      </w:pPr>
      <w:rPr>
        <w:rFonts w:cs="Times New Roman"/>
      </w:rPr>
    </w:lvl>
    <w:lvl w:ilvl="4" w:tplc="04220019" w:tentative="1">
      <w:start w:val="1"/>
      <w:numFmt w:val="lowerLetter"/>
      <w:lvlText w:val="%5."/>
      <w:lvlJc w:val="left"/>
      <w:pPr>
        <w:ind w:left="4320" w:hanging="360"/>
      </w:pPr>
      <w:rPr>
        <w:rFonts w:cs="Times New Roman"/>
      </w:rPr>
    </w:lvl>
    <w:lvl w:ilvl="5" w:tplc="0422001B" w:tentative="1">
      <w:start w:val="1"/>
      <w:numFmt w:val="lowerRoman"/>
      <w:lvlText w:val="%6."/>
      <w:lvlJc w:val="right"/>
      <w:pPr>
        <w:ind w:left="5040" w:hanging="180"/>
      </w:pPr>
      <w:rPr>
        <w:rFonts w:cs="Times New Roman"/>
      </w:rPr>
    </w:lvl>
    <w:lvl w:ilvl="6" w:tplc="0422000F" w:tentative="1">
      <w:start w:val="1"/>
      <w:numFmt w:val="decimal"/>
      <w:lvlText w:val="%7."/>
      <w:lvlJc w:val="left"/>
      <w:pPr>
        <w:ind w:left="5760" w:hanging="360"/>
      </w:pPr>
      <w:rPr>
        <w:rFonts w:cs="Times New Roman"/>
      </w:rPr>
    </w:lvl>
    <w:lvl w:ilvl="7" w:tplc="04220019" w:tentative="1">
      <w:start w:val="1"/>
      <w:numFmt w:val="lowerLetter"/>
      <w:lvlText w:val="%8."/>
      <w:lvlJc w:val="left"/>
      <w:pPr>
        <w:ind w:left="6480" w:hanging="360"/>
      </w:pPr>
      <w:rPr>
        <w:rFonts w:cs="Times New Roman"/>
      </w:rPr>
    </w:lvl>
    <w:lvl w:ilvl="8" w:tplc="0422001B" w:tentative="1">
      <w:start w:val="1"/>
      <w:numFmt w:val="lowerRoman"/>
      <w:lvlText w:val="%9."/>
      <w:lvlJc w:val="right"/>
      <w:pPr>
        <w:ind w:left="7200" w:hanging="180"/>
      </w:pPr>
      <w:rPr>
        <w:rFonts w:cs="Times New Roman"/>
      </w:rPr>
    </w:lvl>
  </w:abstractNum>
  <w:abstractNum w:abstractNumId="6" w15:restartNumberingAfterBreak="0">
    <w:nsid w:val="488B48D3"/>
    <w:multiLevelType w:val="hybridMultilevel"/>
    <w:tmpl w:val="4FE8DA6E"/>
    <w:lvl w:ilvl="0" w:tplc="0422000F">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499B108A"/>
    <w:multiLevelType w:val="hybridMultilevel"/>
    <w:tmpl w:val="9190E3A2"/>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62B20BB3"/>
    <w:multiLevelType w:val="hybridMultilevel"/>
    <w:tmpl w:val="E6C25C5A"/>
    <w:lvl w:ilvl="0" w:tplc="1262770E">
      <w:start w:val="1"/>
      <w:numFmt w:val="decimal"/>
      <w:lvlText w:val="%1."/>
      <w:lvlJc w:val="left"/>
      <w:pPr>
        <w:ind w:left="660" w:hanging="360"/>
      </w:pPr>
      <w:rPr>
        <w:rFonts w:cs="Times New Roman" w:hint="default"/>
      </w:rPr>
    </w:lvl>
    <w:lvl w:ilvl="1" w:tplc="04190019" w:tentative="1">
      <w:start w:val="1"/>
      <w:numFmt w:val="lowerLetter"/>
      <w:lvlText w:val="%2."/>
      <w:lvlJc w:val="left"/>
      <w:pPr>
        <w:ind w:left="1380" w:hanging="360"/>
      </w:pPr>
      <w:rPr>
        <w:rFonts w:cs="Times New Roman"/>
      </w:rPr>
    </w:lvl>
    <w:lvl w:ilvl="2" w:tplc="0419001B" w:tentative="1">
      <w:start w:val="1"/>
      <w:numFmt w:val="lowerRoman"/>
      <w:lvlText w:val="%3."/>
      <w:lvlJc w:val="right"/>
      <w:pPr>
        <w:ind w:left="2100" w:hanging="180"/>
      </w:pPr>
      <w:rPr>
        <w:rFonts w:cs="Times New Roman"/>
      </w:rPr>
    </w:lvl>
    <w:lvl w:ilvl="3" w:tplc="0419000F" w:tentative="1">
      <w:start w:val="1"/>
      <w:numFmt w:val="decimal"/>
      <w:lvlText w:val="%4."/>
      <w:lvlJc w:val="left"/>
      <w:pPr>
        <w:ind w:left="2820" w:hanging="360"/>
      </w:pPr>
      <w:rPr>
        <w:rFonts w:cs="Times New Roman"/>
      </w:rPr>
    </w:lvl>
    <w:lvl w:ilvl="4" w:tplc="04190019" w:tentative="1">
      <w:start w:val="1"/>
      <w:numFmt w:val="lowerLetter"/>
      <w:lvlText w:val="%5."/>
      <w:lvlJc w:val="left"/>
      <w:pPr>
        <w:ind w:left="3540" w:hanging="360"/>
      </w:pPr>
      <w:rPr>
        <w:rFonts w:cs="Times New Roman"/>
      </w:rPr>
    </w:lvl>
    <w:lvl w:ilvl="5" w:tplc="0419001B" w:tentative="1">
      <w:start w:val="1"/>
      <w:numFmt w:val="lowerRoman"/>
      <w:lvlText w:val="%6."/>
      <w:lvlJc w:val="right"/>
      <w:pPr>
        <w:ind w:left="4260" w:hanging="180"/>
      </w:pPr>
      <w:rPr>
        <w:rFonts w:cs="Times New Roman"/>
      </w:rPr>
    </w:lvl>
    <w:lvl w:ilvl="6" w:tplc="0419000F" w:tentative="1">
      <w:start w:val="1"/>
      <w:numFmt w:val="decimal"/>
      <w:lvlText w:val="%7."/>
      <w:lvlJc w:val="left"/>
      <w:pPr>
        <w:ind w:left="4980" w:hanging="360"/>
      </w:pPr>
      <w:rPr>
        <w:rFonts w:cs="Times New Roman"/>
      </w:rPr>
    </w:lvl>
    <w:lvl w:ilvl="7" w:tplc="04190019" w:tentative="1">
      <w:start w:val="1"/>
      <w:numFmt w:val="lowerLetter"/>
      <w:lvlText w:val="%8."/>
      <w:lvlJc w:val="left"/>
      <w:pPr>
        <w:ind w:left="5700" w:hanging="360"/>
      </w:pPr>
      <w:rPr>
        <w:rFonts w:cs="Times New Roman"/>
      </w:rPr>
    </w:lvl>
    <w:lvl w:ilvl="8" w:tplc="0419001B" w:tentative="1">
      <w:start w:val="1"/>
      <w:numFmt w:val="lowerRoman"/>
      <w:lvlText w:val="%9."/>
      <w:lvlJc w:val="right"/>
      <w:pPr>
        <w:ind w:left="6420" w:hanging="180"/>
      </w:pPr>
      <w:rPr>
        <w:rFonts w:cs="Times New Roman"/>
      </w:rPr>
    </w:lvl>
  </w:abstractNum>
  <w:abstractNum w:abstractNumId="9" w15:restartNumberingAfterBreak="0">
    <w:nsid w:val="6A045661"/>
    <w:multiLevelType w:val="hybridMultilevel"/>
    <w:tmpl w:val="28FCD57A"/>
    <w:lvl w:ilvl="0" w:tplc="86B2F5EC">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0" w15:restartNumberingAfterBreak="0">
    <w:nsid w:val="6D2C6F4B"/>
    <w:multiLevelType w:val="hybridMultilevel"/>
    <w:tmpl w:val="25AED948"/>
    <w:lvl w:ilvl="0" w:tplc="DFC66794">
      <w:start w:val="1"/>
      <w:numFmt w:val="decimal"/>
      <w:lvlText w:val="%1)"/>
      <w:lvlJc w:val="left"/>
      <w:pPr>
        <w:ind w:left="1800" w:hanging="360"/>
      </w:pPr>
      <w:rPr>
        <w:rFonts w:cs="Times New Roman" w:hint="default"/>
      </w:rPr>
    </w:lvl>
    <w:lvl w:ilvl="1" w:tplc="04220019" w:tentative="1">
      <w:start w:val="1"/>
      <w:numFmt w:val="lowerLetter"/>
      <w:lvlText w:val="%2."/>
      <w:lvlJc w:val="left"/>
      <w:pPr>
        <w:ind w:left="2520" w:hanging="360"/>
      </w:pPr>
      <w:rPr>
        <w:rFonts w:cs="Times New Roman"/>
      </w:rPr>
    </w:lvl>
    <w:lvl w:ilvl="2" w:tplc="0422001B" w:tentative="1">
      <w:start w:val="1"/>
      <w:numFmt w:val="lowerRoman"/>
      <w:lvlText w:val="%3."/>
      <w:lvlJc w:val="right"/>
      <w:pPr>
        <w:ind w:left="3240" w:hanging="180"/>
      </w:pPr>
      <w:rPr>
        <w:rFonts w:cs="Times New Roman"/>
      </w:rPr>
    </w:lvl>
    <w:lvl w:ilvl="3" w:tplc="0422000F" w:tentative="1">
      <w:start w:val="1"/>
      <w:numFmt w:val="decimal"/>
      <w:lvlText w:val="%4."/>
      <w:lvlJc w:val="left"/>
      <w:pPr>
        <w:ind w:left="3960" w:hanging="360"/>
      </w:pPr>
      <w:rPr>
        <w:rFonts w:cs="Times New Roman"/>
      </w:rPr>
    </w:lvl>
    <w:lvl w:ilvl="4" w:tplc="04220019" w:tentative="1">
      <w:start w:val="1"/>
      <w:numFmt w:val="lowerLetter"/>
      <w:lvlText w:val="%5."/>
      <w:lvlJc w:val="left"/>
      <w:pPr>
        <w:ind w:left="4680" w:hanging="360"/>
      </w:pPr>
      <w:rPr>
        <w:rFonts w:cs="Times New Roman"/>
      </w:rPr>
    </w:lvl>
    <w:lvl w:ilvl="5" w:tplc="0422001B" w:tentative="1">
      <w:start w:val="1"/>
      <w:numFmt w:val="lowerRoman"/>
      <w:lvlText w:val="%6."/>
      <w:lvlJc w:val="right"/>
      <w:pPr>
        <w:ind w:left="5400" w:hanging="180"/>
      </w:pPr>
      <w:rPr>
        <w:rFonts w:cs="Times New Roman"/>
      </w:rPr>
    </w:lvl>
    <w:lvl w:ilvl="6" w:tplc="0422000F" w:tentative="1">
      <w:start w:val="1"/>
      <w:numFmt w:val="decimal"/>
      <w:lvlText w:val="%7."/>
      <w:lvlJc w:val="left"/>
      <w:pPr>
        <w:ind w:left="6120" w:hanging="360"/>
      </w:pPr>
      <w:rPr>
        <w:rFonts w:cs="Times New Roman"/>
      </w:rPr>
    </w:lvl>
    <w:lvl w:ilvl="7" w:tplc="04220019" w:tentative="1">
      <w:start w:val="1"/>
      <w:numFmt w:val="lowerLetter"/>
      <w:lvlText w:val="%8."/>
      <w:lvlJc w:val="left"/>
      <w:pPr>
        <w:ind w:left="6840" w:hanging="360"/>
      </w:pPr>
      <w:rPr>
        <w:rFonts w:cs="Times New Roman"/>
      </w:rPr>
    </w:lvl>
    <w:lvl w:ilvl="8" w:tplc="0422001B" w:tentative="1">
      <w:start w:val="1"/>
      <w:numFmt w:val="lowerRoman"/>
      <w:lvlText w:val="%9."/>
      <w:lvlJc w:val="right"/>
      <w:pPr>
        <w:ind w:left="7560" w:hanging="180"/>
      </w:pPr>
      <w:rPr>
        <w:rFonts w:cs="Times New Roman"/>
      </w:rPr>
    </w:lvl>
  </w:abstractNum>
  <w:abstractNum w:abstractNumId="11" w15:restartNumberingAfterBreak="0">
    <w:nsid w:val="727F32BC"/>
    <w:multiLevelType w:val="hybridMultilevel"/>
    <w:tmpl w:val="8E16862C"/>
    <w:lvl w:ilvl="0" w:tplc="54F0D9BC">
      <w:start w:val="1"/>
      <w:numFmt w:val="decimal"/>
      <w:lvlText w:val="%1."/>
      <w:lvlJc w:val="left"/>
      <w:pPr>
        <w:ind w:left="765" w:hanging="465"/>
      </w:pPr>
      <w:rPr>
        <w:rFonts w:cs="Times New Roman" w:hint="default"/>
      </w:rPr>
    </w:lvl>
    <w:lvl w:ilvl="1" w:tplc="04190019" w:tentative="1">
      <w:start w:val="1"/>
      <w:numFmt w:val="lowerLetter"/>
      <w:lvlText w:val="%2."/>
      <w:lvlJc w:val="left"/>
      <w:pPr>
        <w:ind w:left="1380" w:hanging="360"/>
      </w:pPr>
      <w:rPr>
        <w:rFonts w:cs="Times New Roman"/>
      </w:rPr>
    </w:lvl>
    <w:lvl w:ilvl="2" w:tplc="0419001B" w:tentative="1">
      <w:start w:val="1"/>
      <w:numFmt w:val="lowerRoman"/>
      <w:lvlText w:val="%3."/>
      <w:lvlJc w:val="right"/>
      <w:pPr>
        <w:ind w:left="2100" w:hanging="180"/>
      </w:pPr>
      <w:rPr>
        <w:rFonts w:cs="Times New Roman"/>
      </w:rPr>
    </w:lvl>
    <w:lvl w:ilvl="3" w:tplc="0419000F" w:tentative="1">
      <w:start w:val="1"/>
      <w:numFmt w:val="decimal"/>
      <w:lvlText w:val="%4."/>
      <w:lvlJc w:val="left"/>
      <w:pPr>
        <w:ind w:left="2820" w:hanging="360"/>
      </w:pPr>
      <w:rPr>
        <w:rFonts w:cs="Times New Roman"/>
      </w:rPr>
    </w:lvl>
    <w:lvl w:ilvl="4" w:tplc="04190019" w:tentative="1">
      <w:start w:val="1"/>
      <w:numFmt w:val="lowerLetter"/>
      <w:lvlText w:val="%5."/>
      <w:lvlJc w:val="left"/>
      <w:pPr>
        <w:ind w:left="3540" w:hanging="360"/>
      </w:pPr>
      <w:rPr>
        <w:rFonts w:cs="Times New Roman"/>
      </w:rPr>
    </w:lvl>
    <w:lvl w:ilvl="5" w:tplc="0419001B" w:tentative="1">
      <w:start w:val="1"/>
      <w:numFmt w:val="lowerRoman"/>
      <w:lvlText w:val="%6."/>
      <w:lvlJc w:val="right"/>
      <w:pPr>
        <w:ind w:left="4260" w:hanging="180"/>
      </w:pPr>
      <w:rPr>
        <w:rFonts w:cs="Times New Roman"/>
      </w:rPr>
    </w:lvl>
    <w:lvl w:ilvl="6" w:tplc="0419000F" w:tentative="1">
      <w:start w:val="1"/>
      <w:numFmt w:val="decimal"/>
      <w:lvlText w:val="%7."/>
      <w:lvlJc w:val="left"/>
      <w:pPr>
        <w:ind w:left="4980" w:hanging="360"/>
      </w:pPr>
      <w:rPr>
        <w:rFonts w:cs="Times New Roman"/>
      </w:rPr>
    </w:lvl>
    <w:lvl w:ilvl="7" w:tplc="04190019" w:tentative="1">
      <w:start w:val="1"/>
      <w:numFmt w:val="lowerLetter"/>
      <w:lvlText w:val="%8."/>
      <w:lvlJc w:val="left"/>
      <w:pPr>
        <w:ind w:left="5700" w:hanging="360"/>
      </w:pPr>
      <w:rPr>
        <w:rFonts w:cs="Times New Roman"/>
      </w:rPr>
    </w:lvl>
    <w:lvl w:ilvl="8" w:tplc="0419001B" w:tentative="1">
      <w:start w:val="1"/>
      <w:numFmt w:val="lowerRoman"/>
      <w:lvlText w:val="%9."/>
      <w:lvlJc w:val="right"/>
      <w:pPr>
        <w:ind w:left="6420" w:hanging="180"/>
      </w:pPr>
      <w:rPr>
        <w:rFonts w:cs="Times New Roman"/>
      </w:rPr>
    </w:lvl>
  </w:abstractNum>
  <w:num w:numId="1">
    <w:abstractNumId w:val="7"/>
  </w:num>
  <w:num w:numId="2">
    <w:abstractNumId w:val="3"/>
  </w:num>
  <w:num w:numId="3">
    <w:abstractNumId w:val="4"/>
  </w:num>
  <w:num w:numId="4">
    <w:abstractNumId w:val="9"/>
  </w:num>
  <w:num w:numId="5">
    <w:abstractNumId w:val="1"/>
  </w:num>
  <w:num w:numId="6">
    <w:abstractNumId w:val="8"/>
  </w:num>
  <w:num w:numId="7">
    <w:abstractNumId w:val="0"/>
  </w:num>
  <w:num w:numId="8">
    <w:abstractNumId w:val="11"/>
  </w:num>
  <w:num w:numId="9">
    <w:abstractNumId w:val="6"/>
  </w:num>
  <w:num w:numId="10">
    <w:abstractNumId w:val="2"/>
  </w:num>
  <w:num w:numId="11">
    <w:abstractNumId w:val="5"/>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DF9"/>
    <w:rsid w:val="00004E26"/>
    <w:rsid w:val="00051629"/>
    <w:rsid w:val="0005240D"/>
    <w:rsid w:val="00055BF0"/>
    <w:rsid w:val="0006105F"/>
    <w:rsid w:val="00061A35"/>
    <w:rsid w:val="00071AC9"/>
    <w:rsid w:val="000A06CB"/>
    <w:rsid w:val="000C4B51"/>
    <w:rsid w:val="000D6DF9"/>
    <w:rsid w:val="000D7502"/>
    <w:rsid w:val="000E54B8"/>
    <w:rsid w:val="000E748B"/>
    <w:rsid w:val="000F479D"/>
    <w:rsid w:val="001048BB"/>
    <w:rsid w:val="001153B5"/>
    <w:rsid w:val="001155BF"/>
    <w:rsid w:val="00134F40"/>
    <w:rsid w:val="00140EDC"/>
    <w:rsid w:val="00141FEC"/>
    <w:rsid w:val="001421E8"/>
    <w:rsid w:val="00150C42"/>
    <w:rsid w:val="00157359"/>
    <w:rsid w:val="00164369"/>
    <w:rsid w:val="00193558"/>
    <w:rsid w:val="001963AA"/>
    <w:rsid w:val="001B5749"/>
    <w:rsid w:val="001C1261"/>
    <w:rsid w:val="001E2330"/>
    <w:rsid w:val="001E47A0"/>
    <w:rsid w:val="002005C4"/>
    <w:rsid w:val="0020279E"/>
    <w:rsid w:val="00202CA8"/>
    <w:rsid w:val="002123B1"/>
    <w:rsid w:val="00221AF3"/>
    <w:rsid w:val="002458C2"/>
    <w:rsid w:val="00245A3C"/>
    <w:rsid w:val="00256E11"/>
    <w:rsid w:val="00262E97"/>
    <w:rsid w:val="00262F42"/>
    <w:rsid w:val="00265B86"/>
    <w:rsid w:val="00266135"/>
    <w:rsid w:val="0027194A"/>
    <w:rsid w:val="00287A8C"/>
    <w:rsid w:val="00291628"/>
    <w:rsid w:val="002B6B9E"/>
    <w:rsid w:val="002D128C"/>
    <w:rsid w:val="002D6F04"/>
    <w:rsid w:val="002D74DE"/>
    <w:rsid w:val="002E5916"/>
    <w:rsid w:val="002E6270"/>
    <w:rsid w:val="002F1664"/>
    <w:rsid w:val="002F4961"/>
    <w:rsid w:val="00316F3D"/>
    <w:rsid w:val="00320A33"/>
    <w:rsid w:val="0032758C"/>
    <w:rsid w:val="00343B0B"/>
    <w:rsid w:val="00347ACE"/>
    <w:rsid w:val="003532AC"/>
    <w:rsid w:val="0035553F"/>
    <w:rsid w:val="003655F6"/>
    <w:rsid w:val="0037074B"/>
    <w:rsid w:val="00371DBE"/>
    <w:rsid w:val="003857AD"/>
    <w:rsid w:val="003A19A4"/>
    <w:rsid w:val="003A7E15"/>
    <w:rsid w:val="003B57A8"/>
    <w:rsid w:val="003D0C0B"/>
    <w:rsid w:val="003E54E8"/>
    <w:rsid w:val="003F6198"/>
    <w:rsid w:val="004008C1"/>
    <w:rsid w:val="004241D2"/>
    <w:rsid w:val="00440045"/>
    <w:rsid w:val="00461804"/>
    <w:rsid w:val="00484819"/>
    <w:rsid w:val="00486971"/>
    <w:rsid w:val="00486F1C"/>
    <w:rsid w:val="00493EB4"/>
    <w:rsid w:val="004E2EE7"/>
    <w:rsid w:val="004E626C"/>
    <w:rsid w:val="004F4C45"/>
    <w:rsid w:val="00511ED4"/>
    <w:rsid w:val="005244A2"/>
    <w:rsid w:val="00537B2D"/>
    <w:rsid w:val="00561EA3"/>
    <w:rsid w:val="00594F46"/>
    <w:rsid w:val="005A012B"/>
    <w:rsid w:val="005A41B7"/>
    <w:rsid w:val="005C5455"/>
    <w:rsid w:val="005D1445"/>
    <w:rsid w:val="005E72DD"/>
    <w:rsid w:val="00604AD6"/>
    <w:rsid w:val="00606887"/>
    <w:rsid w:val="00613973"/>
    <w:rsid w:val="006523EE"/>
    <w:rsid w:val="006679EB"/>
    <w:rsid w:val="00673CEC"/>
    <w:rsid w:val="00680990"/>
    <w:rsid w:val="00690F59"/>
    <w:rsid w:val="0069412E"/>
    <w:rsid w:val="006A5C53"/>
    <w:rsid w:val="006A6984"/>
    <w:rsid w:val="006C1020"/>
    <w:rsid w:val="006E44E9"/>
    <w:rsid w:val="006E4C1D"/>
    <w:rsid w:val="006F0285"/>
    <w:rsid w:val="006F7A9E"/>
    <w:rsid w:val="00715DFC"/>
    <w:rsid w:val="00721225"/>
    <w:rsid w:val="007400E4"/>
    <w:rsid w:val="007400FC"/>
    <w:rsid w:val="007437E5"/>
    <w:rsid w:val="00772970"/>
    <w:rsid w:val="00776607"/>
    <w:rsid w:val="007841EF"/>
    <w:rsid w:val="007A0D09"/>
    <w:rsid w:val="007A1CCA"/>
    <w:rsid w:val="007A6073"/>
    <w:rsid w:val="007A7055"/>
    <w:rsid w:val="007A72B4"/>
    <w:rsid w:val="007B53A3"/>
    <w:rsid w:val="007C0966"/>
    <w:rsid w:val="007E4860"/>
    <w:rsid w:val="007E6FA3"/>
    <w:rsid w:val="007F1837"/>
    <w:rsid w:val="007F537E"/>
    <w:rsid w:val="008078B4"/>
    <w:rsid w:val="0081134E"/>
    <w:rsid w:val="00811B67"/>
    <w:rsid w:val="00814617"/>
    <w:rsid w:val="008227BB"/>
    <w:rsid w:val="0084556A"/>
    <w:rsid w:val="00861BD7"/>
    <w:rsid w:val="008658E9"/>
    <w:rsid w:val="00882300"/>
    <w:rsid w:val="00896169"/>
    <w:rsid w:val="008971C5"/>
    <w:rsid w:val="008B3A30"/>
    <w:rsid w:val="008E33CD"/>
    <w:rsid w:val="008E58FF"/>
    <w:rsid w:val="00900BC8"/>
    <w:rsid w:val="009057EB"/>
    <w:rsid w:val="00906A52"/>
    <w:rsid w:val="00910788"/>
    <w:rsid w:val="00927B9A"/>
    <w:rsid w:val="009370A9"/>
    <w:rsid w:val="0094568F"/>
    <w:rsid w:val="00962B8C"/>
    <w:rsid w:val="009735C3"/>
    <w:rsid w:val="009933C3"/>
    <w:rsid w:val="009976B6"/>
    <w:rsid w:val="009A0924"/>
    <w:rsid w:val="009A175E"/>
    <w:rsid w:val="009A3D1B"/>
    <w:rsid w:val="009B0978"/>
    <w:rsid w:val="009B1F9B"/>
    <w:rsid w:val="009B64CE"/>
    <w:rsid w:val="009C0258"/>
    <w:rsid w:val="009C07AA"/>
    <w:rsid w:val="009C5B09"/>
    <w:rsid w:val="009F2379"/>
    <w:rsid w:val="00A038BB"/>
    <w:rsid w:val="00A04DE5"/>
    <w:rsid w:val="00A10B88"/>
    <w:rsid w:val="00A15616"/>
    <w:rsid w:val="00A35731"/>
    <w:rsid w:val="00A362A1"/>
    <w:rsid w:val="00A65277"/>
    <w:rsid w:val="00A71CE5"/>
    <w:rsid w:val="00A862ED"/>
    <w:rsid w:val="00AA5ADE"/>
    <w:rsid w:val="00AC1FA9"/>
    <w:rsid w:val="00AD58D5"/>
    <w:rsid w:val="00AE2A8C"/>
    <w:rsid w:val="00AE5280"/>
    <w:rsid w:val="00B04E29"/>
    <w:rsid w:val="00B16215"/>
    <w:rsid w:val="00B22C5A"/>
    <w:rsid w:val="00B3002F"/>
    <w:rsid w:val="00B3519D"/>
    <w:rsid w:val="00B35941"/>
    <w:rsid w:val="00B470A8"/>
    <w:rsid w:val="00B654D6"/>
    <w:rsid w:val="00B91A71"/>
    <w:rsid w:val="00BA0A17"/>
    <w:rsid w:val="00BF0E69"/>
    <w:rsid w:val="00BF44C6"/>
    <w:rsid w:val="00C07B39"/>
    <w:rsid w:val="00C24BEB"/>
    <w:rsid w:val="00C314B5"/>
    <w:rsid w:val="00C56AE3"/>
    <w:rsid w:val="00C62E7B"/>
    <w:rsid w:val="00C649F3"/>
    <w:rsid w:val="00C66A72"/>
    <w:rsid w:val="00C717D1"/>
    <w:rsid w:val="00C722AA"/>
    <w:rsid w:val="00C723BB"/>
    <w:rsid w:val="00C755B3"/>
    <w:rsid w:val="00C83443"/>
    <w:rsid w:val="00C87F21"/>
    <w:rsid w:val="00C91316"/>
    <w:rsid w:val="00C972B2"/>
    <w:rsid w:val="00CA4C84"/>
    <w:rsid w:val="00CC1939"/>
    <w:rsid w:val="00CD2FBB"/>
    <w:rsid w:val="00CE14F7"/>
    <w:rsid w:val="00CE44E5"/>
    <w:rsid w:val="00CF4EE1"/>
    <w:rsid w:val="00D07D5E"/>
    <w:rsid w:val="00D477AA"/>
    <w:rsid w:val="00D63A1C"/>
    <w:rsid w:val="00D66781"/>
    <w:rsid w:val="00D82C3F"/>
    <w:rsid w:val="00D90857"/>
    <w:rsid w:val="00D9409D"/>
    <w:rsid w:val="00DA5613"/>
    <w:rsid w:val="00DC5BEB"/>
    <w:rsid w:val="00DE2130"/>
    <w:rsid w:val="00DE295F"/>
    <w:rsid w:val="00DE3033"/>
    <w:rsid w:val="00DE637F"/>
    <w:rsid w:val="00E03C17"/>
    <w:rsid w:val="00E04721"/>
    <w:rsid w:val="00E10581"/>
    <w:rsid w:val="00E11B65"/>
    <w:rsid w:val="00E3030A"/>
    <w:rsid w:val="00E30B40"/>
    <w:rsid w:val="00E33893"/>
    <w:rsid w:val="00E448F2"/>
    <w:rsid w:val="00E50B67"/>
    <w:rsid w:val="00E66E73"/>
    <w:rsid w:val="00E67E91"/>
    <w:rsid w:val="00E8232C"/>
    <w:rsid w:val="00E85363"/>
    <w:rsid w:val="00E931CB"/>
    <w:rsid w:val="00EA5CF6"/>
    <w:rsid w:val="00F028C6"/>
    <w:rsid w:val="00F1694E"/>
    <w:rsid w:val="00F2747B"/>
    <w:rsid w:val="00F405B5"/>
    <w:rsid w:val="00F46BE6"/>
    <w:rsid w:val="00F50A66"/>
    <w:rsid w:val="00F51154"/>
    <w:rsid w:val="00F579D3"/>
    <w:rsid w:val="00F57F8E"/>
    <w:rsid w:val="00F61C4C"/>
    <w:rsid w:val="00F64E05"/>
    <w:rsid w:val="00F704C2"/>
    <w:rsid w:val="00FD1B57"/>
    <w:rsid w:val="00FD4448"/>
    <w:rsid w:val="00FD623F"/>
    <w:rsid w:val="00FD67C7"/>
    <w:rsid w:val="00FE0E82"/>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86F354A9-44A3-4365-AD2D-92B924FCA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5C53"/>
    <w:pPr>
      <w:autoSpaceDE w:val="0"/>
      <w:autoSpaceDN w:val="0"/>
      <w:ind w:firstLine="709"/>
      <w:jc w:val="both"/>
    </w:pPr>
    <w:rPr>
      <w:rFonts w:ascii="Petersburg" w:eastAsia="Times New Roman" w:hAnsi="Petersburg" w:cs="Petersburg"/>
      <w:sz w:val="28"/>
      <w:szCs w:val="28"/>
      <w:lang w:val="uk-UA"/>
    </w:rPr>
  </w:style>
  <w:style w:type="paragraph" w:styleId="1">
    <w:name w:val="heading 1"/>
    <w:basedOn w:val="a"/>
    <w:next w:val="a"/>
    <w:link w:val="10"/>
    <w:uiPriority w:val="99"/>
    <w:qFormat/>
    <w:rsid w:val="000D6DF9"/>
    <w:pPr>
      <w:keepNext/>
      <w:ind w:firstLine="0"/>
      <w:jc w:val="center"/>
      <w:outlineLvl w:val="0"/>
    </w:pPr>
    <w:rPr>
      <w:b/>
      <w:bCs/>
    </w:rPr>
  </w:style>
  <w:style w:type="paragraph" w:styleId="2">
    <w:name w:val="heading 2"/>
    <w:basedOn w:val="a"/>
    <w:next w:val="a"/>
    <w:link w:val="20"/>
    <w:uiPriority w:val="99"/>
    <w:qFormat/>
    <w:rsid w:val="000D6DF9"/>
    <w:pPr>
      <w:keepNext/>
      <w:spacing w:before="240" w:after="60"/>
      <w:outlineLvl w:val="1"/>
    </w:pPr>
    <w:rPr>
      <w:rFonts w:ascii="Arial" w:hAnsi="Arial" w:cs="Arial"/>
      <w:b/>
      <w:bCs/>
      <w:i/>
      <w:iCs/>
    </w:rPr>
  </w:style>
  <w:style w:type="paragraph" w:styleId="3">
    <w:name w:val="heading 3"/>
    <w:basedOn w:val="a"/>
    <w:next w:val="a"/>
    <w:link w:val="30"/>
    <w:uiPriority w:val="9"/>
    <w:unhideWhenUsed/>
    <w:qFormat/>
    <w:rsid w:val="000D6DF9"/>
    <w:pPr>
      <w:keepNext/>
      <w:keepLines/>
      <w:spacing w:before="200"/>
      <w:outlineLvl w:val="2"/>
    </w:pPr>
    <w:rPr>
      <w:rFonts w:asciiTheme="majorHAnsi" w:eastAsiaTheme="majorEastAsia" w:hAnsiTheme="majorHAnsi" w:cs="Times New Roman"/>
      <w:b/>
      <w:bCs/>
      <w:color w:val="4F81BD" w:themeColor="accent1"/>
    </w:rPr>
  </w:style>
  <w:style w:type="paragraph" w:styleId="4">
    <w:name w:val="heading 4"/>
    <w:basedOn w:val="a"/>
    <w:next w:val="a"/>
    <w:link w:val="40"/>
    <w:uiPriority w:val="99"/>
    <w:qFormat/>
    <w:rsid w:val="000D6DF9"/>
    <w:pPr>
      <w:keepNext/>
      <w:ind w:firstLine="0"/>
      <w:jc w:val="center"/>
      <w:outlineLvl w:val="3"/>
    </w:pPr>
    <w:rPr>
      <w:rFonts w:ascii="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D6DF9"/>
    <w:rPr>
      <w:rFonts w:ascii="Petersburg" w:eastAsia="Times New Roman" w:hAnsi="Petersburg" w:cs="Petersburg"/>
      <w:b/>
      <w:bCs/>
      <w:sz w:val="28"/>
      <w:szCs w:val="28"/>
      <w:lang w:val="uk-UA"/>
    </w:rPr>
  </w:style>
  <w:style w:type="character" w:customStyle="1" w:styleId="20">
    <w:name w:val="Заголовок 2 Знак"/>
    <w:basedOn w:val="a0"/>
    <w:link w:val="2"/>
    <w:uiPriority w:val="99"/>
    <w:rsid w:val="000D6DF9"/>
    <w:rPr>
      <w:rFonts w:ascii="Arial" w:eastAsia="Times New Roman" w:hAnsi="Arial" w:cs="Arial"/>
      <w:b/>
      <w:bCs/>
      <w:i/>
      <w:iCs/>
      <w:sz w:val="28"/>
      <w:szCs w:val="28"/>
      <w:lang w:val="uk-UA"/>
    </w:rPr>
  </w:style>
  <w:style w:type="character" w:customStyle="1" w:styleId="30">
    <w:name w:val="Заголовок 3 Знак"/>
    <w:basedOn w:val="a0"/>
    <w:link w:val="3"/>
    <w:uiPriority w:val="9"/>
    <w:rsid w:val="000D6DF9"/>
    <w:rPr>
      <w:rFonts w:asciiTheme="majorHAnsi" w:eastAsiaTheme="majorEastAsia" w:hAnsiTheme="majorHAnsi" w:cs="Times New Roman"/>
      <w:b/>
      <w:bCs/>
      <w:color w:val="4F81BD" w:themeColor="accent1"/>
      <w:sz w:val="28"/>
      <w:szCs w:val="28"/>
      <w:lang w:val="uk-UA"/>
    </w:rPr>
  </w:style>
  <w:style w:type="character" w:customStyle="1" w:styleId="40">
    <w:name w:val="Заголовок 4 Знак"/>
    <w:basedOn w:val="a0"/>
    <w:link w:val="4"/>
    <w:uiPriority w:val="99"/>
    <w:rsid w:val="000D6DF9"/>
    <w:rPr>
      <w:rFonts w:ascii="Times New Roman" w:eastAsia="Times New Roman" w:hAnsi="Times New Roman" w:cs="Times New Roman"/>
      <w:b/>
      <w:bCs/>
      <w:sz w:val="28"/>
      <w:szCs w:val="28"/>
      <w:lang w:val="uk-UA"/>
    </w:rPr>
  </w:style>
  <w:style w:type="paragraph" w:styleId="a3">
    <w:name w:val="Balloon Text"/>
    <w:basedOn w:val="a"/>
    <w:link w:val="a4"/>
    <w:uiPriority w:val="99"/>
    <w:semiHidden/>
    <w:rsid w:val="000D6DF9"/>
    <w:rPr>
      <w:rFonts w:ascii="Tahoma" w:hAnsi="Tahoma" w:cs="Tahoma"/>
      <w:sz w:val="16"/>
      <w:szCs w:val="16"/>
    </w:rPr>
  </w:style>
  <w:style w:type="character" w:customStyle="1" w:styleId="a4">
    <w:name w:val="Текст у виносці Знак"/>
    <w:basedOn w:val="a0"/>
    <w:link w:val="a3"/>
    <w:uiPriority w:val="99"/>
    <w:semiHidden/>
    <w:rsid w:val="000D6DF9"/>
    <w:rPr>
      <w:rFonts w:ascii="Tahoma" w:eastAsia="Times New Roman" w:hAnsi="Tahoma" w:cs="Tahoma"/>
      <w:sz w:val="16"/>
      <w:szCs w:val="16"/>
      <w:lang w:val="uk-UA"/>
    </w:rPr>
  </w:style>
  <w:style w:type="paragraph" w:styleId="a5">
    <w:name w:val="Title"/>
    <w:basedOn w:val="a"/>
    <w:link w:val="a6"/>
    <w:uiPriority w:val="99"/>
    <w:qFormat/>
    <w:rsid w:val="000D6DF9"/>
    <w:pPr>
      <w:ind w:firstLine="0"/>
      <w:jc w:val="center"/>
    </w:pPr>
    <w:rPr>
      <w:rFonts w:ascii="PetersburgTT" w:hAnsi="PetersburgTT" w:cs="PetersburgTT"/>
      <w:b/>
      <w:bCs/>
    </w:rPr>
  </w:style>
  <w:style w:type="character" w:customStyle="1" w:styleId="a6">
    <w:name w:val="Назва Знак"/>
    <w:basedOn w:val="a0"/>
    <w:link w:val="a5"/>
    <w:uiPriority w:val="99"/>
    <w:rsid w:val="000D6DF9"/>
    <w:rPr>
      <w:rFonts w:ascii="PetersburgTT" w:eastAsia="Times New Roman" w:hAnsi="PetersburgTT" w:cs="PetersburgTT"/>
      <w:b/>
      <w:bCs/>
      <w:sz w:val="28"/>
      <w:szCs w:val="28"/>
      <w:lang w:val="uk-UA"/>
    </w:rPr>
  </w:style>
  <w:style w:type="paragraph" w:styleId="a7">
    <w:name w:val="Body Text"/>
    <w:basedOn w:val="a"/>
    <w:link w:val="a8"/>
    <w:uiPriority w:val="99"/>
    <w:rsid w:val="000D6DF9"/>
    <w:pPr>
      <w:spacing w:line="192" w:lineRule="auto"/>
      <w:ind w:firstLine="0"/>
    </w:pPr>
    <w:rPr>
      <w:rFonts w:ascii="PetersburgTT" w:hAnsi="PetersburgTT" w:cs="PetersburgTT"/>
    </w:rPr>
  </w:style>
  <w:style w:type="character" w:customStyle="1" w:styleId="a8">
    <w:name w:val="Основний текст Знак"/>
    <w:basedOn w:val="a0"/>
    <w:link w:val="a7"/>
    <w:uiPriority w:val="99"/>
    <w:rsid w:val="000D6DF9"/>
    <w:rPr>
      <w:rFonts w:ascii="PetersburgTT" w:eastAsia="Times New Roman" w:hAnsi="PetersburgTT" w:cs="PetersburgTT"/>
      <w:sz w:val="28"/>
      <w:szCs w:val="28"/>
      <w:lang w:val="uk-UA"/>
    </w:rPr>
  </w:style>
  <w:style w:type="paragraph" w:styleId="21">
    <w:name w:val="Body Text Indent 2"/>
    <w:basedOn w:val="a"/>
    <w:link w:val="22"/>
    <w:uiPriority w:val="99"/>
    <w:rsid w:val="000D6DF9"/>
    <w:pPr>
      <w:ind w:firstLine="720"/>
    </w:pPr>
    <w:rPr>
      <w:rFonts w:ascii="PetersburgTT" w:hAnsi="PetersburgTT" w:cs="PetersburgTT"/>
    </w:rPr>
  </w:style>
  <w:style w:type="character" w:customStyle="1" w:styleId="22">
    <w:name w:val="Основний текст з відступом 2 Знак"/>
    <w:basedOn w:val="a0"/>
    <w:link w:val="21"/>
    <w:uiPriority w:val="99"/>
    <w:rsid w:val="000D6DF9"/>
    <w:rPr>
      <w:rFonts w:ascii="PetersburgTT" w:eastAsia="Times New Roman" w:hAnsi="PetersburgTT" w:cs="PetersburgTT"/>
      <w:sz w:val="28"/>
      <w:szCs w:val="28"/>
      <w:lang w:val="uk-UA"/>
    </w:rPr>
  </w:style>
  <w:style w:type="paragraph" w:styleId="31">
    <w:name w:val="Body Text Indent 3"/>
    <w:basedOn w:val="a"/>
    <w:link w:val="32"/>
    <w:uiPriority w:val="99"/>
    <w:rsid w:val="000D6DF9"/>
    <w:pPr>
      <w:ind w:firstLine="720"/>
    </w:pPr>
    <w:rPr>
      <w:b/>
      <w:bCs/>
    </w:rPr>
  </w:style>
  <w:style w:type="character" w:customStyle="1" w:styleId="32">
    <w:name w:val="Основний текст з відступом 3 Знак"/>
    <w:basedOn w:val="a0"/>
    <w:link w:val="31"/>
    <w:uiPriority w:val="99"/>
    <w:rsid w:val="000D6DF9"/>
    <w:rPr>
      <w:rFonts w:ascii="Petersburg" w:eastAsia="Times New Roman" w:hAnsi="Petersburg" w:cs="Petersburg"/>
      <w:b/>
      <w:bCs/>
      <w:sz w:val="28"/>
      <w:szCs w:val="28"/>
      <w:lang w:val="uk-UA"/>
    </w:rPr>
  </w:style>
  <w:style w:type="paragraph" w:customStyle="1" w:styleId="StyleOstRed">
    <w:name w:val="StyleOstRed"/>
    <w:basedOn w:val="a"/>
    <w:uiPriority w:val="99"/>
    <w:rsid w:val="000D6DF9"/>
    <w:pPr>
      <w:spacing w:after="120"/>
      <w:ind w:firstLine="720"/>
    </w:pPr>
  </w:style>
  <w:style w:type="paragraph" w:styleId="23">
    <w:name w:val="Body Text 2"/>
    <w:basedOn w:val="a"/>
    <w:link w:val="24"/>
    <w:uiPriority w:val="99"/>
    <w:rsid w:val="000D6DF9"/>
    <w:pPr>
      <w:ind w:firstLine="720"/>
    </w:pPr>
    <w:rPr>
      <w:rFonts w:ascii="PetersburgTT" w:hAnsi="PetersburgTT" w:cs="PetersburgTT"/>
      <w:b/>
      <w:bCs/>
    </w:rPr>
  </w:style>
  <w:style w:type="character" w:customStyle="1" w:styleId="24">
    <w:name w:val="Основний текст 2 Знак"/>
    <w:basedOn w:val="a0"/>
    <w:link w:val="23"/>
    <w:uiPriority w:val="99"/>
    <w:rsid w:val="000D6DF9"/>
    <w:rPr>
      <w:rFonts w:ascii="PetersburgTT" w:eastAsia="Times New Roman" w:hAnsi="PetersburgTT" w:cs="PetersburgTT"/>
      <w:b/>
      <w:bCs/>
      <w:sz w:val="28"/>
      <w:szCs w:val="28"/>
      <w:lang w:val="uk-UA"/>
    </w:rPr>
  </w:style>
  <w:style w:type="paragraph" w:styleId="a9">
    <w:name w:val="header"/>
    <w:basedOn w:val="a"/>
    <w:link w:val="aa"/>
    <w:uiPriority w:val="99"/>
    <w:rsid w:val="000D6DF9"/>
    <w:pPr>
      <w:tabs>
        <w:tab w:val="center" w:pos="4153"/>
        <w:tab w:val="right" w:pos="8306"/>
      </w:tabs>
      <w:ind w:firstLine="0"/>
      <w:jc w:val="left"/>
    </w:pPr>
    <w:rPr>
      <w:rFonts w:ascii="PetersburgTT" w:hAnsi="PetersburgTT" w:cs="PetersburgTT"/>
    </w:rPr>
  </w:style>
  <w:style w:type="character" w:customStyle="1" w:styleId="aa">
    <w:name w:val="Верхній колонтитул Знак"/>
    <w:basedOn w:val="a0"/>
    <w:link w:val="a9"/>
    <w:uiPriority w:val="99"/>
    <w:rsid w:val="000D6DF9"/>
    <w:rPr>
      <w:rFonts w:ascii="PetersburgTT" w:eastAsia="Times New Roman" w:hAnsi="PetersburgTT" w:cs="PetersburgTT"/>
      <w:sz w:val="28"/>
      <w:szCs w:val="28"/>
      <w:lang w:val="uk-UA"/>
    </w:rPr>
  </w:style>
  <w:style w:type="character" w:styleId="ab">
    <w:name w:val="page number"/>
    <w:basedOn w:val="a0"/>
    <w:uiPriority w:val="99"/>
    <w:rsid w:val="000D6DF9"/>
    <w:rPr>
      <w:rFonts w:cs="Times New Roman"/>
    </w:rPr>
  </w:style>
  <w:style w:type="paragraph" w:styleId="ac">
    <w:name w:val="footnote text"/>
    <w:basedOn w:val="a"/>
    <w:link w:val="ad"/>
    <w:uiPriority w:val="99"/>
    <w:semiHidden/>
    <w:rsid w:val="000D6DF9"/>
    <w:pPr>
      <w:ind w:firstLine="0"/>
      <w:jc w:val="left"/>
    </w:pPr>
    <w:rPr>
      <w:rFonts w:ascii="PetersburgTT" w:hAnsi="PetersburgTT" w:cs="PetersburgTT"/>
      <w:sz w:val="20"/>
      <w:szCs w:val="20"/>
    </w:rPr>
  </w:style>
  <w:style w:type="character" w:customStyle="1" w:styleId="ad">
    <w:name w:val="Текст виноски Знак"/>
    <w:basedOn w:val="a0"/>
    <w:link w:val="ac"/>
    <w:uiPriority w:val="99"/>
    <w:semiHidden/>
    <w:rsid w:val="000D6DF9"/>
    <w:rPr>
      <w:rFonts w:ascii="PetersburgTT" w:eastAsia="Times New Roman" w:hAnsi="PetersburgTT" w:cs="PetersburgTT"/>
      <w:sz w:val="20"/>
      <w:szCs w:val="20"/>
      <w:lang w:val="uk-UA"/>
    </w:rPr>
  </w:style>
  <w:style w:type="character" w:styleId="ae">
    <w:name w:val="footnote reference"/>
    <w:basedOn w:val="a0"/>
    <w:uiPriority w:val="99"/>
    <w:semiHidden/>
    <w:rsid w:val="000D6DF9"/>
    <w:rPr>
      <w:rFonts w:cs="Times New Roman"/>
      <w:vertAlign w:val="superscript"/>
    </w:rPr>
  </w:style>
  <w:style w:type="paragraph" w:customStyle="1" w:styleId="Preformatted">
    <w:name w:val="Preformatted"/>
    <w:basedOn w:val="a"/>
    <w:uiPriority w:val="99"/>
    <w:rsid w:val="000D6DF9"/>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djustRightInd w:val="0"/>
      <w:ind w:firstLine="0"/>
      <w:jc w:val="left"/>
      <w:textAlignment w:val="baseline"/>
    </w:pPr>
    <w:rPr>
      <w:rFonts w:ascii="Courier New" w:hAnsi="Courier New" w:cs="Courier New"/>
      <w:sz w:val="20"/>
      <w:szCs w:val="20"/>
      <w:lang w:val="en-US"/>
    </w:rPr>
  </w:style>
  <w:style w:type="paragraph" w:customStyle="1" w:styleId="FR1">
    <w:name w:val="FR1"/>
    <w:uiPriority w:val="99"/>
    <w:rsid w:val="000D6DF9"/>
    <w:pPr>
      <w:widowControl w:val="0"/>
      <w:overflowPunct w:val="0"/>
      <w:autoSpaceDE w:val="0"/>
      <w:autoSpaceDN w:val="0"/>
      <w:adjustRightInd w:val="0"/>
      <w:spacing w:line="336" w:lineRule="auto"/>
      <w:ind w:firstLine="720"/>
      <w:jc w:val="both"/>
      <w:textAlignment w:val="baseline"/>
    </w:pPr>
    <w:rPr>
      <w:rFonts w:ascii="Arial" w:eastAsia="Times New Roman" w:hAnsi="Arial" w:cs="Arial"/>
      <w:i/>
      <w:iCs/>
      <w:sz w:val="20"/>
      <w:szCs w:val="20"/>
      <w:lang w:val="uk-UA"/>
    </w:rPr>
  </w:style>
  <w:style w:type="paragraph" w:styleId="HTML">
    <w:name w:val="HTML Preformatted"/>
    <w:basedOn w:val="a"/>
    <w:link w:val="HTML0"/>
    <w:uiPriority w:val="99"/>
    <w:rsid w:val="000D6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djustRightInd w:val="0"/>
      <w:ind w:firstLine="0"/>
      <w:jc w:val="left"/>
      <w:textAlignment w:val="baseline"/>
    </w:pPr>
    <w:rPr>
      <w:rFonts w:ascii="Courier New" w:hAnsi="Courier New" w:cs="Courier New"/>
      <w:color w:val="000000"/>
      <w:sz w:val="19"/>
      <w:szCs w:val="19"/>
      <w:lang w:val="ru-RU"/>
    </w:rPr>
  </w:style>
  <w:style w:type="character" w:customStyle="1" w:styleId="HTML0">
    <w:name w:val="Стандартний HTML Знак"/>
    <w:basedOn w:val="a0"/>
    <w:link w:val="HTML"/>
    <w:uiPriority w:val="99"/>
    <w:rsid w:val="000D6DF9"/>
    <w:rPr>
      <w:rFonts w:ascii="Courier New" w:eastAsia="Times New Roman" w:hAnsi="Courier New" w:cs="Courier New"/>
      <w:color w:val="000000"/>
      <w:sz w:val="19"/>
      <w:szCs w:val="19"/>
    </w:rPr>
  </w:style>
  <w:style w:type="paragraph" w:styleId="af">
    <w:name w:val="footer"/>
    <w:basedOn w:val="a"/>
    <w:link w:val="af0"/>
    <w:uiPriority w:val="99"/>
    <w:rsid w:val="000D6DF9"/>
    <w:pPr>
      <w:tabs>
        <w:tab w:val="center" w:pos="4677"/>
        <w:tab w:val="right" w:pos="9355"/>
      </w:tabs>
      <w:overflowPunct w:val="0"/>
      <w:adjustRightInd w:val="0"/>
      <w:ind w:firstLine="0"/>
      <w:jc w:val="left"/>
      <w:textAlignment w:val="baseline"/>
    </w:pPr>
    <w:rPr>
      <w:sz w:val="24"/>
      <w:szCs w:val="24"/>
    </w:rPr>
  </w:style>
  <w:style w:type="character" w:customStyle="1" w:styleId="af0">
    <w:name w:val="Нижній колонтитул Знак"/>
    <w:basedOn w:val="a0"/>
    <w:link w:val="af"/>
    <w:uiPriority w:val="99"/>
    <w:rsid w:val="000D6DF9"/>
    <w:rPr>
      <w:rFonts w:ascii="Petersburg" w:eastAsia="Times New Roman" w:hAnsi="Petersburg" w:cs="Petersburg"/>
      <w:lang w:val="uk-UA"/>
    </w:rPr>
  </w:style>
  <w:style w:type="character" w:styleId="af1">
    <w:name w:val="Hyperlink"/>
    <w:basedOn w:val="a0"/>
    <w:uiPriority w:val="99"/>
    <w:rsid w:val="000D6DF9"/>
    <w:rPr>
      <w:rFonts w:cs="Times New Roman"/>
      <w:color w:val="auto"/>
      <w:u w:val="none"/>
      <w:effect w:val="none"/>
    </w:rPr>
  </w:style>
  <w:style w:type="paragraph" w:styleId="af2">
    <w:name w:val="Body Text Indent"/>
    <w:basedOn w:val="a"/>
    <w:link w:val="af3"/>
    <w:uiPriority w:val="99"/>
    <w:rsid w:val="000D6DF9"/>
    <w:pPr>
      <w:spacing w:after="120"/>
      <w:ind w:left="283"/>
    </w:pPr>
  </w:style>
  <w:style w:type="character" w:customStyle="1" w:styleId="af3">
    <w:name w:val="Основний текст з відступом Знак"/>
    <w:basedOn w:val="a0"/>
    <w:link w:val="af2"/>
    <w:uiPriority w:val="99"/>
    <w:rsid w:val="000D6DF9"/>
    <w:rPr>
      <w:rFonts w:ascii="Petersburg" w:eastAsia="Times New Roman" w:hAnsi="Petersburg" w:cs="Petersburg"/>
      <w:sz w:val="28"/>
      <w:szCs w:val="28"/>
      <w:lang w:val="uk-UA"/>
    </w:rPr>
  </w:style>
  <w:style w:type="character" w:styleId="af4">
    <w:name w:val="FollowedHyperlink"/>
    <w:basedOn w:val="a0"/>
    <w:uiPriority w:val="99"/>
    <w:rsid w:val="000D6DF9"/>
    <w:rPr>
      <w:rFonts w:cs="Times New Roman"/>
      <w:color w:val="800080"/>
      <w:u w:val="single"/>
    </w:rPr>
  </w:style>
  <w:style w:type="paragraph" w:customStyle="1" w:styleId="af5">
    <w:name w:val="Знак Знак"/>
    <w:basedOn w:val="a"/>
    <w:uiPriority w:val="99"/>
    <w:rsid w:val="000D6DF9"/>
    <w:pPr>
      <w:autoSpaceDE/>
      <w:autoSpaceDN/>
      <w:ind w:firstLine="0"/>
      <w:jc w:val="left"/>
    </w:pPr>
    <w:rPr>
      <w:rFonts w:ascii="Verdana" w:hAnsi="Verdana" w:cs="Verdana"/>
      <w:sz w:val="20"/>
      <w:szCs w:val="20"/>
      <w:lang w:val="en-US" w:eastAsia="en-US"/>
    </w:rPr>
  </w:style>
  <w:style w:type="paragraph" w:customStyle="1" w:styleId="StyleZakonu">
    <w:name w:val="StyleZakonu"/>
    <w:basedOn w:val="a"/>
    <w:link w:val="StyleZakonu0"/>
    <w:rsid w:val="000D6DF9"/>
    <w:pPr>
      <w:autoSpaceDE/>
      <w:autoSpaceDN/>
      <w:spacing w:after="60" w:line="220" w:lineRule="exact"/>
      <w:ind w:firstLine="284"/>
    </w:pPr>
    <w:rPr>
      <w:rFonts w:ascii="Times New Roman" w:hAnsi="Times New Roman" w:cs="Times New Roman"/>
      <w:sz w:val="20"/>
      <w:szCs w:val="20"/>
    </w:rPr>
  </w:style>
  <w:style w:type="paragraph" w:customStyle="1" w:styleId="af6">
    <w:name w:val="Знак"/>
    <w:basedOn w:val="a"/>
    <w:uiPriority w:val="99"/>
    <w:rsid w:val="000D6DF9"/>
    <w:pPr>
      <w:autoSpaceDE/>
      <w:autoSpaceDN/>
      <w:ind w:firstLine="0"/>
      <w:jc w:val="left"/>
    </w:pPr>
    <w:rPr>
      <w:rFonts w:ascii="Verdana" w:hAnsi="Verdana" w:cs="Verdana"/>
      <w:sz w:val="20"/>
      <w:szCs w:val="20"/>
      <w:lang w:val="en-US" w:eastAsia="en-US"/>
    </w:rPr>
  </w:style>
  <w:style w:type="paragraph" w:customStyle="1" w:styleId="af7">
    <w:name w:val="Знак Знак Знак Знак"/>
    <w:basedOn w:val="a"/>
    <w:uiPriority w:val="99"/>
    <w:rsid w:val="000D6DF9"/>
    <w:pPr>
      <w:autoSpaceDE/>
      <w:autoSpaceDN/>
      <w:ind w:firstLine="0"/>
      <w:jc w:val="left"/>
    </w:pPr>
    <w:rPr>
      <w:rFonts w:ascii="Verdana" w:hAnsi="Verdana" w:cs="Verdana"/>
      <w:sz w:val="20"/>
      <w:szCs w:val="20"/>
      <w:lang w:val="en-US" w:eastAsia="en-US"/>
    </w:rPr>
  </w:style>
  <w:style w:type="paragraph" w:customStyle="1" w:styleId="af8">
    <w:name w:val="Знак Знак Знак Знак Знак Знак"/>
    <w:basedOn w:val="a"/>
    <w:uiPriority w:val="99"/>
    <w:rsid w:val="000D6DF9"/>
    <w:pPr>
      <w:autoSpaceDE/>
      <w:autoSpaceDN/>
      <w:ind w:firstLine="0"/>
      <w:jc w:val="left"/>
    </w:pPr>
    <w:rPr>
      <w:rFonts w:ascii="Verdana" w:hAnsi="Verdana" w:cs="Verdana"/>
      <w:sz w:val="20"/>
      <w:szCs w:val="20"/>
      <w:lang w:val="en-US" w:eastAsia="en-US"/>
    </w:rPr>
  </w:style>
  <w:style w:type="paragraph" w:styleId="af9">
    <w:name w:val="Normal (Web)"/>
    <w:basedOn w:val="a"/>
    <w:uiPriority w:val="99"/>
    <w:rsid w:val="000D6DF9"/>
    <w:pPr>
      <w:autoSpaceDE/>
      <w:autoSpaceDN/>
      <w:spacing w:before="100" w:beforeAutospacing="1" w:after="100" w:afterAutospacing="1"/>
      <w:ind w:firstLine="0"/>
      <w:jc w:val="left"/>
    </w:pPr>
    <w:rPr>
      <w:rFonts w:ascii="Times New Roman" w:hAnsi="Times New Roman" w:cs="Times New Roman"/>
      <w:sz w:val="24"/>
      <w:szCs w:val="24"/>
      <w:lang w:eastAsia="uk-UA"/>
    </w:rPr>
  </w:style>
  <w:style w:type="character" w:customStyle="1" w:styleId="apple-converted-space">
    <w:name w:val="apple-converted-space"/>
    <w:basedOn w:val="a0"/>
    <w:rsid w:val="000D6DF9"/>
    <w:rPr>
      <w:rFonts w:cs="Times New Roman"/>
    </w:rPr>
  </w:style>
  <w:style w:type="paragraph" w:customStyle="1" w:styleId="rvps2">
    <w:name w:val="rvps2"/>
    <w:basedOn w:val="a"/>
    <w:rsid w:val="000D6DF9"/>
    <w:pPr>
      <w:autoSpaceDE/>
      <w:autoSpaceDN/>
      <w:spacing w:before="100" w:beforeAutospacing="1" w:after="100" w:afterAutospacing="1"/>
      <w:ind w:firstLine="0"/>
      <w:jc w:val="left"/>
    </w:pPr>
    <w:rPr>
      <w:rFonts w:ascii="Times New Roman" w:hAnsi="Times New Roman" w:cs="Times New Roman"/>
      <w:sz w:val="24"/>
      <w:szCs w:val="24"/>
      <w:lang w:eastAsia="uk-UA"/>
    </w:rPr>
  </w:style>
  <w:style w:type="paragraph" w:styleId="afa">
    <w:name w:val="Document Map"/>
    <w:basedOn w:val="a"/>
    <w:link w:val="afb"/>
    <w:uiPriority w:val="99"/>
    <w:semiHidden/>
    <w:rsid w:val="000D6DF9"/>
    <w:pPr>
      <w:shd w:val="clear" w:color="auto" w:fill="000080"/>
    </w:pPr>
    <w:rPr>
      <w:rFonts w:ascii="Tahoma" w:hAnsi="Tahoma" w:cs="Tahoma"/>
      <w:sz w:val="20"/>
      <w:szCs w:val="20"/>
    </w:rPr>
  </w:style>
  <w:style w:type="character" w:customStyle="1" w:styleId="afb">
    <w:name w:val="Схема документа Знак"/>
    <w:basedOn w:val="a0"/>
    <w:link w:val="afa"/>
    <w:uiPriority w:val="99"/>
    <w:semiHidden/>
    <w:rsid w:val="000D6DF9"/>
    <w:rPr>
      <w:rFonts w:ascii="Tahoma" w:eastAsia="Times New Roman" w:hAnsi="Tahoma" w:cs="Tahoma"/>
      <w:sz w:val="20"/>
      <w:szCs w:val="20"/>
      <w:shd w:val="clear" w:color="auto" w:fill="000080"/>
      <w:lang w:val="uk-UA"/>
    </w:rPr>
  </w:style>
  <w:style w:type="character" w:customStyle="1" w:styleId="rvts9">
    <w:name w:val="rvts9"/>
    <w:basedOn w:val="a0"/>
    <w:rsid w:val="000D6DF9"/>
    <w:rPr>
      <w:rFonts w:cs="Times New Roman"/>
    </w:rPr>
  </w:style>
  <w:style w:type="table" w:styleId="afc">
    <w:name w:val="Table Grid"/>
    <w:basedOn w:val="a1"/>
    <w:uiPriority w:val="59"/>
    <w:rsid w:val="000D6DF9"/>
    <w:rPr>
      <w:rFonts w:ascii="Times New Roman" w:eastAsia="Times New Roman" w:hAnsi="Times New Roman"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46">
    <w:name w:val="rvts46"/>
    <w:basedOn w:val="a0"/>
    <w:rsid w:val="000D6DF9"/>
    <w:rPr>
      <w:rFonts w:cs="Times New Roman"/>
    </w:rPr>
  </w:style>
  <w:style w:type="character" w:customStyle="1" w:styleId="rvts11">
    <w:name w:val="rvts11"/>
    <w:basedOn w:val="a0"/>
    <w:uiPriority w:val="99"/>
    <w:rsid w:val="000D6DF9"/>
    <w:rPr>
      <w:rFonts w:cs="Times New Roman"/>
    </w:rPr>
  </w:style>
  <w:style w:type="character" w:customStyle="1" w:styleId="rvts15">
    <w:name w:val="rvts15"/>
    <w:basedOn w:val="a0"/>
    <w:rsid w:val="000D6DF9"/>
    <w:rPr>
      <w:rFonts w:cs="Times New Roman"/>
    </w:rPr>
  </w:style>
  <w:style w:type="character" w:customStyle="1" w:styleId="rvts37">
    <w:name w:val="rvts37"/>
    <w:basedOn w:val="a0"/>
    <w:rsid w:val="000D6DF9"/>
    <w:rPr>
      <w:rFonts w:cs="Times New Roman"/>
    </w:rPr>
  </w:style>
  <w:style w:type="paragraph" w:customStyle="1" w:styleId="11">
    <w:name w:val="Звичайний1"/>
    <w:uiPriority w:val="99"/>
    <w:rsid w:val="000D6DF9"/>
    <w:pPr>
      <w:spacing w:line="276" w:lineRule="auto"/>
    </w:pPr>
    <w:rPr>
      <w:rFonts w:ascii="Arial" w:eastAsia="Times New Roman" w:hAnsi="Arial" w:cs="Arial"/>
      <w:color w:val="000000"/>
      <w:sz w:val="22"/>
      <w:szCs w:val="20"/>
      <w:lang w:val="uk-UA" w:eastAsia="uk-UA"/>
    </w:rPr>
  </w:style>
  <w:style w:type="character" w:customStyle="1" w:styleId="BodyTextChar">
    <w:name w:val="Body Text Char"/>
    <w:uiPriority w:val="99"/>
    <w:locked/>
    <w:rsid w:val="000D6DF9"/>
    <w:rPr>
      <w:color w:val="000000"/>
      <w:shd w:val="clear" w:color="auto" w:fill="FFFFFF"/>
      <w:lang w:val="uk-UA" w:eastAsia="uk-UA"/>
    </w:rPr>
  </w:style>
  <w:style w:type="paragraph" w:customStyle="1" w:styleId="rvps7">
    <w:name w:val="rvps7"/>
    <w:basedOn w:val="a"/>
    <w:rsid w:val="000D6DF9"/>
    <w:pPr>
      <w:autoSpaceDE/>
      <w:autoSpaceDN/>
      <w:spacing w:before="100" w:beforeAutospacing="1" w:after="100" w:afterAutospacing="1"/>
      <w:ind w:firstLine="0"/>
      <w:jc w:val="left"/>
    </w:pPr>
    <w:rPr>
      <w:rFonts w:ascii="Times New Roman" w:hAnsi="Times New Roman" w:cs="Times New Roman"/>
      <w:sz w:val="24"/>
      <w:szCs w:val="24"/>
      <w:lang w:val="ru-RU"/>
    </w:rPr>
  </w:style>
  <w:style w:type="paragraph" w:customStyle="1" w:styleId="tj">
    <w:name w:val="tj"/>
    <w:basedOn w:val="a"/>
    <w:rsid w:val="000D6DF9"/>
    <w:pPr>
      <w:autoSpaceDE/>
      <w:autoSpaceDN/>
      <w:spacing w:before="100" w:beforeAutospacing="1" w:after="100" w:afterAutospacing="1"/>
      <w:ind w:firstLine="0"/>
      <w:jc w:val="left"/>
    </w:pPr>
    <w:rPr>
      <w:rFonts w:ascii="Times New Roman" w:hAnsi="Times New Roman" w:cs="Times New Roman"/>
      <w:sz w:val="24"/>
      <w:szCs w:val="24"/>
      <w:lang w:val="ru-RU"/>
    </w:rPr>
  </w:style>
  <w:style w:type="paragraph" w:styleId="afd">
    <w:name w:val="List Paragraph"/>
    <w:basedOn w:val="a"/>
    <w:uiPriority w:val="99"/>
    <w:qFormat/>
    <w:rsid w:val="000D6DF9"/>
    <w:pPr>
      <w:widowControl w:val="0"/>
      <w:suppressAutoHyphens/>
      <w:autoSpaceDE/>
      <w:autoSpaceDN/>
      <w:ind w:left="720" w:firstLine="0"/>
      <w:contextualSpacing/>
      <w:jc w:val="left"/>
    </w:pPr>
    <w:rPr>
      <w:rFonts w:ascii="Times New Roman" w:hAnsi="Times New Roman" w:cs="Mangal"/>
      <w:kern w:val="1"/>
      <w:sz w:val="24"/>
      <w:szCs w:val="21"/>
      <w:lang w:eastAsia="zh-CN" w:bidi="hi-IN"/>
    </w:rPr>
  </w:style>
  <w:style w:type="paragraph" w:customStyle="1" w:styleId="BodyText21">
    <w:name w:val="Body Text 21"/>
    <w:basedOn w:val="a"/>
    <w:uiPriority w:val="99"/>
    <w:rsid w:val="000D6DF9"/>
    <w:pPr>
      <w:ind w:left="6480" w:firstLine="0"/>
    </w:pPr>
    <w:rPr>
      <w:rFonts w:ascii="Times New Roman" w:hAnsi="Times New Roman" w:cs="Times New Roman"/>
      <w:lang w:eastAsia="uk-UA"/>
    </w:rPr>
  </w:style>
  <w:style w:type="character" w:customStyle="1" w:styleId="rvts0">
    <w:name w:val="rvts0"/>
    <w:basedOn w:val="a0"/>
    <w:rsid w:val="000D6DF9"/>
    <w:rPr>
      <w:rFonts w:cs="Times New Roman"/>
    </w:rPr>
  </w:style>
  <w:style w:type="character" w:customStyle="1" w:styleId="rvts23">
    <w:name w:val="rvts23"/>
    <w:basedOn w:val="a0"/>
    <w:rsid w:val="000D6DF9"/>
    <w:rPr>
      <w:rFonts w:cs="Times New Roman"/>
    </w:rPr>
  </w:style>
  <w:style w:type="character" w:customStyle="1" w:styleId="14">
    <w:name w:val="Основной текст (14)_"/>
    <w:link w:val="140"/>
    <w:uiPriority w:val="99"/>
    <w:locked/>
    <w:rsid w:val="000D6DF9"/>
    <w:rPr>
      <w:sz w:val="31"/>
      <w:shd w:val="clear" w:color="auto" w:fill="FFFFFF"/>
    </w:rPr>
  </w:style>
  <w:style w:type="paragraph" w:customStyle="1" w:styleId="140">
    <w:name w:val="Основной текст (14)"/>
    <w:basedOn w:val="a"/>
    <w:link w:val="14"/>
    <w:uiPriority w:val="99"/>
    <w:rsid w:val="000D6DF9"/>
    <w:pPr>
      <w:widowControl w:val="0"/>
      <w:shd w:val="clear" w:color="auto" w:fill="FFFFFF"/>
      <w:autoSpaceDE/>
      <w:autoSpaceDN/>
      <w:spacing w:line="371" w:lineRule="exact"/>
      <w:ind w:firstLine="840"/>
    </w:pPr>
    <w:rPr>
      <w:rFonts w:asciiTheme="minorHAnsi" w:eastAsiaTheme="minorEastAsia" w:hAnsiTheme="minorHAnsi" w:cstheme="minorBidi"/>
      <w:sz w:val="31"/>
      <w:szCs w:val="24"/>
      <w:shd w:val="clear" w:color="auto" w:fill="FFFFFF"/>
      <w:lang w:val="ru-RU"/>
    </w:rPr>
  </w:style>
  <w:style w:type="character" w:customStyle="1" w:styleId="12">
    <w:name w:val="Основной текст Знак1"/>
    <w:uiPriority w:val="99"/>
    <w:rsid w:val="000D6DF9"/>
    <w:rPr>
      <w:color w:val="000000"/>
      <w:shd w:val="clear" w:color="auto" w:fill="FFFFFF"/>
      <w:lang w:val="uk-UA" w:eastAsia="uk-UA"/>
    </w:rPr>
  </w:style>
  <w:style w:type="paragraph" w:styleId="afe">
    <w:name w:val="Plain Text"/>
    <w:basedOn w:val="a"/>
    <w:link w:val="aff"/>
    <w:uiPriority w:val="99"/>
    <w:rsid w:val="000D6DF9"/>
    <w:pPr>
      <w:autoSpaceDE/>
      <w:autoSpaceDN/>
      <w:ind w:firstLine="0"/>
      <w:jc w:val="left"/>
    </w:pPr>
    <w:rPr>
      <w:rFonts w:ascii="Courier New" w:hAnsi="Courier New" w:cs="Courier New"/>
      <w:sz w:val="20"/>
      <w:szCs w:val="20"/>
    </w:rPr>
  </w:style>
  <w:style w:type="character" w:customStyle="1" w:styleId="aff">
    <w:name w:val="Текст Знак"/>
    <w:basedOn w:val="a0"/>
    <w:link w:val="afe"/>
    <w:uiPriority w:val="99"/>
    <w:rsid w:val="000D6DF9"/>
    <w:rPr>
      <w:rFonts w:ascii="Courier New" w:eastAsia="Times New Roman" w:hAnsi="Courier New" w:cs="Courier New"/>
      <w:sz w:val="20"/>
      <w:szCs w:val="20"/>
      <w:lang w:val="uk-UA"/>
    </w:rPr>
  </w:style>
  <w:style w:type="character" w:customStyle="1" w:styleId="HTML1">
    <w:name w:val="Стандартный HTML Знак1"/>
    <w:uiPriority w:val="99"/>
    <w:locked/>
    <w:rsid w:val="000D6DF9"/>
    <w:rPr>
      <w:rFonts w:ascii="Courier New" w:eastAsia="MS ??" w:hAnsi="Courier New"/>
      <w:lang w:val="x-none" w:eastAsia="uk-UA"/>
    </w:rPr>
  </w:style>
  <w:style w:type="paragraph" w:customStyle="1" w:styleId="aff0">
    <w:name w:val="Назва документа"/>
    <w:basedOn w:val="a"/>
    <w:next w:val="a"/>
    <w:uiPriority w:val="99"/>
    <w:rsid w:val="000D6DF9"/>
    <w:pPr>
      <w:keepNext/>
      <w:keepLines/>
      <w:autoSpaceDE/>
      <w:autoSpaceDN/>
      <w:spacing w:before="360" w:after="360"/>
      <w:ind w:firstLine="0"/>
      <w:jc w:val="center"/>
    </w:pPr>
    <w:rPr>
      <w:rFonts w:ascii="Antiqua" w:hAnsi="Antiqua" w:cs="Times New Roman"/>
      <w:b/>
      <w:sz w:val="26"/>
      <w:szCs w:val="20"/>
    </w:rPr>
  </w:style>
  <w:style w:type="paragraph" w:styleId="aff1">
    <w:name w:val="annotation text"/>
    <w:basedOn w:val="a"/>
    <w:link w:val="aff2"/>
    <w:uiPriority w:val="99"/>
    <w:rsid w:val="000D6DF9"/>
    <w:pPr>
      <w:autoSpaceDE/>
      <w:autoSpaceDN/>
      <w:spacing w:after="200" w:line="276" w:lineRule="auto"/>
      <w:ind w:firstLine="0"/>
      <w:jc w:val="left"/>
    </w:pPr>
    <w:rPr>
      <w:rFonts w:ascii="Calibri" w:hAnsi="Calibri" w:cs="Times New Roman"/>
      <w:sz w:val="20"/>
      <w:szCs w:val="20"/>
      <w:lang w:val="ru-RU" w:eastAsia="en-US"/>
    </w:rPr>
  </w:style>
  <w:style w:type="character" w:customStyle="1" w:styleId="aff2">
    <w:name w:val="Текст примітки Знак"/>
    <w:basedOn w:val="a0"/>
    <w:link w:val="aff1"/>
    <w:uiPriority w:val="99"/>
    <w:rsid w:val="000D6DF9"/>
    <w:rPr>
      <w:rFonts w:ascii="Calibri" w:eastAsia="Times New Roman" w:hAnsi="Calibri" w:cs="Times New Roman"/>
      <w:sz w:val="20"/>
      <w:szCs w:val="20"/>
      <w:lang w:eastAsia="en-US"/>
    </w:rPr>
  </w:style>
  <w:style w:type="character" w:styleId="aff3">
    <w:name w:val="annotation reference"/>
    <w:basedOn w:val="a0"/>
    <w:uiPriority w:val="99"/>
    <w:rsid w:val="000D6DF9"/>
    <w:rPr>
      <w:rFonts w:cs="Times New Roman"/>
      <w:sz w:val="16"/>
      <w:szCs w:val="16"/>
    </w:rPr>
  </w:style>
  <w:style w:type="paragraph" w:customStyle="1" w:styleId="aff4">
    <w:name w:val="Нормальний текст"/>
    <w:basedOn w:val="a"/>
    <w:link w:val="aff5"/>
    <w:uiPriority w:val="99"/>
    <w:rsid w:val="000D6DF9"/>
    <w:pPr>
      <w:autoSpaceDE/>
      <w:autoSpaceDN/>
      <w:spacing w:before="120"/>
      <w:ind w:firstLine="567"/>
    </w:pPr>
    <w:rPr>
      <w:rFonts w:ascii="Antiqua" w:hAnsi="Antiqua" w:cs="Times New Roman"/>
      <w:sz w:val="26"/>
      <w:szCs w:val="20"/>
    </w:rPr>
  </w:style>
  <w:style w:type="character" w:customStyle="1" w:styleId="aff5">
    <w:name w:val="Нормальний текст Знак"/>
    <w:link w:val="aff4"/>
    <w:uiPriority w:val="99"/>
    <w:locked/>
    <w:rsid w:val="000D6DF9"/>
    <w:rPr>
      <w:rFonts w:ascii="Antiqua" w:eastAsia="Times New Roman" w:hAnsi="Antiqua" w:cs="Times New Roman"/>
      <w:sz w:val="26"/>
      <w:szCs w:val="20"/>
      <w:lang w:val="uk-UA"/>
    </w:rPr>
  </w:style>
  <w:style w:type="paragraph" w:styleId="aff6">
    <w:name w:val="annotation subject"/>
    <w:basedOn w:val="aff1"/>
    <w:next w:val="aff1"/>
    <w:link w:val="aff7"/>
    <w:uiPriority w:val="99"/>
    <w:rsid w:val="000D6DF9"/>
    <w:pPr>
      <w:autoSpaceDE w:val="0"/>
      <w:autoSpaceDN w:val="0"/>
      <w:spacing w:after="0" w:line="240" w:lineRule="auto"/>
      <w:ind w:firstLine="709"/>
      <w:jc w:val="both"/>
    </w:pPr>
    <w:rPr>
      <w:rFonts w:ascii="Petersburg" w:hAnsi="Petersburg" w:cs="Petersburg"/>
      <w:b/>
      <w:bCs/>
      <w:lang w:val="uk-UA" w:eastAsia="ru-RU"/>
    </w:rPr>
  </w:style>
  <w:style w:type="character" w:customStyle="1" w:styleId="aff7">
    <w:name w:val="Тема примітки Знак"/>
    <w:basedOn w:val="aff2"/>
    <w:link w:val="aff6"/>
    <w:uiPriority w:val="99"/>
    <w:rsid w:val="000D6DF9"/>
    <w:rPr>
      <w:rFonts w:ascii="Petersburg" w:eastAsia="Times New Roman" w:hAnsi="Petersburg" w:cs="Petersburg"/>
      <w:b/>
      <w:bCs/>
      <w:sz w:val="20"/>
      <w:szCs w:val="20"/>
      <w:lang w:val="uk-UA" w:eastAsia="en-US"/>
    </w:rPr>
  </w:style>
  <w:style w:type="paragraph" w:styleId="aff8">
    <w:name w:val="Revision"/>
    <w:hidden/>
    <w:uiPriority w:val="99"/>
    <w:semiHidden/>
    <w:rsid w:val="000D6DF9"/>
    <w:rPr>
      <w:rFonts w:ascii="Petersburg" w:eastAsia="Times New Roman" w:hAnsi="Petersburg" w:cs="Petersburg"/>
      <w:sz w:val="28"/>
      <w:szCs w:val="28"/>
      <w:lang w:val="uk-UA"/>
    </w:rPr>
  </w:style>
  <w:style w:type="character" w:customStyle="1" w:styleId="rvts44">
    <w:name w:val="rvts44"/>
    <w:basedOn w:val="a0"/>
    <w:rsid w:val="000D6DF9"/>
    <w:rPr>
      <w:rFonts w:cs="Times New Roman"/>
    </w:rPr>
  </w:style>
  <w:style w:type="character" w:customStyle="1" w:styleId="StyleZakonu0">
    <w:name w:val="StyleZakonu Знак"/>
    <w:link w:val="StyleZakonu"/>
    <w:locked/>
    <w:rsid w:val="000D6DF9"/>
    <w:rPr>
      <w:rFonts w:ascii="Times New Roman" w:eastAsia="Times New Roman" w:hAnsi="Times New Roman" w:cs="Times New Roman"/>
      <w:sz w:val="20"/>
      <w:szCs w:val="20"/>
      <w:lang w:val="uk-UA"/>
    </w:rPr>
  </w:style>
  <w:style w:type="character" w:styleId="aff9">
    <w:name w:val="Emphasis"/>
    <w:basedOn w:val="a0"/>
    <w:qFormat/>
    <w:rsid w:val="000D6DF9"/>
    <w:rPr>
      <w:i/>
    </w:rPr>
  </w:style>
  <w:style w:type="character" w:styleId="affa">
    <w:name w:val="Strong"/>
    <w:basedOn w:val="a0"/>
    <w:uiPriority w:val="99"/>
    <w:qFormat/>
    <w:rsid w:val="000D6DF9"/>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870864">
      <w:bodyDiv w:val="1"/>
      <w:marLeft w:val="0"/>
      <w:marRight w:val="0"/>
      <w:marTop w:val="0"/>
      <w:marBottom w:val="0"/>
      <w:divBdr>
        <w:top w:val="none" w:sz="0" w:space="0" w:color="auto"/>
        <w:left w:val="none" w:sz="0" w:space="0" w:color="auto"/>
        <w:bottom w:val="none" w:sz="0" w:space="0" w:color="auto"/>
        <w:right w:val="none" w:sz="0" w:space="0" w:color="auto"/>
      </w:divBdr>
    </w:div>
    <w:div w:id="257519838">
      <w:bodyDiv w:val="1"/>
      <w:marLeft w:val="0"/>
      <w:marRight w:val="0"/>
      <w:marTop w:val="0"/>
      <w:marBottom w:val="0"/>
      <w:divBdr>
        <w:top w:val="none" w:sz="0" w:space="0" w:color="auto"/>
        <w:left w:val="none" w:sz="0" w:space="0" w:color="auto"/>
        <w:bottom w:val="none" w:sz="0" w:space="0" w:color="auto"/>
        <w:right w:val="none" w:sz="0" w:space="0" w:color="auto"/>
      </w:divBdr>
    </w:div>
    <w:div w:id="358313560">
      <w:bodyDiv w:val="1"/>
      <w:marLeft w:val="0"/>
      <w:marRight w:val="0"/>
      <w:marTop w:val="0"/>
      <w:marBottom w:val="0"/>
      <w:divBdr>
        <w:top w:val="none" w:sz="0" w:space="0" w:color="auto"/>
        <w:left w:val="none" w:sz="0" w:space="0" w:color="auto"/>
        <w:bottom w:val="none" w:sz="0" w:space="0" w:color="auto"/>
        <w:right w:val="none" w:sz="0" w:space="0" w:color="auto"/>
      </w:divBdr>
    </w:div>
    <w:div w:id="433406974">
      <w:bodyDiv w:val="1"/>
      <w:marLeft w:val="0"/>
      <w:marRight w:val="0"/>
      <w:marTop w:val="0"/>
      <w:marBottom w:val="0"/>
      <w:divBdr>
        <w:top w:val="none" w:sz="0" w:space="0" w:color="auto"/>
        <w:left w:val="none" w:sz="0" w:space="0" w:color="auto"/>
        <w:bottom w:val="none" w:sz="0" w:space="0" w:color="auto"/>
        <w:right w:val="none" w:sz="0" w:space="0" w:color="auto"/>
      </w:divBdr>
    </w:div>
    <w:div w:id="491332395">
      <w:bodyDiv w:val="1"/>
      <w:marLeft w:val="0"/>
      <w:marRight w:val="0"/>
      <w:marTop w:val="0"/>
      <w:marBottom w:val="0"/>
      <w:divBdr>
        <w:top w:val="none" w:sz="0" w:space="0" w:color="auto"/>
        <w:left w:val="none" w:sz="0" w:space="0" w:color="auto"/>
        <w:bottom w:val="none" w:sz="0" w:space="0" w:color="auto"/>
        <w:right w:val="none" w:sz="0" w:space="0" w:color="auto"/>
      </w:divBdr>
    </w:div>
    <w:div w:id="804006965">
      <w:bodyDiv w:val="1"/>
      <w:marLeft w:val="0"/>
      <w:marRight w:val="0"/>
      <w:marTop w:val="0"/>
      <w:marBottom w:val="0"/>
      <w:divBdr>
        <w:top w:val="none" w:sz="0" w:space="0" w:color="auto"/>
        <w:left w:val="none" w:sz="0" w:space="0" w:color="auto"/>
        <w:bottom w:val="none" w:sz="0" w:space="0" w:color="auto"/>
        <w:right w:val="none" w:sz="0" w:space="0" w:color="auto"/>
      </w:divBdr>
    </w:div>
    <w:div w:id="903639534">
      <w:bodyDiv w:val="1"/>
      <w:marLeft w:val="0"/>
      <w:marRight w:val="0"/>
      <w:marTop w:val="0"/>
      <w:marBottom w:val="0"/>
      <w:divBdr>
        <w:top w:val="none" w:sz="0" w:space="0" w:color="auto"/>
        <w:left w:val="none" w:sz="0" w:space="0" w:color="auto"/>
        <w:bottom w:val="none" w:sz="0" w:space="0" w:color="auto"/>
        <w:right w:val="none" w:sz="0" w:space="0" w:color="auto"/>
      </w:divBdr>
    </w:div>
    <w:div w:id="1118912766">
      <w:bodyDiv w:val="1"/>
      <w:marLeft w:val="0"/>
      <w:marRight w:val="0"/>
      <w:marTop w:val="0"/>
      <w:marBottom w:val="0"/>
      <w:divBdr>
        <w:top w:val="none" w:sz="0" w:space="0" w:color="auto"/>
        <w:left w:val="none" w:sz="0" w:space="0" w:color="auto"/>
        <w:bottom w:val="none" w:sz="0" w:space="0" w:color="auto"/>
        <w:right w:val="none" w:sz="0" w:space="0" w:color="auto"/>
      </w:divBdr>
    </w:div>
    <w:div w:id="1143542206">
      <w:bodyDiv w:val="1"/>
      <w:marLeft w:val="0"/>
      <w:marRight w:val="0"/>
      <w:marTop w:val="0"/>
      <w:marBottom w:val="0"/>
      <w:divBdr>
        <w:top w:val="none" w:sz="0" w:space="0" w:color="auto"/>
        <w:left w:val="none" w:sz="0" w:space="0" w:color="auto"/>
        <w:bottom w:val="none" w:sz="0" w:space="0" w:color="auto"/>
        <w:right w:val="none" w:sz="0" w:space="0" w:color="auto"/>
      </w:divBdr>
    </w:div>
    <w:div w:id="1261262091">
      <w:bodyDiv w:val="1"/>
      <w:marLeft w:val="0"/>
      <w:marRight w:val="0"/>
      <w:marTop w:val="0"/>
      <w:marBottom w:val="0"/>
      <w:divBdr>
        <w:top w:val="none" w:sz="0" w:space="0" w:color="auto"/>
        <w:left w:val="none" w:sz="0" w:space="0" w:color="auto"/>
        <w:bottom w:val="none" w:sz="0" w:space="0" w:color="auto"/>
        <w:right w:val="none" w:sz="0" w:space="0" w:color="auto"/>
      </w:divBdr>
    </w:div>
    <w:div w:id="1376154147">
      <w:bodyDiv w:val="1"/>
      <w:marLeft w:val="0"/>
      <w:marRight w:val="0"/>
      <w:marTop w:val="0"/>
      <w:marBottom w:val="0"/>
      <w:divBdr>
        <w:top w:val="none" w:sz="0" w:space="0" w:color="auto"/>
        <w:left w:val="none" w:sz="0" w:space="0" w:color="auto"/>
        <w:bottom w:val="none" w:sz="0" w:space="0" w:color="auto"/>
        <w:right w:val="none" w:sz="0" w:space="0" w:color="auto"/>
      </w:divBdr>
    </w:div>
    <w:div w:id="1404134780">
      <w:bodyDiv w:val="1"/>
      <w:marLeft w:val="0"/>
      <w:marRight w:val="0"/>
      <w:marTop w:val="0"/>
      <w:marBottom w:val="0"/>
      <w:divBdr>
        <w:top w:val="none" w:sz="0" w:space="0" w:color="auto"/>
        <w:left w:val="none" w:sz="0" w:space="0" w:color="auto"/>
        <w:bottom w:val="none" w:sz="0" w:space="0" w:color="auto"/>
        <w:right w:val="none" w:sz="0" w:space="0" w:color="auto"/>
      </w:divBdr>
    </w:div>
    <w:div w:id="1435132908">
      <w:bodyDiv w:val="1"/>
      <w:marLeft w:val="0"/>
      <w:marRight w:val="0"/>
      <w:marTop w:val="0"/>
      <w:marBottom w:val="0"/>
      <w:divBdr>
        <w:top w:val="none" w:sz="0" w:space="0" w:color="auto"/>
        <w:left w:val="none" w:sz="0" w:space="0" w:color="auto"/>
        <w:bottom w:val="none" w:sz="0" w:space="0" w:color="auto"/>
        <w:right w:val="none" w:sz="0" w:space="0" w:color="auto"/>
      </w:divBdr>
    </w:div>
    <w:div w:id="1572152034">
      <w:bodyDiv w:val="1"/>
      <w:marLeft w:val="0"/>
      <w:marRight w:val="0"/>
      <w:marTop w:val="0"/>
      <w:marBottom w:val="0"/>
      <w:divBdr>
        <w:top w:val="none" w:sz="0" w:space="0" w:color="auto"/>
        <w:left w:val="none" w:sz="0" w:space="0" w:color="auto"/>
        <w:bottom w:val="none" w:sz="0" w:space="0" w:color="auto"/>
        <w:right w:val="none" w:sz="0" w:space="0" w:color="auto"/>
      </w:divBdr>
    </w:div>
    <w:div w:id="1604918155">
      <w:bodyDiv w:val="1"/>
      <w:marLeft w:val="0"/>
      <w:marRight w:val="0"/>
      <w:marTop w:val="0"/>
      <w:marBottom w:val="0"/>
      <w:divBdr>
        <w:top w:val="none" w:sz="0" w:space="0" w:color="auto"/>
        <w:left w:val="none" w:sz="0" w:space="0" w:color="auto"/>
        <w:bottom w:val="none" w:sz="0" w:space="0" w:color="auto"/>
        <w:right w:val="none" w:sz="0" w:space="0" w:color="auto"/>
      </w:divBdr>
    </w:div>
    <w:div w:id="17978744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2755-17" TargetMode="External"/><Relationship Id="rId18" Type="http://schemas.openxmlformats.org/officeDocument/2006/relationships/hyperlink" Target="http://search.ligazakon.ua/l_doc2.nsf/link1/T124651.html"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zakon.rada.gov.ua/laws/show/2755-17" TargetMode="External"/><Relationship Id="rId17" Type="http://schemas.openxmlformats.org/officeDocument/2006/relationships/hyperlink" Target="http://search.ligazakon.ua/l_doc2.nsf/link1/Z970280.html" TargetMode="External"/><Relationship Id="rId2" Type="http://schemas.openxmlformats.org/officeDocument/2006/relationships/customXml" Target="../customXml/item2.xml"/><Relationship Id="rId16" Type="http://schemas.openxmlformats.org/officeDocument/2006/relationships/hyperlink" Target="http://search.ligazakon.ua/l_doc2.nsf/link1/T124651.htm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755-17"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zakon.rada.gov.ua/laws/show/2341-14"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earch.ligazakon.ua/l_doc2.nsf/link1/Z970280.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2755-17"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9508B-B6F2-47FC-B3CF-E09F050CD3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1B14B4-FC7A-44CC-81DA-D1ADF507C7E8}">
  <ds:schemaRefs>
    <ds:schemaRef ds:uri="http://schemas.microsoft.com/sharepoint/v3/contenttype/forms"/>
  </ds:schemaRefs>
</ds:datastoreItem>
</file>

<file path=customXml/itemProps3.xml><?xml version="1.0" encoding="utf-8"?>
<ds:datastoreItem xmlns:ds="http://schemas.openxmlformats.org/officeDocument/2006/customXml" ds:itemID="{52E52EF8-FEF9-4DCA-91B3-46939FCC61A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8E0F63D-67D7-4321-BCB9-A65A1237E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37117</Words>
  <Characters>21158</Characters>
  <Application>Microsoft Office Word</Application>
  <DocSecurity>0</DocSecurity>
  <Lines>176</Lines>
  <Paragraphs>116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2020-08-27T09:19:00Z</dcterms:created>
  <dcterms:modified xsi:type="dcterms:W3CDTF">2020-08-27T09:19:00Z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