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61E" w:rsidRPr="006A537D" w:rsidRDefault="004157DB" w:rsidP="0064261E">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uk-UA" w:eastAsia="ru-RU"/>
        </w:rPr>
        <w:t>до реєстр. № 0063</w:t>
      </w:r>
      <w:r w:rsidR="00CD537E" w:rsidRPr="006A537D">
        <w:rPr>
          <w:rFonts w:ascii="Times New Roman" w:eastAsia="Times New Roman" w:hAnsi="Times New Roman" w:cs="Times New Roman"/>
          <w:color w:val="000000"/>
          <w:sz w:val="24"/>
          <w:szCs w:val="24"/>
          <w:lang w:val="uk-UA" w:eastAsia="ru-RU"/>
        </w:rPr>
        <w:t>-</w:t>
      </w:r>
      <w:r w:rsidR="0064261E" w:rsidRPr="006A537D">
        <w:rPr>
          <w:rFonts w:ascii="Times New Roman" w:eastAsia="Times New Roman" w:hAnsi="Times New Roman" w:cs="Times New Roman"/>
          <w:color w:val="000000"/>
          <w:sz w:val="24"/>
          <w:szCs w:val="24"/>
          <w:lang w:val="uk-UA" w:eastAsia="ru-RU"/>
        </w:rPr>
        <w:t>П</w:t>
      </w:r>
    </w:p>
    <w:p w:rsidR="0064261E" w:rsidRPr="006A537D" w:rsidRDefault="00D55548" w:rsidP="0064261E">
      <w:pPr>
        <w:spacing w:after="0" w:line="240" w:lineRule="auto"/>
        <w:jc w:val="right"/>
        <w:rPr>
          <w:rFonts w:ascii="Times New Roman" w:eastAsia="Times New Roman" w:hAnsi="Times New Roman" w:cs="Times New Roman"/>
          <w:sz w:val="24"/>
          <w:szCs w:val="24"/>
          <w:lang w:val="uk-UA" w:eastAsia="ru-RU"/>
        </w:rPr>
      </w:pPr>
      <w:r w:rsidRPr="006A537D">
        <w:rPr>
          <w:rFonts w:ascii="Times New Roman" w:eastAsia="Times New Roman" w:hAnsi="Times New Roman" w:cs="Times New Roman"/>
          <w:color w:val="000000"/>
          <w:sz w:val="24"/>
          <w:szCs w:val="24"/>
          <w:lang w:val="uk-UA" w:eastAsia="ru-RU"/>
        </w:rPr>
        <w:t xml:space="preserve">від </w:t>
      </w:r>
      <w:r w:rsidR="004157DB">
        <w:rPr>
          <w:rFonts w:ascii="Times New Roman" w:eastAsia="Times New Roman" w:hAnsi="Times New Roman" w:cs="Times New Roman"/>
          <w:color w:val="000000"/>
          <w:sz w:val="24"/>
          <w:szCs w:val="24"/>
          <w:lang w:eastAsia="ru-RU"/>
        </w:rPr>
        <w:t>26</w:t>
      </w:r>
      <w:r w:rsidR="0064261E" w:rsidRPr="006A537D">
        <w:rPr>
          <w:rFonts w:ascii="Times New Roman" w:eastAsia="Times New Roman" w:hAnsi="Times New Roman" w:cs="Times New Roman"/>
          <w:color w:val="000000"/>
          <w:sz w:val="24"/>
          <w:szCs w:val="24"/>
          <w:lang w:val="uk-UA" w:eastAsia="ru-RU"/>
        </w:rPr>
        <w:t>.0</w:t>
      </w:r>
      <w:r w:rsidR="004157DB">
        <w:rPr>
          <w:rFonts w:ascii="Times New Roman" w:eastAsia="Times New Roman" w:hAnsi="Times New Roman" w:cs="Times New Roman"/>
          <w:color w:val="000000"/>
          <w:sz w:val="24"/>
          <w:szCs w:val="24"/>
          <w:lang w:val="uk-UA" w:eastAsia="ru-RU"/>
        </w:rPr>
        <w:t>8</w:t>
      </w:r>
      <w:r w:rsidR="0064261E" w:rsidRPr="006A537D">
        <w:rPr>
          <w:rFonts w:ascii="Times New Roman" w:eastAsia="Times New Roman" w:hAnsi="Times New Roman" w:cs="Times New Roman"/>
          <w:color w:val="000000"/>
          <w:sz w:val="24"/>
          <w:szCs w:val="24"/>
          <w:lang w:val="uk-UA" w:eastAsia="ru-RU"/>
        </w:rPr>
        <w:t>.2020</w:t>
      </w:r>
    </w:p>
    <w:p w:rsidR="0064261E" w:rsidRDefault="0064261E" w:rsidP="0064261E">
      <w:pPr>
        <w:spacing w:after="0" w:line="240" w:lineRule="auto"/>
        <w:rPr>
          <w:rFonts w:ascii="Times New Roman" w:eastAsia="Times New Roman" w:hAnsi="Times New Roman" w:cs="Times New Roman"/>
          <w:sz w:val="24"/>
          <w:szCs w:val="24"/>
          <w:lang w:val="uk-UA" w:eastAsia="ru-RU"/>
        </w:rPr>
      </w:pPr>
    </w:p>
    <w:p w:rsidR="007F3589" w:rsidRDefault="007F3589" w:rsidP="0064261E">
      <w:pPr>
        <w:spacing w:after="0" w:line="240" w:lineRule="auto"/>
        <w:rPr>
          <w:rFonts w:ascii="Times New Roman" w:eastAsia="Times New Roman" w:hAnsi="Times New Roman" w:cs="Times New Roman"/>
          <w:sz w:val="24"/>
          <w:szCs w:val="24"/>
          <w:lang w:val="uk-UA" w:eastAsia="ru-RU"/>
        </w:rPr>
      </w:pPr>
    </w:p>
    <w:p w:rsidR="007F3589" w:rsidRDefault="007F3589" w:rsidP="0064261E">
      <w:pPr>
        <w:spacing w:after="0" w:line="240" w:lineRule="auto"/>
        <w:rPr>
          <w:rFonts w:ascii="Times New Roman" w:eastAsia="Times New Roman" w:hAnsi="Times New Roman" w:cs="Times New Roman"/>
          <w:sz w:val="24"/>
          <w:szCs w:val="24"/>
          <w:lang w:val="uk-UA" w:eastAsia="ru-RU"/>
        </w:rPr>
      </w:pPr>
    </w:p>
    <w:p w:rsidR="007F3589" w:rsidRDefault="007F3589" w:rsidP="0064261E">
      <w:pPr>
        <w:spacing w:after="0" w:line="240" w:lineRule="auto"/>
        <w:rPr>
          <w:rFonts w:ascii="Times New Roman" w:eastAsia="Times New Roman" w:hAnsi="Times New Roman" w:cs="Times New Roman"/>
          <w:sz w:val="24"/>
          <w:szCs w:val="24"/>
          <w:lang w:val="uk-UA" w:eastAsia="ru-RU"/>
        </w:rPr>
      </w:pPr>
    </w:p>
    <w:p w:rsidR="007F3589" w:rsidRDefault="007F3589" w:rsidP="0064261E">
      <w:pPr>
        <w:spacing w:after="0" w:line="240" w:lineRule="auto"/>
        <w:rPr>
          <w:rFonts w:ascii="Times New Roman" w:eastAsia="Times New Roman" w:hAnsi="Times New Roman" w:cs="Times New Roman"/>
          <w:sz w:val="24"/>
          <w:szCs w:val="24"/>
          <w:lang w:val="uk-UA" w:eastAsia="ru-RU"/>
        </w:rPr>
      </w:pPr>
    </w:p>
    <w:p w:rsidR="007F3589" w:rsidRDefault="007F3589" w:rsidP="0064261E">
      <w:pPr>
        <w:spacing w:after="0" w:line="240" w:lineRule="auto"/>
        <w:rPr>
          <w:rFonts w:ascii="Times New Roman" w:eastAsia="Times New Roman" w:hAnsi="Times New Roman" w:cs="Times New Roman"/>
          <w:sz w:val="24"/>
          <w:szCs w:val="24"/>
          <w:lang w:val="uk-UA" w:eastAsia="ru-RU"/>
        </w:rPr>
      </w:pPr>
    </w:p>
    <w:p w:rsidR="007F3589" w:rsidRDefault="007F3589" w:rsidP="0064261E">
      <w:pPr>
        <w:spacing w:after="0" w:line="240" w:lineRule="auto"/>
        <w:rPr>
          <w:rFonts w:ascii="Times New Roman" w:eastAsia="Times New Roman" w:hAnsi="Times New Roman" w:cs="Times New Roman"/>
          <w:sz w:val="24"/>
          <w:szCs w:val="24"/>
          <w:lang w:val="uk-UA" w:eastAsia="ru-RU"/>
        </w:rPr>
      </w:pPr>
    </w:p>
    <w:p w:rsidR="007F3589" w:rsidRDefault="007F3589" w:rsidP="0064261E">
      <w:pPr>
        <w:spacing w:after="0" w:line="240" w:lineRule="auto"/>
        <w:rPr>
          <w:rFonts w:ascii="Times New Roman" w:eastAsia="Times New Roman" w:hAnsi="Times New Roman" w:cs="Times New Roman"/>
          <w:sz w:val="24"/>
          <w:szCs w:val="24"/>
          <w:lang w:val="uk-UA" w:eastAsia="ru-RU"/>
        </w:rPr>
      </w:pPr>
    </w:p>
    <w:p w:rsidR="007F3589" w:rsidRDefault="007F3589" w:rsidP="0064261E">
      <w:pPr>
        <w:spacing w:after="0" w:line="240" w:lineRule="auto"/>
        <w:rPr>
          <w:rFonts w:ascii="Times New Roman" w:eastAsia="Times New Roman" w:hAnsi="Times New Roman" w:cs="Times New Roman"/>
          <w:sz w:val="24"/>
          <w:szCs w:val="24"/>
          <w:lang w:val="uk-UA" w:eastAsia="ru-RU"/>
        </w:rPr>
      </w:pPr>
    </w:p>
    <w:p w:rsidR="007F3589" w:rsidRDefault="007F3589" w:rsidP="0064261E">
      <w:pPr>
        <w:spacing w:after="0" w:line="240" w:lineRule="auto"/>
        <w:rPr>
          <w:rFonts w:ascii="Times New Roman" w:eastAsia="Times New Roman" w:hAnsi="Times New Roman" w:cs="Times New Roman"/>
          <w:sz w:val="24"/>
          <w:szCs w:val="24"/>
          <w:lang w:val="uk-UA" w:eastAsia="ru-RU"/>
        </w:rPr>
      </w:pPr>
    </w:p>
    <w:p w:rsidR="007F3589" w:rsidRPr="00FD0223" w:rsidRDefault="007F3589" w:rsidP="0064261E">
      <w:pPr>
        <w:spacing w:after="0" w:line="240" w:lineRule="auto"/>
        <w:rPr>
          <w:rFonts w:ascii="Times New Roman" w:eastAsia="Times New Roman" w:hAnsi="Times New Roman" w:cs="Times New Roman"/>
          <w:sz w:val="24"/>
          <w:szCs w:val="24"/>
          <w:lang w:val="uk-UA" w:eastAsia="ru-RU"/>
        </w:rPr>
      </w:pPr>
    </w:p>
    <w:p w:rsidR="007F3589" w:rsidRDefault="007F3589" w:rsidP="007F3589">
      <w:pPr>
        <w:spacing w:after="0" w:line="240" w:lineRule="auto"/>
        <w:jc w:val="right"/>
        <w:rPr>
          <w:rFonts w:ascii="Times New Roman" w:eastAsia="Times New Roman" w:hAnsi="Times New Roman" w:cs="Times New Roman"/>
          <w:sz w:val="24"/>
          <w:szCs w:val="24"/>
          <w:lang w:val="uk-UA" w:eastAsia="ru-RU"/>
        </w:rPr>
      </w:pPr>
      <w:r w:rsidRPr="004A2505">
        <w:rPr>
          <w:rFonts w:ascii="Times New Roman" w:hAnsi="Times New Roman"/>
          <w:b/>
          <w:bCs/>
          <w:color w:val="000000"/>
          <w:sz w:val="28"/>
          <w:szCs w:val="28"/>
          <w:lang w:eastAsia="ru-RU"/>
        </w:rPr>
        <w:t>ВЕРХОВНА РАДА УКРАЇНИ</w:t>
      </w:r>
    </w:p>
    <w:p w:rsidR="0064261E" w:rsidRPr="00FD0223" w:rsidRDefault="0064261E" w:rsidP="0064261E">
      <w:pPr>
        <w:spacing w:after="0" w:line="240" w:lineRule="auto"/>
        <w:rPr>
          <w:rFonts w:ascii="Times New Roman" w:eastAsia="Times New Roman" w:hAnsi="Times New Roman" w:cs="Times New Roman"/>
          <w:sz w:val="24"/>
          <w:szCs w:val="24"/>
          <w:lang w:val="uk-UA" w:eastAsia="ru-RU"/>
        </w:rPr>
      </w:pPr>
    </w:p>
    <w:p w:rsidR="0064261E" w:rsidRPr="00FD0223" w:rsidRDefault="0064261E" w:rsidP="0064261E">
      <w:pPr>
        <w:spacing w:after="0" w:line="240" w:lineRule="auto"/>
        <w:jc w:val="center"/>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b/>
          <w:bCs/>
          <w:color w:val="000000"/>
          <w:sz w:val="28"/>
          <w:szCs w:val="28"/>
          <w:lang w:val="uk-UA" w:eastAsia="ru-RU"/>
        </w:rPr>
        <w:t>ВИСНОВОК</w:t>
      </w:r>
    </w:p>
    <w:p w:rsidR="006A537D" w:rsidRPr="00B50A38" w:rsidRDefault="006A537D" w:rsidP="0097177D">
      <w:pPr>
        <w:spacing w:after="0" w:line="240" w:lineRule="auto"/>
        <w:ind w:firstLine="709"/>
        <w:jc w:val="both"/>
        <w:rPr>
          <w:rFonts w:ascii="Times New Roman" w:hAnsi="Times New Roman" w:cs="Times New Roman"/>
          <w:b/>
          <w:sz w:val="28"/>
          <w:szCs w:val="28"/>
          <w:lang w:val="uk-UA"/>
        </w:rPr>
      </w:pPr>
    </w:p>
    <w:p w:rsidR="001D0CEE" w:rsidRPr="00A23F4E" w:rsidRDefault="0064261E" w:rsidP="00A23F4E">
      <w:pPr>
        <w:spacing w:after="0" w:line="240" w:lineRule="auto"/>
        <w:ind w:firstLine="709"/>
        <w:jc w:val="both"/>
        <w:rPr>
          <w:rFonts w:ascii="Times New Roman" w:hAnsi="Times New Roman" w:cs="Times New Roman"/>
          <w:b/>
          <w:sz w:val="28"/>
          <w:szCs w:val="28"/>
          <w:lang w:val="uk-UA"/>
        </w:rPr>
      </w:pPr>
      <w:r w:rsidRPr="00A23F4E">
        <w:rPr>
          <w:rFonts w:ascii="Times New Roman" w:hAnsi="Times New Roman" w:cs="Times New Roman"/>
          <w:b/>
          <w:sz w:val="28"/>
          <w:szCs w:val="28"/>
          <w:lang w:val="uk-UA"/>
        </w:rPr>
        <w:t>на проект Постанови Верховної Ради України «</w:t>
      </w:r>
      <w:r w:rsidR="004157DB" w:rsidRPr="00A23F4E">
        <w:rPr>
          <w:rFonts w:ascii="Times New Roman" w:hAnsi="Times New Roman" w:cs="Times New Roman"/>
          <w:b/>
          <w:sz w:val="28"/>
          <w:szCs w:val="28"/>
          <w:lang w:val="uk-UA"/>
        </w:rPr>
        <w:t>Про скасування рішення  Верховної Ради України від 25 серпня 2020 року</w:t>
      </w:r>
      <w:r w:rsidR="00CF09DA" w:rsidRPr="00A23F4E">
        <w:rPr>
          <w:rFonts w:ascii="Times New Roman" w:hAnsi="Times New Roman" w:cs="Times New Roman"/>
          <w:b/>
          <w:sz w:val="28"/>
          <w:szCs w:val="28"/>
          <w:lang w:val="uk-UA"/>
        </w:rPr>
        <w:t xml:space="preserve"> </w:t>
      </w:r>
      <w:r w:rsidR="004157DB" w:rsidRPr="00A23F4E">
        <w:rPr>
          <w:rFonts w:ascii="Times New Roman" w:hAnsi="Times New Roman" w:cs="Times New Roman"/>
          <w:b/>
          <w:sz w:val="28"/>
          <w:szCs w:val="28"/>
          <w:lang w:val="uk-UA"/>
        </w:rPr>
        <w:t xml:space="preserve">про прийняття Закону України проект Закону України «Про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(щодо отримання Україною макрофінансової допомоги Європейського Союзу у сумі до </w:t>
      </w:r>
      <w:r w:rsidR="00CF09DA" w:rsidRPr="00A23F4E">
        <w:rPr>
          <w:rFonts w:ascii="Times New Roman" w:hAnsi="Times New Roman" w:cs="Times New Roman"/>
          <w:b/>
          <w:sz w:val="28"/>
          <w:szCs w:val="28"/>
          <w:lang w:val="uk-UA"/>
        </w:rPr>
        <w:br/>
      </w:r>
      <w:r w:rsidR="004157DB" w:rsidRPr="00A23F4E">
        <w:rPr>
          <w:rFonts w:ascii="Times New Roman" w:hAnsi="Times New Roman" w:cs="Times New Roman"/>
          <w:b/>
          <w:sz w:val="28"/>
          <w:szCs w:val="28"/>
          <w:lang w:val="uk-UA"/>
        </w:rPr>
        <w:t xml:space="preserve">1 мільярда 200 мільйонів євро)» </w:t>
      </w:r>
      <w:r w:rsidR="004157DB" w:rsidRPr="00A23F4E">
        <w:rPr>
          <w:rFonts w:ascii="Times New Roman" w:hAnsi="Times New Roman" w:cs="Times New Roman"/>
          <w:b/>
          <w:color w:val="000000"/>
          <w:sz w:val="28"/>
          <w:szCs w:val="28"/>
          <w:lang w:val="uk-UA"/>
        </w:rPr>
        <w:t>(реєстраційний № 0063</w:t>
      </w:r>
      <w:r w:rsidR="004157DB" w:rsidRPr="00A23F4E">
        <w:rPr>
          <w:rFonts w:ascii="Times New Roman" w:hAnsi="Times New Roman" w:cs="Times New Roman"/>
          <w:b/>
          <w:color w:val="000000"/>
          <w:sz w:val="28"/>
          <w:szCs w:val="28"/>
          <w:shd w:val="clear" w:color="auto" w:fill="FFFFFF"/>
          <w:lang w:val="uk-UA"/>
        </w:rPr>
        <w:t xml:space="preserve"> від 12.08.2020</w:t>
      </w:r>
      <w:r w:rsidR="004157DB" w:rsidRPr="00A23F4E">
        <w:rPr>
          <w:rFonts w:ascii="Times New Roman" w:hAnsi="Times New Roman" w:cs="Times New Roman"/>
          <w:b/>
          <w:sz w:val="28"/>
          <w:szCs w:val="28"/>
          <w:lang w:val="uk-UA"/>
        </w:rPr>
        <w:t>)</w:t>
      </w:r>
      <w:r w:rsidR="00911686" w:rsidRPr="00A23F4E">
        <w:rPr>
          <w:rFonts w:ascii="Times New Roman" w:hAnsi="Times New Roman" w:cs="Times New Roman"/>
          <w:b/>
          <w:sz w:val="28"/>
          <w:szCs w:val="28"/>
          <w:lang w:val="uk-UA"/>
        </w:rPr>
        <w:t xml:space="preserve">», </w:t>
      </w:r>
      <w:r w:rsidR="004157DB" w:rsidRPr="00A23F4E">
        <w:rPr>
          <w:rFonts w:ascii="Times New Roman" w:hAnsi="Times New Roman" w:cs="Times New Roman"/>
          <w:b/>
          <w:sz w:val="28"/>
          <w:szCs w:val="28"/>
          <w:lang w:val="uk-UA"/>
        </w:rPr>
        <w:t>внесений народним</w:t>
      </w:r>
      <w:r w:rsidRPr="00A23F4E">
        <w:rPr>
          <w:rFonts w:ascii="Times New Roman" w:hAnsi="Times New Roman" w:cs="Times New Roman"/>
          <w:b/>
          <w:sz w:val="28"/>
          <w:szCs w:val="28"/>
          <w:lang w:val="uk-UA"/>
        </w:rPr>
        <w:t xml:space="preserve"> депутат</w:t>
      </w:r>
      <w:r w:rsidR="004157DB" w:rsidRPr="00A23F4E">
        <w:rPr>
          <w:rFonts w:ascii="Times New Roman" w:hAnsi="Times New Roman" w:cs="Times New Roman"/>
          <w:b/>
          <w:sz w:val="28"/>
          <w:szCs w:val="28"/>
          <w:lang w:val="uk-UA"/>
        </w:rPr>
        <w:t>ом</w:t>
      </w:r>
      <w:r w:rsidRPr="00A23F4E">
        <w:rPr>
          <w:rFonts w:ascii="Times New Roman" w:hAnsi="Times New Roman" w:cs="Times New Roman"/>
          <w:b/>
          <w:sz w:val="28"/>
          <w:szCs w:val="28"/>
          <w:lang w:val="uk-UA"/>
        </w:rPr>
        <w:t xml:space="preserve"> України</w:t>
      </w:r>
      <w:r w:rsidR="004157DB" w:rsidRPr="00A23F4E">
        <w:rPr>
          <w:rFonts w:ascii="Times New Roman" w:hAnsi="Times New Roman" w:cs="Times New Roman"/>
          <w:b/>
          <w:sz w:val="28"/>
          <w:szCs w:val="28"/>
          <w:lang w:val="uk-UA"/>
        </w:rPr>
        <w:t xml:space="preserve"> Скороход А</w:t>
      </w:r>
      <w:r w:rsidR="00CF09DA" w:rsidRPr="00A23F4E">
        <w:rPr>
          <w:rFonts w:ascii="Times New Roman" w:hAnsi="Times New Roman" w:cs="Times New Roman"/>
          <w:b/>
          <w:sz w:val="28"/>
          <w:szCs w:val="28"/>
          <w:lang w:val="uk-UA"/>
        </w:rPr>
        <w:t>.</w:t>
      </w:r>
      <w:r w:rsidR="004157DB" w:rsidRPr="00A23F4E">
        <w:rPr>
          <w:rFonts w:ascii="Times New Roman" w:hAnsi="Times New Roman" w:cs="Times New Roman"/>
          <w:b/>
          <w:sz w:val="28"/>
          <w:szCs w:val="28"/>
          <w:lang w:val="uk-UA"/>
        </w:rPr>
        <w:t>К</w:t>
      </w:r>
      <w:r w:rsidR="00CF09DA" w:rsidRPr="00A23F4E">
        <w:rPr>
          <w:rFonts w:ascii="Times New Roman" w:hAnsi="Times New Roman" w:cs="Times New Roman"/>
          <w:b/>
          <w:sz w:val="28"/>
          <w:szCs w:val="28"/>
          <w:lang w:val="uk-UA"/>
        </w:rPr>
        <w:t>.</w:t>
      </w:r>
      <w:r w:rsidR="007966F7" w:rsidRPr="00A23F4E">
        <w:rPr>
          <w:rFonts w:ascii="Times New Roman" w:hAnsi="Times New Roman" w:cs="Times New Roman"/>
          <w:b/>
          <w:bCs/>
          <w:sz w:val="28"/>
          <w:szCs w:val="28"/>
          <w:lang w:val="uk-UA"/>
        </w:rPr>
        <w:t xml:space="preserve"> </w:t>
      </w:r>
      <w:r w:rsidR="00D10223" w:rsidRPr="00A23F4E">
        <w:rPr>
          <w:rFonts w:ascii="Times New Roman" w:hAnsi="Times New Roman" w:cs="Times New Roman"/>
          <w:b/>
          <w:sz w:val="28"/>
          <w:szCs w:val="28"/>
          <w:lang w:val="uk-UA"/>
        </w:rPr>
        <w:t xml:space="preserve">(реєстр. </w:t>
      </w:r>
      <w:r w:rsidR="00CF09DA" w:rsidRPr="00A23F4E">
        <w:rPr>
          <w:rFonts w:ascii="Times New Roman" w:hAnsi="Times New Roman" w:cs="Times New Roman"/>
          <w:b/>
          <w:sz w:val="28"/>
          <w:szCs w:val="28"/>
          <w:lang w:val="uk-UA"/>
        </w:rPr>
        <w:t>№ 0063</w:t>
      </w:r>
      <w:r w:rsidR="00D920B9" w:rsidRPr="00A23F4E">
        <w:rPr>
          <w:rFonts w:ascii="Times New Roman" w:hAnsi="Times New Roman" w:cs="Times New Roman"/>
          <w:b/>
          <w:sz w:val="28"/>
          <w:szCs w:val="28"/>
          <w:lang w:val="uk-UA"/>
        </w:rPr>
        <w:t xml:space="preserve">-П від </w:t>
      </w:r>
      <w:r w:rsidR="004157DB" w:rsidRPr="00A23F4E">
        <w:rPr>
          <w:rFonts w:ascii="Times New Roman" w:hAnsi="Times New Roman" w:cs="Times New Roman"/>
          <w:b/>
          <w:sz w:val="28"/>
          <w:szCs w:val="28"/>
          <w:lang w:val="uk-UA"/>
        </w:rPr>
        <w:t>26</w:t>
      </w:r>
      <w:r w:rsidR="00D56223" w:rsidRPr="00A23F4E">
        <w:rPr>
          <w:rFonts w:ascii="Times New Roman" w:hAnsi="Times New Roman" w:cs="Times New Roman"/>
          <w:b/>
          <w:sz w:val="28"/>
          <w:szCs w:val="28"/>
          <w:lang w:val="uk-UA"/>
        </w:rPr>
        <w:t>.0</w:t>
      </w:r>
      <w:r w:rsidR="004157DB" w:rsidRPr="00A23F4E">
        <w:rPr>
          <w:rFonts w:ascii="Times New Roman" w:hAnsi="Times New Roman" w:cs="Times New Roman"/>
          <w:b/>
          <w:sz w:val="28"/>
          <w:szCs w:val="28"/>
          <w:lang w:val="uk-UA"/>
        </w:rPr>
        <w:t>8</w:t>
      </w:r>
      <w:r w:rsidR="00D56223" w:rsidRPr="00A23F4E">
        <w:rPr>
          <w:rFonts w:ascii="Times New Roman" w:hAnsi="Times New Roman" w:cs="Times New Roman"/>
          <w:b/>
          <w:sz w:val="28"/>
          <w:szCs w:val="28"/>
          <w:lang w:val="uk-UA"/>
        </w:rPr>
        <w:t>.2020)</w:t>
      </w:r>
    </w:p>
    <w:p w:rsidR="00CF09DA" w:rsidRPr="00A23F4E" w:rsidRDefault="0064261E" w:rsidP="00A23F4E">
      <w:pPr>
        <w:spacing w:after="0" w:line="240" w:lineRule="auto"/>
        <w:ind w:firstLine="709"/>
        <w:jc w:val="both"/>
        <w:rPr>
          <w:rFonts w:ascii="Times New Roman" w:hAnsi="Times New Roman" w:cs="Times New Roman"/>
          <w:b/>
          <w:sz w:val="28"/>
          <w:szCs w:val="28"/>
          <w:lang w:val="uk-UA"/>
        </w:rPr>
      </w:pPr>
      <w:r w:rsidRPr="00A23F4E">
        <w:rPr>
          <w:rFonts w:ascii="Times New Roman" w:eastAsia="Times New Roman" w:hAnsi="Times New Roman" w:cs="Times New Roman"/>
          <w:sz w:val="28"/>
          <w:szCs w:val="28"/>
          <w:lang w:val="uk-UA" w:eastAsia="ru-RU"/>
        </w:rPr>
        <w:t>За дорученням Голови Верховної Р</w:t>
      </w:r>
      <w:r w:rsidR="0091443E" w:rsidRPr="00A23F4E">
        <w:rPr>
          <w:rFonts w:ascii="Times New Roman" w:eastAsia="Times New Roman" w:hAnsi="Times New Roman" w:cs="Times New Roman"/>
          <w:sz w:val="28"/>
          <w:szCs w:val="28"/>
          <w:lang w:val="uk-UA" w:eastAsia="ru-RU"/>
        </w:rPr>
        <w:t xml:space="preserve">ади України Разумкова Д.О. </w:t>
      </w:r>
      <w:r w:rsidR="00742CC8">
        <w:rPr>
          <w:rFonts w:ascii="Times New Roman" w:eastAsia="Times New Roman" w:hAnsi="Times New Roman" w:cs="Times New Roman"/>
          <w:sz w:val="28"/>
          <w:szCs w:val="28"/>
          <w:lang w:val="uk-UA" w:eastAsia="ru-RU"/>
        </w:rPr>
        <w:br/>
      </w:r>
      <w:r w:rsidR="0091443E" w:rsidRPr="00A23F4E">
        <w:rPr>
          <w:rFonts w:ascii="Times New Roman" w:eastAsia="Times New Roman" w:hAnsi="Times New Roman" w:cs="Times New Roman"/>
          <w:sz w:val="28"/>
          <w:szCs w:val="28"/>
          <w:lang w:val="uk-UA" w:eastAsia="ru-RU"/>
        </w:rPr>
        <w:t xml:space="preserve">від </w:t>
      </w:r>
      <w:r w:rsidR="003157AE" w:rsidRPr="00A23F4E">
        <w:rPr>
          <w:rFonts w:ascii="Times New Roman" w:eastAsia="Times New Roman" w:hAnsi="Times New Roman" w:cs="Times New Roman"/>
          <w:sz w:val="28"/>
          <w:szCs w:val="28"/>
          <w:lang w:val="uk-UA" w:eastAsia="ru-RU"/>
        </w:rPr>
        <w:t>26</w:t>
      </w:r>
      <w:r w:rsidR="00D10223" w:rsidRPr="00A23F4E">
        <w:rPr>
          <w:rFonts w:ascii="Times New Roman" w:eastAsia="Times New Roman" w:hAnsi="Times New Roman" w:cs="Times New Roman"/>
          <w:sz w:val="28"/>
          <w:szCs w:val="28"/>
          <w:lang w:val="uk-UA" w:eastAsia="ru-RU"/>
        </w:rPr>
        <w:t xml:space="preserve"> </w:t>
      </w:r>
      <w:r w:rsidR="003157AE" w:rsidRPr="00A23F4E">
        <w:rPr>
          <w:rFonts w:ascii="Times New Roman" w:eastAsia="Times New Roman" w:hAnsi="Times New Roman" w:cs="Times New Roman"/>
          <w:sz w:val="28"/>
          <w:szCs w:val="28"/>
          <w:lang w:val="uk-UA" w:eastAsia="ru-RU"/>
        </w:rPr>
        <w:t>серпня</w:t>
      </w:r>
      <w:r w:rsidR="005B6D17">
        <w:rPr>
          <w:rFonts w:ascii="Times New Roman" w:eastAsia="Times New Roman" w:hAnsi="Times New Roman" w:cs="Times New Roman"/>
          <w:sz w:val="28"/>
          <w:szCs w:val="28"/>
          <w:lang w:val="uk-UA" w:eastAsia="ru-RU"/>
        </w:rPr>
        <w:t xml:space="preserve"> 2020 року Комітет</w:t>
      </w:r>
      <w:r w:rsidRPr="00A23F4E">
        <w:rPr>
          <w:rFonts w:ascii="Times New Roman" w:eastAsia="Times New Roman" w:hAnsi="Times New Roman" w:cs="Times New Roman"/>
          <w:sz w:val="28"/>
          <w:szCs w:val="28"/>
          <w:lang w:val="uk-UA" w:eastAsia="ru-RU"/>
        </w:rPr>
        <w:t xml:space="preserve"> </w:t>
      </w:r>
      <w:r w:rsidR="007F3589" w:rsidRPr="00A23F4E">
        <w:rPr>
          <w:rFonts w:ascii="Times New Roman" w:hAnsi="Times New Roman" w:cs="Times New Roman"/>
          <w:color w:val="000000"/>
          <w:sz w:val="28"/>
          <w:szCs w:val="28"/>
          <w:lang w:val="uk-UA" w:eastAsia="ru-RU"/>
        </w:rPr>
        <w:t xml:space="preserve">на засіданні 2 </w:t>
      </w:r>
      <w:r w:rsidR="006A3C3F" w:rsidRPr="00A23F4E">
        <w:rPr>
          <w:rFonts w:ascii="Times New Roman" w:hAnsi="Times New Roman" w:cs="Times New Roman"/>
          <w:color w:val="000000"/>
          <w:sz w:val="28"/>
          <w:szCs w:val="28"/>
          <w:lang w:val="uk-UA" w:eastAsia="ru-RU"/>
        </w:rPr>
        <w:t>вересня</w:t>
      </w:r>
      <w:r w:rsidR="007F3589" w:rsidRPr="00A23F4E">
        <w:rPr>
          <w:rFonts w:ascii="Times New Roman" w:hAnsi="Times New Roman" w:cs="Times New Roman"/>
          <w:color w:val="000000"/>
          <w:sz w:val="28"/>
          <w:szCs w:val="28"/>
          <w:lang w:val="uk-UA" w:eastAsia="ru-RU"/>
        </w:rPr>
        <w:t xml:space="preserve"> 2020 року (протокол </w:t>
      </w:r>
      <w:r w:rsidR="007F3589" w:rsidRPr="00A23F4E">
        <w:rPr>
          <w:rFonts w:ascii="Times New Roman" w:hAnsi="Times New Roman" w:cs="Times New Roman"/>
          <w:color w:val="000000"/>
          <w:sz w:val="28"/>
          <w:szCs w:val="28"/>
          <w:lang w:val="uk-UA" w:eastAsia="ru-RU"/>
        </w:rPr>
        <w:br/>
      </w:r>
      <w:r w:rsidR="005C1B15" w:rsidRPr="00A23F4E">
        <w:rPr>
          <w:rFonts w:ascii="Times New Roman" w:hAnsi="Times New Roman" w:cs="Times New Roman"/>
          <w:color w:val="000000"/>
          <w:sz w:val="28"/>
          <w:szCs w:val="28"/>
          <w:lang w:val="uk-UA" w:eastAsia="ru-RU"/>
        </w:rPr>
        <w:t>№ 46</w:t>
      </w:r>
      <w:r w:rsidR="007F3589" w:rsidRPr="00A23F4E">
        <w:rPr>
          <w:rFonts w:ascii="Times New Roman" w:hAnsi="Times New Roman" w:cs="Times New Roman"/>
          <w:color w:val="000000"/>
          <w:sz w:val="28"/>
          <w:szCs w:val="28"/>
          <w:lang w:val="uk-UA" w:eastAsia="ru-RU"/>
        </w:rPr>
        <w:t>) розглянув</w:t>
      </w:r>
      <w:r w:rsidR="007F3589" w:rsidRPr="00A23F4E">
        <w:rPr>
          <w:rFonts w:ascii="Times New Roman" w:eastAsia="Times New Roman" w:hAnsi="Times New Roman" w:cs="Times New Roman"/>
          <w:sz w:val="28"/>
          <w:szCs w:val="28"/>
          <w:lang w:val="uk-UA" w:eastAsia="ru-RU"/>
        </w:rPr>
        <w:t xml:space="preserve"> </w:t>
      </w:r>
      <w:r w:rsidRPr="00A23F4E">
        <w:rPr>
          <w:rFonts w:ascii="Times New Roman" w:eastAsia="Times New Roman" w:hAnsi="Times New Roman" w:cs="Times New Roman"/>
          <w:sz w:val="28"/>
          <w:szCs w:val="28"/>
          <w:lang w:val="uk-UA" w:eastAsia="ru-RU"/>
        </w:rPr>
        <w:t>проект Постанови Верховної Ради України «</w:t>
      </w:r>
      <w:r w:rsidR="003157AE" w:rsidRPr="00A23F4E">
        <w:rPr>
          <w:rFonts w:ascii="Times New Roman" w:hAnsi="Times New Roman" w:cs="Times New Roman"/>
          <w:sz w:val="28"/>
          <w:szCs w:val="28"/>
          <w:lang w:val="uk-UA"/>
        </w:rPr>
        <w:t xml:space="preserve">Про скасування рішення  Верховної Ради України від 25 серпня 2020 року про прийняття Закону України проект Закону України «Про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(щодо отримання Україною макрофінансової допомоги Європейського Союзу у сумі до 1 мільярда 200 мільйонів євро)» </w:t>
      </w:r>
      <w:r w:rsidR="003157AE" w:rsidRPr="00A23F4E">
        <w:rPr>
          <w:rFonts w:ascii="Times New Roman" w:hAnsi="Times New Roman" w:cs="Times New Roman"/>
          <w:color w:val="000000"/>
          <w:sz w:val="28"/>
          <w:szCs w:val="28"/>
          <w:lang w:val="uk-UA"/>
        </w:rPr>
        <w:t>(реєстраційний № 0063</w:t>
      </w:r>
      <w:r w:rsidR="003157AE" w:rsidRPr="00A23F4E">
        <w:rPr>
          <w:rFonts w:ascii="Times New Roman" w:hAnsi="Times New Roman" w:cs="Times New Roman"/>
          <w:color w:val="000000"/>
          <w:sz w:val="28"/>
          <w:szCs w:val="28"/>
          <w:shd w:val="clear" w:color="auto" w:fill="FFFFFF"/>
          <w:lang w:val="uk-UA"/>
        </w:rPr>
        <w:t xml:space="preserve"> від 12.08.2020</w:t>
      </w:r>
      <w:r w:rsidR="003157AE" w:rsidRPr="00A23F4E">
        <w:rPr>
          <w:rFonts w:ascii="Times New Roman" w:hAnsi="Times New Roman" w:cs="Times New Roman"/>
          <w:sz w:val="28"/>
          <w:szCs w:val="28"/>
          <w:lang w:val="uk-UA"/>
        </w:rPr>
        <w:t>)</w:t>
      </w:r>
      <w:r w:rsidRPr="00A23F4E">
        <w:rPr>
          <w:rFonts w:ascii="Times New Roman" w:eastAsia="Times New Roman" w:hAnsi="Times New Roman" w:cs="Times New Roman"/>
          <w:sz w:val="28"/>
          <w:szCs w:val="28"/>
          <w:lang w:val="uk-UA" w:eastAsia="ru-RU"/>
        </w:rPr>
        <w:t xml:space="preserve">», </w:t>
      </w:r>
      <w:r w:rsidR="00FC3D1B" w:rsidRPr="00A23F4E">
        <w:rPr>
          <w:rFonts w:ascii="Times New Roman" w:hAnsi="Times New Roman" w:cs="Times New Roman"/>
          <w:sz w:val="28"/>
          <w:szCs w:val="28"/>
          <w:lang w:val="uk-UA"/>
        </w:rPr>
        <w:t xml:space="preserve">внесений </w:t>
      </w:r>
      <w:r w:rsidR="00CF09DA" w:rsidRPr="00A23F4E">
        <w:rPr>
          <w:rFonts w:ascii="Times New Roman" w:hAnsi="Times New Roman" w:cs="Times New Roman"/>
          <w:sz w:val="28"/>
          <w:szCs w:val="28"/>
          <w:lang w:val="uk-UA"/>
        </w:rPr>
        <w:t xml:space="preserve"> народним депутатом України Скороход А.К.</w:t>
      </w:r>
      <w:r w:rsidR="00CF09DA" w:rsidRPr="00A23F4E">
        <w:rPr>
          <w:rFonts w:ascii="Times New Roman" w:hAnsi="Times New Roman" w:cs="Times New Roman"/>
          <w:bCs/>
          <w:sz w:val="28"/>
          <w:szCs w:val="28"/>
          <w:lang w:val="uk-UA"/>
        </w:rPr>
        <w:t xml:space="preserve"> </w:t>
      </w:r>
      <w:r w:rsidR="00CF09DA" w:rsidRPr="00A23F4E">
        <w:rPr>
          <w:rFonts w:ascii="Times New Roman" w:hAnsi="Times New Roman" w:cs="Times New Roman"/>
          <w:sz w:val="28"/>
          <w:szCs w:val="28"/>
          <w:lang w:val="uk-UA"/>
        </w:rPr>
        <w:t>(реєстр. № 0063-П від 26.08.2020).</w:t>
      </w:r>
    </w:p>
    <w:p w:rsidR="00B53DDB" w:rsidRPr="00A23F4E" w:rsidRDefault="0064261E" w:rsidP="00A23F4E">
      <w:pPr>
        <w:spacing w:after="0" w:line="240" w:lineRule="auto"/>
        <w:ind w:firstLine="709"/>
        <w:jc w:val="both"/>
        <w:rPr>
          <w:rFonts w:ascii="Times New Roman" w:hAnsi="Times New Roman" w:cs="Times New Roman"/>
          <w:color w:val="000000"/>
          <w:sz w:val="28"/>
          <w:szCs w:val="28"/>
          <w:lang w:val="uk-UA"/>
        </w:rPr>
      </w:pPr>
      <w:r w:rsidRPr="00A23F4E">
        <w:rPr>
          <w:rFonts w:ascii="Times New Roman" w:hAnsi="Times New Roman" w:cs="Times New Roman"/>
          <w:color w:val="000000"/>
          <w:sz w:val="28"/>
          <w:szCs w:val="28"/>
          <w:lang w:val="uk-UA"/>
        </w:rPr>
        <w:t>Поданим проектом Постанови пропонується</w:t>
      </w:r>
      <w:r w:rsidRPr="00A23F4E">
        <w:rPr>
          <w:rFonts w:ascii="Times New Roman" w:hAnsi="Times New Roman" w:cs="Times New Roman"/>
          <w:color w:val="000000"/>
          <w:sz w:val="28"/>
          <w:szCs w:val="28"/>
        </w:rPr>
        <w:t xml:space="preserve"> «</w:t>
      </w:r>
      <w:r w:rsidR="00CF09DA" w:rsidRPr="00A23F4E">
        <w:rPr>
          <w:rFonts w:ascii="Times New Roman" w:hAnsi="Times New Roman" w:cs="Times New Roman"/>
          <w:sz w:val="28"/>
          <w:szCs w:val="28"/>
          <w:lang w:val="uk-UA"/>
        </w:rPr>
        <w:t xml:space="preserve">скасувати рішення Верховної Ради України від  25 серпня 2020 року </w:t>
      </w:r>
      <w:r w:rsidR="00CF09DA" w:rsidRPr="00A23F4E">
        <w:rPr>
          <w:rFonts w:ascii="Times New Roman" w:hAnsi="Times New Roman" w:cs="Times New Roman"/>
          <w:bCs/>
          <w:sz w:val="28"/>
          <w:szCs w:val="28"/>
          <w:lang w:val="uk-UA"/>
        </w:rPr>
        <w:t xml:space="preserve">про прийняття як Закону України проекту </w:t>
      </w:r>
      <w:r w:rsidR="00CF09DA" w:rsidRPr="00A23F4E">
        <w:rPr>
          <w:rFonts w:ascii="Times New Roman" w:hAnsi="Times New Roman" w:cs="Times New Roman"/>
          <w:sz w:val="28"/>
          <w:szCs w:val="28"/>
          <w:lang w:val="uk-UA"/>
        </w:rPr>
        <w:t xml:space="preserve">Закону України </w:t>
      </w:r>
      <w:r w:rsidR="00CF09DA" w:rsidRPr="00A23F4E">
        <w:rPr>
          <w:rFonts w:ascii="Times New Roman" w:hAnsi="Times New Roman" w:cs="Times New Roman"/>
          <w:bCs/>
          <w:sz w:val="28"/>
          <w:szCs w:val="28"/>
          <w:lang w:val="uk-UA"/>
        </w:rPr>
        <w:t xml:space="preserve">«Про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(щодо отримання Україною макрофінансової допомоги </w:t>
      </w:r>
      <w:r w:rsidR="00CF09DA" w:rsidRPr="00A23F4E">
        <w:rPr>
          <w:rFonts w:ascii="Times New Roman" w:hAnsi="Times New Roman" w:cs="Times New Roman"/>
          <w:bCs/>
          <w:sz w:val="28"/>
          <w:szCs w:val="28"/>
          <w:lang w:val="uk-UA"/>
        </w:rPr>
        <w:lastRenderedPageBreak/>
        <w:t>Європейського Союзу у сумі до 1 мільярда 200 мільйонів євро)» (реєстраційний № 0063</w:t>
      </w:r>
      <w:r w:rsidR="00CF09DA" w:rsidRPr="00A23F4E">
        <w:rPr>
          <w:rFonts w:ascii="Times New Roman" w:hAnsi="Times New Roman" w:cs="Times New Roman"/>
          <w:bCs/>
          <w:sz w:val="28"/>
          <w:szCs w:val="28"/>
          <w:shd w:val="clear" w:color="auto" w:fill="FFFFFF"/>
          <w:lang w:val="uk-UA"/>
        </w:rPr>
        <w:t xml:space="preserve"> від 12.08.2020</w:t>
      </w:r>
      <w:r w:rsidR="00CF09DA" w:rsidRPr="00A23F4E">
        <w:rPr>
          <w:rFonts w:ascii="Times New Roman" w:hAnsi="Times New Roman" w:cs="Times New Roman"/>
          <w:bCs/>
          <w:sz w:val="28"/>
          <w:szCs w:val="28"/>
          <w:lang w:val="uk-UA"/>
        </w:rPr>
        <w:t>)</w:t>
      </w:r>
      <w:r w:rsidR="000C68D0" w:rsidRPr="00A23F4E">
        <w:rPr>
          <w:rFonts w:ascii="Times New Roman" w:hAnsi="Times New Roman" w:cs="Times New Roman"/>
          <w:color w:val="000000"/>
          <w:sz w:val="28"/>
          <w:szCs w:val="28"/>
          <w:lang w:val="uk-UA"/>
        </w:rPr>
        <w:t>».</w:t>
      </w:r>
    </w:p>
    <w:p w:rsidR="00AE0CDC" w:rsidRPr="00A23F4E" w:rsidRDefault="000C68D0" w:rsidP="00A23F4E">
      <w:pPr>
        <w:spacing w:after="0" w:line="240" w:lineRule="auto"/>
        <w:ind w:firstLine="709"/>
        <w:jc w:val="both"/>
        <w:rPr>
          <w:rFonts w:ascii="Times New Roman" w:hAnsi="Times New Roman" w:cs="Times New Roman"/>
          <w:color w:val="000000"/>
          <w:sz w:val="28"/>
          <w:szCs w:val="28"/>
          <w:lang w:val="uk-UA"/>
        </w:rPr>
      </w:pPr>
      <w:r w:rsidRPr="00A23F4E">
        <w:rPr>
          <w:rFonts w:ascii="Times New Roman" w:hAnsi="Times New Roman" w:cs="Times New Roman"/>
          <w:sz w:val="28"/>
          <w:szCs w:val="28"/>
          <w:lang w:val="uk-UA"/>
        </w:rPr>
        <w:t>В обґр</w:t>
      </w:r>
      <w:r w:rsidR="006F4CF7" w:rsidRPr="00A23F4E">
        <w:rPr>
          <w:rFonts w:ascii="Times New Roman" w:hAnsi="Times New Roman" w:cs="Times New Roman"/>
          <w:sz w:val="28"/>
          <w:szCs w:val="28"/>
          <w:lang w:val="uk-UA"/>
        </w:rPr>
        <w:t>унтування зазначеної мети автор проекту Постанови зазначає</w:t>
      </w:r>
      <w:r w:rsidRPr="00A23F4E">
        <w:rPr>
          <w:rFonts w:ascii="Times New Roman" w:hAnsi="Times New Roman" w:cs="Times New Roman"/>
          <w:sz w:val="28"/>
          <w:szCs w:val="28"/>
          <w:lang w:val="uk-UA"/>
        </w:rPr>
        <w:t>, що «</w:t>
      </w:r>
      <w:r w:rsidR="00C95C0A" w:rsidRPr="00A23F4E">
        <w:rPr>
          <w:rFonts w:ascii="Times New Roman" w:hAnsi="Times New Roman" w:cs="Times New Roman"/>
          <w:bCs/>
          <w:sz w:val="28"/>
          <w:szCs w:val="28"/>
          <w:lang w:val="uk-UA"/>
        </w:rPr>
        <w:t>п</w:t>
      </w:r>
      <w:r w:rsidR="009B58F5" w:rsidRPr="00A23F4E">
        <w:rPr>
          <w:rFonts w:ascii="Times New Roman" w:hAnsi="Times New Roman" w:cs="Times New Roman"/>
          <w:bCs/>
          <w:sz w:val="28"/>
          <w:szCs w:val="28"/>
          <w:lang w:val="uk-UA"/>
        </w:rPr>
        <w:t>ід час ухвалення парламентом зазначеного рішення було допущено порушення ряду вимог Конституції України та Регламенту Верховної Ради України щодо процедури прийняття парламентом законів</w:t>
      </w:r>
      <w:r w:rsidR="00AE0CDC" w:rsidRPr="00A23F4E">
        <w:rPr>
          <w:rFonts w:ascii="Times New Roman" w:hAnsi="Times New Roman" w:cs="Times New Roman"/>
          <w:color w:val="000000"/>
          <w:sz w:val="28"/>
          <w:szCs w:val="28"/>
          <w:lang w:val="uk-UA"/>
        </w:rPr>
        <w:t>.</w:t>
      </w:r>
    </w:p>
    <w:p w:rsidR="008D6AE6" w:rsidRPr="00A23F4E" w:rsidRDefault="00AE0CDC" w:rsidP="00A23F4E">
      <w:pPr>
        <w:spacing w:after="0" w:line="240" w:lineRule="auto"/>
        <w:ind w:firstLine="709"/>
        <w:jc w:val="both"/>
        <w:rPr>
          <w:rFonts w:ascii="Times New Roman" w:hAnsi="Times New Roman" w:cs="Times New Roman"/>
          <w:bCs/>
          <w:sz w:val="28"/>
          <w:szCs w:val="28"/>
          <w:lang w:val="uk-UA"/>
        </w:rPr>
      </w:pPr>
      <w:r w:rsidRPr="00A23F4E">
        <w:rPr>
          <w:rFonts w:ascii="Times New Roman" w:hAnsi="Times New Roman" w:cs="Times New Roman"/>
          <w:bCs/>
          <w:sz w:val="28"/>
          <w:szCs w:val="28"/>
          <w:lang w:val="uk-UA"/>
        </w:rPr>
        <w:t>В</w:t>
      </w:r>
      <w:r w:rsidR="008B4DA7" w:rsidRPr="00A23F4E">
        <w:rPr>
          <w:rFonts w:ascii="Times New Roman" w:hAnsi="Times New Roman" w:cs="Times New Roman"/>
          <w:bCs/>
          <w:sz w:val="28"/>
          <w:szCs w:val="28"/>
          <w:lang w:val="uk-UA"/>
        </w:rPr>
        <w:t>ідповідно до частини 2 статті 114 Регламенту, Верховна Рада після прийняття законопроекту за основу може прийняти рішення про прийняття законопроекту в цілому, за умови дотримання вимог цього Регламенту.</w:t>
      </w:r>
    </w:p>
    <w:p w:rsidR="008B4DA7" w:rsidRPr="00A23F4E" w:rsidRDefault="008B4DA7" w:rsidP="00A23F4E">
      <w:pPr>
        <w:spacing w:after="0" w:line="240" w:lineRule="auto"/>
        <w:ind w:firstLine="709"/>
        <w:jc w:val="both"/>
        <w:rPr>
          <w:rFonts w:ascii="Times New Roman" w:hAnsi="Times New Roman" w:cs="Times New Roman"/>
          <w:bCs/>
          <w:sz w:val="28"/>
          <w:szCs w:val="28"/>
          <w:lang w:val="uk-UA"/>
        </w:rPr>
      </w:pPr>
      <w:r w:rsidRPr="00A23F4E">
        <w:rPr>
          <w:rFonts w:ascii="Times New Roman" w:hAnsi="Times New Roman" w:cs="Times New Roman"/>
          <w:bCs/>
          <w:sz w:val="28"/>
          <w:szCs w:val="28"/>
          <w:lang w:val="uk-UA"/>
        </w:rPr>
        <w:t xml:space="preserve">Проте, під час розгляду проекту Закону України  </w:t>
      </w:r>
      <w:r w:rsidRPr="00A23F4E">
        <w:rPr>
          <w:rFonts w:ascii="Times New Roman" w:hAnsi="Times New Roman" w:cs="Times New Roman"/>
          <w:bCs/>
          <w:sz w:val="28"/>
          <w:szCs w:val="28"/>
          <w:lang w:val="uk-UA" w:eastAsia="ru-RU"/>
        </w:rPr>
        <w:t xml:space="preserve">«Про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(щодо отримання Україною макрофінансової допомоги Європейського Союзу у сумі до 1 мільярда 200 мільйонів євро)» </w:t>
      </w:r>
      <w:r w:rsidRPr="00A23F4E">
        <w:rPr>
          <w:rFonts w:ascii="Times New Roman" w:hAnsi="Times New Roman" w:cs="Times New Roman"/>
          <w:bCs/>
          <w:color w:val="000000"/>
          <w:sz w:val="28"/>
          <w:szCs w:val="28"/>
          <w:lang w:val="uk-UA" w:eastAsia="ru-RU"/>
        </w:rPr>
        <w:t>(реєстраційний № 0063</w:t>
      </w:r>
      <w:r w:rsidRPr="00A23F4E">
        <w:rPr>
          <w:rFonts w:ascii="Times New Roman" w:hAnsi="Times New Roman" w:cs="Times New Roman"/>
          <w:bCs/>
          <w:color w:val="000000"/>
          <w:sz w:val="28"/>
          <w:szCs w:val="28"/>
          <w:shd w:val="clear" w:color="auto" w:fill="FFFFFF"/>
          <w:lang w:val="uk-UA" w:eastAsia="ru-RU"/>
        </w:rPr>
        <w:t xml:space="preserve"> від 12.08.2020</w:t>
      </w:r>
      <w:r w:rsidRPr="00A23F4E">
        <w:rPr>
          <w:rFonts w:ascii="Times New Roman" w:hAnsi="Times New Roman" w:cs="Times New Roman"/>
          <w:bCs/>
          <w:sz w:val="28"/>
          <w:szCs w:val="28"/>
          <w:lang w:val="uk-UA" w:eastAsia="ru-RU"/>
        </w:rPr>
        <w:t xml:space="preserve">) </w:t>
      </w:r>
      <w:r w:rsidRPr="00A23F4E">
        <w:rPr>
          <w:rFonts w:ascii="Times New Roman" w:hAnsi="Times New Roman" w:cs="Times New Roman"/>
          <w:bCs/>
          <w:sz w:val="28"/>
          <w:szCs w:val="28"/>
          <w:lang w:val="uk-UA"/>
        </w:rPr>
        <w:t>під час пленарного засідання 25 серпня 2020 року народними депутатами України було висловлено ряд зауважень до змісту законопроекту, однак з порушенням норм Регламенту (частини четвертої статті 102), зазначені зауваження були проігноровані Головою Верховної Ради України та законопроект був поставлений на голосування».</w:t>
      </w:r>
    </w:p>
    <w:p w:rsidR="000C68D0" w:rsidRPr="00A23F4E" w:rsidRDefault="00AA3786" w:rsidP="00A23F4E">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Комітет зауважив</w:t>
      </w:r>
      <w:r w:rsidR="000C68D0" w:rsidRPr="00A23F4E">
        <w:rPr>
          <w:rFonts w:ascii="Times New Roman" w:hAnsi="Times New Roman" w:cs="Times New Roman"/>
          <w:sz w:val="28"/>
          <w:szCs w:val="28"/>
          <w:lang w:val="uk-UA"/>
        </w:rPr>
        <w:t>, що відповідно до частин першої, другої та четвертої статті 102 Регламенту Верховної Ради України законопроекти розглядаються Верховною Радою України, як правило, за процедурою трьох читань з урахуванням відповідних особливостей.</w:t>
      </w:r>
    </w:p>
    <w:p w:rsidR="000C68D0" w:rsidRPr="00A23F4E" w:rsidRDefault="000C68D0" w:rsidP="00A23F4E">
      <w:pPr>
        <w:shd w:val="clear" w:color="auto" w:fill="FFFFFF"/>
        <w:spacing w:after="0" w:line="240" w:lineRule="auto"/>
        <w:ind w:firstLine="709"/>
        <w:jc w:val="both"/>
        <w:textAlignment w:val="baseline"/>
        <w:rPr>
          <w:rFonts w:ascii="Times New Roman" w:hAnsi="Times New Roman" w:cs="Times New Roman"/>
          <w:sz w:val="28"/>
          <w:szCs w:val="28"/>
          <w:lang w:val="uk-UA"/>
        </w:rPr>
      </w:pPr>
      <w:r w:rsidRPr="00A23F4E">
        <w:rPr>
          <w:rFonts w:ascii="Times New Roman" w:hAnsi="Times New Roman" w:cs="Times New Roman"/>
          <w:sz w:val="28"/>
          <w:szCs w:val="28"/>
          <w:lang w:val="uk-UA"/>
        </w:rPr>
        <w:t>Розгляд і прийняття законопроекту за процедурою трьох читань включає:</w:t>
      </w:r>
    </w:p>
    <w:p w:rsidR="000C68D0" w:rsidRPr="00A23F4E" w:rsidRDefault="000C68D0" w:rsidP="00A23F4E">
      <w:pPr>
        <w:shd w:val="clear" w:color="auto" w:fill="FFFFFF"/>
        <w:spacing w:after="0" w:line="240" w:lineRule="auto"/>
        <w:ind w:firstLine="709"/>
        <w:jc w:val="both"/>
        <w:textAlignment w:val="baseline"/>
        <w:rPr>
          <w:rFonts w:ascii="Times New Roman" w:hAnsi="Times New Roman" w:cs="Times New Roman"/>
          <w:sz w:val="28"/>
          <w:szCs w:val="28"/>
          <w:lang w:val="uk-UA"/>
        </w:rPr>
      </w:pPr>
      <w:r w:rsidRPr="00A23F4E">
        <w:rPr>
          <w:rFonts w:ascii="Times New Roman" w:hAnsi="Times New Roman" w:cs="Times New Roman"/>
          <w:sz w:val="28"/>
          <w:szCs w:val="28"/>
          <w:lang w:val="uk-UA"/>
        </w:rPr>
        <w:t>1) перше читання – обговорення основних принципів, положень, критеріїв, структури законопроекту та прийняття його за основу;</w:t>
      </w:r>
    </w:p>
    <w:p w:rsidR="000C68D0" w:rsidRPr="00A23F4E" w:rsidRDefault="000C68D0" w:rsidP="00A23F4E">
      <w:pPr>
        <w:shd w:val="clear" w:color="auto" w:fill="FFFFFF"/>
        <w:spacing w:after="0" w:line="240" w:lineRule="auto"/>
        <w:ind w:firstLine="709"/>
        <w:jc w:val="both"/>
        <w:textAlignment w:val="baseline"/>
        <w:rPr>
          <w:rFonts w:ascii="Times New Roman" w:hAnsi="Times New Roman" w:cs="Times New Roman"/>
          <w:sz w:val="28"/>
          <w:szCs w:val="28"/>
          <w:lang w:val="uk-UA"/>
        </w:rPr>
      </w:pPr>
      <w:r w:rsidRPr="00A23F4E">
        <w:rPr>
          <w:rFonts w:ascii="Times New Roman" w:hAnsi="Times New Roman" w:cs="Times New Roman"/>
          <w:sz w:val="28"/>
          <w:szCs w:val="28"/>
          <w:lang w:val="uk-UA"/>
        </w:rPr>
        <w:t>2) друге читання – постатейне обговорення і прийняття законопроекту в другому читанні;</w:t>
      </w:r>
    </w:p>
    <w:p w:rsidR="000C68D0" w:rsidRPr="00A23F4E" w:rsidRDefault="000C68D0" w:rsidP="00A23F4E">
      <w:pPr>
        <w:shd w:val="clear" w:color="auto" w:fill="FFFFFF"/>
        <w:spacing w:after="0" w:line="240" w:lineRule="auto"/>
        <w:ind w:firstLine="709"/>
        <w:jc w:val="both"/>
        <w:textAlignment w:val="baseline"/>
        <w:rPr>
          <w:rFonts w:ascii="Times New Roman" w:hAnsi="Times New Roman" w:cs="Times New Roman"/>
          <w:sz w:val="28"/>
          <w:szCs w:val="28"/>
          <w:lang w:val="uk-UA"/>
        </w:rPr>
      </w:pPr>
      <w:r w:rsidRPr="00A23F4E">
        <w:rPr>
          <w:rFonts w:ascii="Times New Roman" w:hAnsi="Times New Roman" w:cs="Times New Roman"/>
          <w:sz w:val="28"/>
          <w:szCs w:val="28"/>
          <w:lang w:val="uk-UA"/>
        </w:rPr>
        <w:t>3) третє читання – прийняття законопроекту, який потребує доопрацювання та узгодження, в цілому.</w:t>
      </w:r>
    </w:p>
    <w:p w:rsidR="00911686" w:rsidRPr="00A23F4E" w:rsidRDefault="000C68D0" w:rsidP="00A23F4E">
      <w:pPr>
        <w:shd w:val="clear" w:color="auto" w:fill="FFFFFF"/>
        <w:spacing w:after="0" w:line="240" w:lineRule="auto"/>
        <w:ind w:firstLine="709"/>
        <w:jc w:val="both"/>
        <w:textAlignment w:val="baseline"/>
        <w:rPr>
          <w:rFonts w:ascii="Times New Roman" w:hAnsi="Times New Roman" w:cs="Times New Roman"/>
          <w:sz w:val="28"/>
          <w:szCs w:val="28"/>
          <w:lang w:val="uk-UA"/>
        </w:rPr>
      </w:pPr>
      <w:r w:rsidRPr="00A23F4E">
        <w:rPr>
          <w:rFonts w:ascii="Times New Roman" w:hAnsi="Times New Roman" w:cs="Times New Roman"/>
          <w:color w:val="000000"/>
          <w:sz w:val="28"/>
          <w:szCs w:val="28"/>
          <w:lang w:val="uk-UA" w:eastAsia="ru-RU"/>
        </w:rPr>
        <w:t xml:space="preserve">За рішенням Верховної Ради </w:t>
      </w:r>
      <w:r w:rsidRPr="00A23F4E">
        <w:rPr>
          <w:rFonts w:ascii="Times New Roman" w:hAnsi="Times New Roman" w:cs="Times New Roman"/>
          <w:bCs/>
          <w:color w:val="000000"/>
          <w:sz w:val="28"/>
          <w:szCs w:val="28"/>
          <w:shd w:val="clear" w:color="auto" w:fill="FFFFFF"/>
          <w:lang w:val="uk-UA" w:eastAsia="ru-RU"/>
        </w:rPr>
        <w:t>України</w:t>
      </w:r>
      <w:r w:rsidRPr="00A23F4E">
        <w:rPr>
          <w:rFonts w:ascii="Times New Roman" w:hAnsi="Times New Roman" w:cs="Times New Roman"/>
          <w:color w:val="000000"/>
          <w:sz w:val="28"/>
          <w:szCs w:val="28"/>
          <w:lang w:val="uk-UA" w:eastAsia="ru-RU"/>
        </w:rPr>
        <w:t xml:space="preserve"> допускається остаточне прийняття законопроекту (крім проектів кодексів і </w:t>
      </w:r>
      <w:r w:rsidRPr="00A23F4E">
        <w:rPr>
          <w:rFonts w:ascii="Times New Roman" w:hAnsi="Times New Roman" w:cs="Times New Roman"/>
          <w:sz w:val="28"/>
          <w:szCs w:val="28"/>
          <w:lang w:val="uk-UA"/>
        </w:rPr>
        <w:t>законопроектів, які містять понад 100 статей, пунктів) відразу після першого чи другого читання, якщо законопроект визнано таким, що не потребує доопрацювання, та якщо не надійшло зауважень щодо його змісту від народних депутатів України, інших суб’єктів права законодавчої ініціативи, юридичного чи експертного підрозділів Апарату Верховної Ради України.</w:t>
      </w:r>
    </w:p>
    <w:p w:rsidR="00E44E13" w:rsidRPr="00A23F4E" w:rsidRDefault="00E44E13" w:rsidP="00A23F4E">
      <w:pPr>
        <w:shd w:val="clear" w:color="auto" w:fill="FFFFFF"/>
        <w:spacing w:after="0" w:line="240" w:lineRule="auto"/>
        <w:ind w:firstLine="709"/>
        <w:jc w:val="both"/>
        <w:textAlignment w:val="baseline"/>
        <w:rPr>
          <w:rFonts w:ascii="Times New Roman" w:hAnsi="Times New Roman" w:cs="Times New Roman"/>
          <w:sz w:val="28"/>
          <w:szCs w:val="28"/>
          <w:lang w:val="uk-UA"/>
        </w:rPr>
      </w:pPr>
      <w:r w:rsidRPr="00A23F4E">
        <w:rPr>
          <w:rFonts w:ascii="Times New Roman" w:hAnsi="Times New Roman" w:cs="Times New Roman"/>
          <w:sz w:val="28"/>
          <w:szCs w:val="28"/>
          <w:lang w:val="uk-UA"/>
        </w:rPr>
        <w:t xml:space="preserve">Водночас </w:t>
      </w:r>
      <w:r w:rsidR="009D1E21" w:rsidRPr="00A23F4E">
        <w:rPr>
          <w:rFonts w:ascii="Times New Roman" w:hAnsi="Times New Roman" w:cs="Times New Roman"/>
          <w:sz w:val="28"/>
          <w:szCs w:val="28"/>
          <w:lang w:val="uk-UA"/>
        </w:rPr>
        <w:t>Комітет звернув</w:t>
      </w:r>
      <w:r w:rsidRPr="00A23F4E">
        <w:rPr>
          <w:rFonts w:ascii="Times New Roman" w:hAnsi="Times New Roman" w:cs="Times New Roman"/>
          <w:sz w:val="28"/>
          <w:szCs w:val="28"/>
          <w:lang w:val="uk-UA"/>
        </w:rPr>
        <w:t xml:space="preserve"> увагу на те, що розгляд питань про надання Верховною Радою України згоди на обов’язковість міжнародних договорів України (зокрема, про  ратифікацію) та денонсація міжнародних договорів України здійснюється за спеціальною процедурою, передбаченою главою 32  </w:t>
      </w:r>
      <w:r w:rsidRPr="00A23F4E">
        <w:rPr>
          <w:rFonts w:ascii="Times New Roman" w:hAnsi="Times New Roman" w:cs="Times New Roman"/>
          <w:sz w:val="28"/>
          <w:szCs w:val="28"/>
          <w:lang w:val="uk-UA"/>
        </w:rPr>
        <w:lastRenderedPageBreak/>
        <w:t xml:space="preserve">розділу </w:t>
      </w:r>
      <w:r w:rsidRPr="00A23F4E">
        <w:rPr>
          <w:rFonts w:ascii="Times New Roman" w:hAnsi="Times New Roman" w:cs="Times New Roman"/>
          <w:sz w:val="28"/>
          <w:szCs w:val="28"/>
          <w:lang w:val="en-US"/>
        </w:rPr>
        <w:t>V</w:t>
      </w:r>
      <w:r w:rsidRPr="00A23F4E">
        <w:rPr>
          <w:rFonts w:ascii="Times New Roman" w:hAnsi="Times New Roman" w:cs="Times New Roman"/>
          <w:sz w:val="28"/>
          <w:szCs w:val="28"/>
        </w:rPr>
        <w:t xml:space="preserve"> </w:t>
      </w:r>
      <w:r w:rsidR="00960875">
        <w:rPr>
          <w:rFonts w:ascii="Times New Roman" w:hAnsi="Times New Roman" w:cs="Times New Roman"/>
          <w:sz w:val="28"/>
          <w:szCs w:val="28"/>
          <w:lang w:val="uk-UA"/>
        </w:rPr>
        <w:t>(</w:t>
      </w:r>
      <w:r w:rsidRPr="00A23F4E">
        <w:rPr>
          <w:rFonts w:ascii="Times New Roman" w:hAnsi="Times New Roman" w:cs="Times New Roman"/>
          <w:sz w:val="28"/>
          <w:szCs w:val="28"/>
          <w:lang w:val="uk-UA"/>
        </w:rPr>
        <w:t>статті 192-201)</w:t>
      </w:r>
      <w:r w:rsidR="006975B4" w:rsidRPr="00A23F4E">
        <w:rPr>
          <w:rFonts w:ascii="Times New Roman" w:hAnsi="Times New Roman" w:cs="Times New Roman"/>
          <w:sz w:val="28"/>
          <w:szCs w:val="28"/>
          <w:lang w:val="uk-UA"/>
        </w:rPr>
        <w:t xml:space="preserve"> Регламенту Верховної Ради України, тобто з урахуванням особливостей, визначених у цій главі.</w:t>
      </w:r>
    </w:p>
    <w:p w:rsidR="008779FC" w:rsidRPr="00A23F4E" w:rsidRDefault="008779FC" w:rsidP="00A23F4E">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val="uk-UA" w:eastAsia="ru-RU"/>
        </w:rPr>
      </w:pPr>
      <w:r w:rsidRPr="00A23F4E">
        <w:rPr>
          <w:rFonts w:ascii="Times New Roman" w:eastAsia="Times New Roman" w:hAnsi="Times New Roman" w:cs="Times New Roman"/>
          <w:color w:val="000000"/>
          <w:sz w:val="28"/>
          <w:szCs w:val="28"/>
          <w:lang w:val="uk-UA" w:eastAsia="ru-RU"/>
        </w:rPr>
        <w:t>По суті поданого проекту Постанови Комітет зазначив таке.</w:t>
      </w:r>
    </w:p>
    <w:p w:rsidR="001D0CEE" w:rsidRPr="00A23F4E" w:rsidRDefault="001D0CEE" w:rsidP="00A23F4E">
      <w:pPr>
        <w:pStyle w:val="a9"/>
        <w:ind w:left="0" w:firstLine="709"/>
        <w:jc w:val="both"/>
        <w:rPr>
          <w:bCs/>
          <w:color w:val="0D0D0D" w:themeColor="text1" w:themeTint="F2"/>
          <w:sz w:val="28"/>
          <w:szCs w:val="28"/>
        </w:rPr>
      </w:pPr>
      <w:r w:rsidRPr="00A23F4E">
        <w:rPr>
          <w:sz w:val="28"/>
          <w:szCs w:val="28"/>
        </w:rPr>
        <w:t xml:space="preserve">Згідно </w:t>
      </w:r>
      <w:r w:rsidR="007566CE" w:rsidRPr="00A23F4E">
        <w:rPr>
          <w:sz w:val="28"/>
          <w:szCs w:val="28"/>
        </w:rPr>
        <w:t xml:space="preserve">зі </w:t>
      </w:r>
      <w:r w:rsidRPr="00A23F4E">
        <w:rPr>
          <w:sz w:val="28"/>
          <w:szCs w:val="28"/>
        </w:rPr>
        <w:t xml:space="preserve">стенограмою </w:t>
      </w:r>
      <w:r w:rsidRPr="00A23F4E">
        <w:rPr>
          <w:color w:val="000000" w:themeColor="text1"/>
          <w:sz w:val="28"/>
          <w:szCs w:val="28"/>
        </w:rPr>
        <w:t xml:space="preserve">пленарного засідання Верховної Ради України </w:t>
      </w:r>
      <w:r w:rsidR="00960875">
        <w:rPr>
          <w:color w:val="000000" w:themeColor="text1"/>
          <w:sz w:val="28"/>
          <w:szCs w:val="28"/>
        </w:rPr>
        <w:br/>
      </w:r>
      <w:r w:rsidRPr="00A23F4E">
        <w:rPr>
          <w:color w:val="000000" w:themeColor="text1"/>
          <w:sz w:val="28"/>
          <w:szCs w:val="28"/>
        </w:rPr>
        <w:t xml:space="preserve">від </w:t>
      </w:r>
      <w:r w:rsidR="00C353AF" w:rsidRPr="00A23F4E">
        <w:rPr>
          <w:color w:val="000000" w:themeColor="text1"/>
          <w:sz w:val="28"/>
          <w:szCs w:val="28"/>
        </w:rPr>
        <w:t>25 серпня</w:t>
      </w:r>
      <w:r w:rsidRPr="00A23F4E">
        <w:rPr>
          <w:color w:val="000000" w:themeColor="text1"/>
          <w:sz w:val="28"/>
          <w:szCs w:val="28"/>
        </w:rPr>
        <w:t xml:space="preserve"> цього року, розміщен</w:t>
      </w:r>
      <w:r w:rsidR="00C6666D" w:rsidRPr="00A23F4E">
        <w:rPr>
          <w:color w:val="000000" w:themeColor="text1"/>
          <w:sz w:val="28"/>
          <w:szCs w:val="28"/>
        </w:rPr>
        <w:t>ою</w:t>
      </w:r>
      <w:r w:rsidRPr="00A23F4E">
        <w:rPr>
          <w:color w:val="000000" w:themeColor="text1"/>
          <w:sz w:val="28"/>
          <w:szCs w:val="28"/>
        </w:rPr>
        <w:t xml:space="preserve"> на офіційному веб-сайті Верховної Ради України, розгляд проекту Закону України «</w:t>
      </w:r>
      <w:r w:rsidR="00816F9A" w:rsidRPr="00A23F4E">
        <w:rPr>
          <w:color w:val="000000" w:themeColor="text1"/>
          <w:sz w:val="28"/>
          <w:szCs w:val="28"/>
        </w:rPr>
        <w:t xml:space="preserve">Про ратифікацію Меморандуму про взаєморозуміння між </w:t>
      </w:r>
      <w:r w:rsidR="00816F9A" w:rsidRPr="00A23F4E">
        <w:rPr>
          <w:color w:val="0D0D0D" w:themeColor="text1" w:themeTint="F2"/>
          <w:sz w:val="28"/>
          <w:szCs w:val="28"/>
        </w:rPr>
        <w:t>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(щодо отримання Україною макрофінансової допомоги Європейського Союзу у сумі до 1 мільярда 200 мільйонів євро)</w:t>
      </w:r>
      <w:r w:rsidR="00720BFD" w:rsidRPr="00A23F4E">
        <w:rPr>
          <w:color w:val="0D0D0D" w:themeColor="text1" w:themeTint="F2"/>
          <w:sz w:val="28"/>
          <w:szCs w:val="28"/>
        </w:rPr>
        <w:t xml:space="preserve">» </w:t>
      </w:r>
      <w:r w:rsidR="006A537D" w:rsidRPr="00A23F4E">
        <w:rPr>
          <w:color w:val="0D0D0D" w:themeColor="text1" w:themeTint="F2"/>
          <w:sz w:val="28"/>
          <w:szCs w:val="28"/>
        </w:rPr>
        <w:t>розпочався</w:t>
      </w:r>
      <w:r w:rsidRPr="00A23F4E">
        <w:rPr>
          <w:color w:val="0D0D0D" w:themeColor="text1" w:themeTint="F2"/>
          <w:sz w:val="28"/>
          <w:szCs w:val="28"/>
        </w:rPr>
        <w:t xml:space="preserve"> з </w:t>
      </w:r>
      <w:r w:rsidR="00720BFD" w:rsidRPr="00A23F4E">
        <w:rPr>
          <w:color w:val="0D0D0D" w:themeColor="text1" w:themeTint="F2"/>
          <w:sz w:val="28"/>
          <w:szCs w:val="28"/>
        </w:rPr>
        <w:t xml:space="preserve">доповіді </w:t>
      </w:r>
      <w:r w:rsidR="00DA5DD9">
        <w:rPr>
          <w:color w:val="0D0D0D" w:themeColor="text1" w:themeTint="F2"/>
          <w:sz w:val="28"/>
          <w:szCs w:val="28"/>
          <w:shd w:val="clear" w:color="auto" w:fill="FFFFFF"/>
        </w:rPr>
        <w:t>М</w:t>
      </w:r>
      <w:r w:rsidR="00720BFD" w:rsidRPr="00A23F4E">
        <w:rPr>
          <w:color w:val="0D0D0D" w:themeColor="text1" w:themeTint="F2"/>
          <w:sz w:val="28"/>
          <w:szCs w:val="28"/>
          <w:shd w:val="clear" w:color="auto" w:fill="FFFFFF"/>
        </w:rPr>
        <w:t>іністра фінансів України Марченка С.М.</w:t>
      </w:r>
      <w:r w:rsidR="00B6415C" w:rsidRPr="00A23F4E">
        <w:rPr>
          <w:color w:val="0D0D0D" w:themeColor="text1" w:themeTint="F2"/>
          <w:sz w:val="28"/>
          <w:szCs w:val="28"/>
          <w:shd w:val="clear" w:color="auto" w:fill="FFFFFF"/>
        </w:rPr>
        <w:t>, який запропонував підтримати законопроект</w:t>
      </w:r>
      <w:r w:rsidR="00292265">
        <w:rPr>
          <w:color w:val="0D0D0D" w:themeColor="text1" w:themeTint="F2"/>
          <w:sz w:val="28"/>
          <w:szCs w:val="28"/>
          <w:shd w:val="clear" w:color="auto" w:fill="FFFFFF"/>
        </w:rPr>
        <w:t>,</w:t>
      </w:r>
      <w:r w:rsidR="00B6415C" w:rsidRPr="00A23F4E">
        <w:rPr>
          <w:color w:val="0D0D0D" w:themeColor="text1" w:themeTint="F2"/>
          <w:sz w:val="28"/>
          <w:szCs w:val="28"/>
        </w:rPr>
        <w:t xml:space="preserve"> </w:t>
      </w:r>
      <w:r w:rsidR="00A01FC6" w:rsidRPr="00A23F4E">
        <w:rPr>
          <w:color w:val="0D0D0D" w:themeColor="text1" w:themeTint="F2"/>
          <w:sz w:val="28"/>
          <w:szCs w:val="28"/>
        </w:rPr>
        <w:t xml:space="preserve">та </w:t>
      </w:r>
      <w:r w:rsidR="00A01FC6" w:rsidRPr="00A23F4E">
        <w:rPr>
          <w:color w:val="0D0D0D" w:themeColor="text1" w:themeTint="F2"/>
          <w:sz w:val="28"/>
          <w:szCs w:val="28"/>
          <w:shd w:val="clear" w:color="auto" w:fill="FFFFFF"/>
        </w:rPr>
        <w:t>голови Комітету з питань інтеграції України з</w:t>
      </w:r>
      <w:r w:rsidR="00A01FC6" w:rsidRPr="00A23F4E">
        <w:rPr>
          <w:color w:val="0D0D0D" w:themeColor="text1" w:themeTint="F2"/>
          <w:sz w:val="28"/>
          <w:szCs w:val="28"/>
          <w:bdr w:val="none" w:sz="0" w:space="0" w:color="auto" w:frame="1"/>
          <w:shd w:val="clear" w:color="auto" w:fill="FFFFFF"/>
        </w:rPr>
        <w:t>  </w:t>
      </w:r>
      <w:r w:rsidR="00A01FC6" w:rsidRPr="00A23F4E">
        <w:rPr>
          <w:color w:val="0D0D0D" w:themeColor="text1" w:themeTint="F2"/>
          <w:sz w:val="28"/>
          <w:szCs w:val="28"/>
          <w:shd w:val="clear" w:color="auto" w:fill="FFFFFF"/>
        </w:rPr>
        <w:t xml:space="preserve">Європейським Союзом </w:t>
      </w:r>
      <w:proofErr w:type="spellStart"/>
      <w:r w:rsidR="00A01FC6" w:rsidRPr="00A23F4E">
        <w:rPr>
          <w:color w:val="0D0D0D" w:themeColor="text1" w:themeTint="F2"/>
          <w:sz w:val="28"/>
          <w:szCs w:val="28"/>
          <w:shd w:val="clear" w:color="auto" w:fill="FFFFFF"/>
        </w:rPr>
        <w:t>Климпуш-Цинцадзе</w:t>
      </w:r>
      <w:proofErr w:type="spellEnd"/>
      <w:r w:rsidR="00A01FC6" w:rsidRPr="00A23F4E">
        <w:rPr>
          <w:color w:val="0D0D0D" w:themeColor="text1" w:themeTint="F2"/>
          <w:sz w:val="28"/>
          <w:szCs w:val="28"/>
          <w:shd w:val="clear" w:color="auto" w:fill="FFFFFF"/>
        </w:rPr>
        <w:t xml:space="preserve"> І.О.</w:t>
      </w:r>
      <w:r w:rsidR="00604FD3" w:rsidRPr="00A23F4E">
        <w:rPr>
          <w:color w:val="0D0D0D" w:themeColor="text1" w:themeTint="F2"/>
          <w:sz w:val="28"/>
          <w:szCs w:val="28"/>
          <w:shd w:val="clear" w:color="auto" w:fill="FFFFFF"/>
        </w:rPr>
        <w:t xml:space="preserve">, </w:t>
      </w:r>
      <w:r w:rsidR="00E17119" w:rsidRPr="00A23F4E">
        <w:rPr>
          <w:color w:val="0D0D0D" w:themeColor="text1" w:themeTint="F2"/>
          <w:sz w:val="28"/>
          <w:szCs w:val="28"/>
          <w:shd w:val="clear" w:color="auto" w:fill="FFFFFF"/>
        </w:rPr>
        <w:t>яка зазначила</w:t>
      </w:r>
      <w:r w:rsidR="00604FD3" w:rsidRPr="00A23F4E">
        <w:rPr>
          <w:color w:val="0D0D0D" w:themeColor="text1" w:themeTint="F2"/>
          <w:sz w:val="28"/>
          <w:szCs w:val="28"/>
          <w:shd w:val="clear" w:color="auto" w:fill="FFFFFF"/>
        </w:rPr>
        <w:t>: «</w:t>
      </w:r>
      <w:r w:rsidR="00604FD3" w:rsidRPr="00A23F4E">
        <w:rPr>
          <w:color w:val="0D0D0D" w:themeColor="text1" w:themeTint="F2"/>
          <w:sz w:val="28"/>
          <w:szCs w:val="28"/>
          <w:lang w:eastAsia="uk-UA"/>
        </w:rPr>
        <w:t>Комітет вважає за доцільне ратифікувати Меморандум про взаєморозуміння і кредитну угоду. І таке рішення комітету повністю узгоджується з висновком Головного науково-експертного управління Верховної Ради України. Прошу підтримати»</w:t>
      </w:r>
      <w:r w:rsidR="007566CE" w:rsidRPr="00A23F4E">
        <w:rPr>
          <w:color w:val="0D0D0D" w:themeColor="text1" w:themeTint="F2"/>
          <w:sz w:val="28"/>
          <w:szCs w:val="28"/>
          <w:shd w:val="clear" w:color="auto" w:fill="FFFFFF"/>
        </w:rPr>
        <w:t xml:space="preserve">, а відтак у </w:t>
      </w:r>
      <w:r w:rsidR="00B6415C" w:rsidRPr="00A23F4E">
        <w:rPr>
          <w:color w:val="0D0D0D" w:themeColor="text1" w:themeTint="F2"/>
          <w:sz w:val="28"/>
          <w:szCs w:val="28"/>
          <w:shd w:val="clear" w:color="auto" w:fill="FFFFFF"/>
        </w:rPr>
        <w:t xml:space="preserve">обговоренні </w:t>
      </w:r>
      <w:r w:rsidR="007566CE" w:rsidRPr="00A23F4E">
        <w:rPr>
          <w:color w:val="0D0D0D" w:themeColor="text1" w:themeTint="F2"/>
          <w:sz w:val="28"/>
          <w:szCs w:val="28"/>
          <w:shd w:val="clear" w:color="auto" w:fill="FFFFFF"/>
        </w:rPr>
        <w:t>н</w:t>
      </w:r>
      <w:r w:rsidR="003A369C" w:rsidRPr="00A23F4E">
        <w:rPr>
          <w:color w:val="0D0D0D" w:themeColor="text1" w:themeTint="F2"/>
          <w:sz w:val="28"/>
          <w:szCs w:val="28"/>
          <w:shd w:val="clear" w:color="auto" w:fill="FFFFFF"/>
        </w:rPr>
        <w:t>ародний депутат України Власенко С.В. під час свого виступу зауважив:</w:t>
      </w:r>
      <w:r w:rsidR="00562CDC" w:rsidRPr="00A23F4E">
        <w:rPr>
          <w:color w:val="0D0D0D" w:themeColor="text1" w:themeTint="F2"/>
          <w:sz w:val="28"/>
          <w:szCs w:val="28"/>
          <w:shd w:val="clear" w:color="auto" w:fill="FFFFFF"/>
        </w:rPr>
        <w:t xml:space="preserve"> </w:t>
      </w:r>
      <w:r w:rsidR="003A369C" w:rsidRPr="00A23F4E">
        <w:rPr>
          <w:color w:val="0D0D0D" w:themeColor="text1" w:themeTint="F2"/>
          <w:sz w:val="28"/>
          <w:szCs w:val="28"/>
          <w:shd w:val="clear" w:color="auto" w:fill="FFFFFF"/>
        </w:rPr>
        <w:t>«За цей законопроект не можна голосувати з абсолютно технічних регламентних причин. Регламент Верховної Ради України не робить виключень щодо законів про ратифікацію. Тому цей закон повинен розглядатися в першому і в другому читанні».</w:t>
      </w:r>
    </w:p>
    <w:p w:rsidR="009A7E0F" w:rsidRPr="00A23F4E" w:rsidRDefault="009A7E0F" w:rsidP="00A23F4E">
      <w:pPr>
        <w:pStyle w:val="ad"/>
        <w:widowControl w:val="0"/>
        <w:ind w:firstLine="709"/>
        <w:jc w:val="both"/>
        <w:rPr>
          <w:rFonts w:ascii="Times New Roman" w:hAnsi="Times New Roman" w:cs="Times New Roman"/>
          <w:sz w:val="28"/>
          <w:szCs w:val="28"/>
        </w:rPr>
      </w:pPr>
      <w:r w:rsidRPr="00A23F4E">
        <w:rPr>
          <w:rFonts w:ascii="Times New Roman" w:hAnsi="Times New Roman" w:cs="Times New Roman"/>
          <w:color w:val="0D0D0D" w:themeColor="text1" w:themeTint="F2"/>
          <w:sz w:val="28"/>
          <w:szCs w:val="28"/>
        </w:rPr>
        <w:t xml:space="preserve">Закон України </w:t>
      </w:r>
      <w:r w:rsidR="0041394B" w:rsidRPr="00A23F4E">
        <w:rPr>
          <w:rFonts w:ascii="Times New Roman" w:hAnsi="Times New Roman" w:cs="Times New Roman"/>
          <w:color w:val="0D0D0D" w:themeColor="text1" w:themeTint="F2"/>
          <w:sz w:val="28"/>
          <w:szCs w:val="28"/>
        </w:rPr>
        <w:t>«</w:t>
      </w:r>
      <w:r w:rsidR="0031451C" w:rsidRPr="00A23F4E">
        <w:rPr>
          <w:rFonts w:ascii="Times New Roman" w:hAnsi="Times New Roman" w:cs="Times New Roman"/>
          <w:color w:val="0D0D0D" w:themeColor="text1" w:themeTint="F2"/>
          <w:sz w:val="28"/>
          <w:szCs w:val="28"/>
        </w:rPr>
        <w:t xml:space="preserve">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w:t>
      </w:r>
      <w:r w:rsidR="0031451C" w:rsidRPr="00A23F4E">
        <w:rPr>
          <w:rFonts w:ascii="Times New Roman" w:hAnsi="Times New Roman" w:cs="Times New Roman"/>
          <w:color w:val="000000" w:themeColor="text1"/>
          <w:sz w:val="28"/>
          <w:szCs w:val="28"/>
        </w:rPr>
        <w:t>банком України як Агентом Позичальника та Європейським Союзом як Кредитором</w:t>
      </w:r>
      <w:r w:rsidR="003827B2" w:rsidRPr="00A23F4E">
        <w:rPr>
          <w:rFonts w:ascii="Times New Roman" w:hAnsi="Times New Roman" w:cs="Times New Roman"/>
          <w:sz w:val="28"/>
          <w:szCs w:val="28"/>
        </w:rPr>
        <w:t xml:space="preserve"> </w:t>
      </w:r>
      <w:r w:rsidR="0031451C" w:rsidRPr="00A23F4E">
        <w:rPr>
          <w:rFonts w:ascii="Times New Roman" w:hAnsi="Times New Roman" w:cs="Times New Roman"/>
          <w:sz w:val="28"/>
          <w:szCs w:val="28"/>
        </w:rPr>
        <w:t>(щодо отримання Україною макрофінансової допомоги Європейського Союзу у сумі до 1 мільярда 200 мільйонів євро)</w:t>
      </w:r>
      <w:r w:rsidR="00DF5CB7" w:rsidRPr="00A23F4E">
        <w:rPr>
          <w:rFonts w:ascii="Times New Roman" w:hAnsi="Times New Roman" w:cs="Times New Roman"/>
          <w:color w:val="000000" w:themeColor="text1"/>
          <w:sz w:val="28"/>
          <w:szCs w:val="28"/>
        </w:rPr>
        <w:t>» (реєстр. № 0063</w:t>
      </w:r>
      <w:r w:rsidR="0041394B" w:rsidRPr="00A23F4E">
        <w:rPr>
          <w:rFonts w:ascii="Times New Roman" w:hAnsi="Times New Roman" w:cs="Times New Roman"/>
          <w:color w:val="000000" w:themeColor="text1"/>
          <w:sz w:val="28"/>
          <w:szCs w:val="28"/>
        </w:rPr>
        <w:t xml:space="preserve">) </w:t>
      </w:r>
      <w:r w:rsidRPr="00A23F4E">
        <w:rPr>
          <w:rFonts w:ascii="Times New Roman" w:hAnsi="Times New Roman" w:cs="Times New Roman"/>
          <w:color w:val="000000" w:themeColor="text1"/>
          <w:sz w:val="28"/>
          <w:szCs w:val="28"/>
        </w:rPr>
        <w:t xml:space="preserve"> було при</w:t>
      </w:r>
      <w:r w:rsidR="006E2912" w:rsidRPr="00A23F4E">
        <w:rPr>
          <w:rFonts w:ascii="Times New Roman" w:hAnsi="Times New Roman" w:cs="Times New Roman"/>
          <w:color w:val="000000" w:themeColor="text1"/>
          <w:sz w:val="28"/>
          <w:szCs w:val="28"/>
        </w:rPr>
        <w:t xml:space="preserve">йнято Верховною Радою України </w:t>
      </w:r>
      <w:r w:rsidR="0041394B" w:rsidRPr="00A23F4E">
        <w:rPr>
          <w:rFonts w:ascii="Times New Roman" w:hAnsi="Times New Roman" w:cs="Times New Roman"/>
          <w:color w:val="000000" w:themeColor="text1"/>
          <w:sz w:val="28"/>
          <w:szCs w:val="28"/>
        </w:rPr>
        <w:t>в цілому («за» - 2</w:t>
      </w:r>
      <w:r w:rsidRPr="00A23F4E">
        <w:rPr>
          <w:rFonts w:ascii="Times New Roman" w:hAnsi="Times New Roman" w:cs="Times New Roman"/>
          <w:color w:val="000000" w:themeColor="text1"/>
          <w:sz w:val="28"/>
          <w:szCs w:val="28"/>
        </w:rPr>
        <w:t>4</w:t>
      </w:r>
      <w:r w:rsidR="0041394B" w:rsidRPr="00A23F4E">
        <w:rPr>
          <w:rFonts w:ascii="Times New Roman" w:hAnsi="Times New Roman" w:cs="Times New Roman"/>
          <w:color w:val="000000" w:themeColor="text1"/>
          <w:sz w:val="28"/>
          <w:szCs w:val="28"/>
        </w:rPr>
        <w:t>8</w:t>
      </w:r>
      <w:r w:rsidRPr="00A23F4E">
        <w:rPr>
          <w:rFonts w:ascii="Times New Roman" w:hAnsi="Times New Roman" w:cs="Times New Roman"/>
          <w:color w:val="000000" w:themeColor="text1"/>
          <w:sz w:val="28"/>
          <w:szCs w:val="28"/>
        </w:rPr>
        <w:t xml:space="preserve"> народних депутатів України).</w:t>
      </w:r>
    </w:p>
    <w:p w:rsidR="0064261E" w:rsidRPr="00A23F4E" w:rsidRDefault="0064261E" w:rsidP="00A23F4E">
      <w:pPr>
        <w:spacing w:after="0" w:line="240" w:lineRule="auto"/>
        <w:ind w:firstLine="709"/>
        <w:jc w:val="both"/>
        <w:rPr>
          <w:rFonts w:ascii="Times New Roman" w:eastAsia="Times New Roman" w:hAnsi="Times New Roman" w:cs="Times New Roman"/>
          <w:sz w:val="28"/>
          <w:szCs w:val="28"/>
          <w:lang w:val="uk-UA" w:eastAsia="ru-RU"/>
        </w:rPr>
      </w:pPr>
      <w:r w:rsidRPr="00A23F4E">
        <w:rPr>
          <w:rFonts w:ascii="Times New Roman" w:hAnsi="Times New Roman" w:cs="Times New Roman"/>
          <w:color w:val="000000" w:themeColor="text1"/>
          <w:sz w:val="28"/>
          <w:szCs w:val="28"/>
          <w:shd w:val="clear" w:color="auto" w:fill="FFFFFF"/>
          <w:lang w:val="uk-UA"/>
        </w:rPr>
        <w:t>Згідно з положеннями частини першої статті 48 Регламенту Верховної Ради України, рішення Верховної Ради України можуть бути скасовані</w:t>
      </w:r>
      <w:r w:rsidRPr="00A23F4E">
        <w:rPr>
          <w:rFonts w:ascii="Times New Roman" w:eastAsia="Times New Roman" w:hAnsi="Times New Roman" w:cs="Times New Roman"/>
          <w:color w:val="000000"/>
          <w:sz w:val="28"/>
          <w:szCs w:val="28"/>
          <w:lang w:val="uk-UA" w:eastAsia="ru-RU"/>
        </w:rPr>
        <w:t xml:space="preserve"> Верховною Радою України до підписання відповідного </w:t>
      </w:r>
      <w:proofErr w:type="spellStart"/>
      <w:r w:rsidRPr="00A23F4E">
        <w:rPr>
          <w:rFonts w:ascii="Times New Roman" w:eastAsia="Times New Roman" w:hAnsi="Times New Roman" w:cs="Times New Roman"/>
          <w:color w:val="000000"/>
          <w:sz w:val="28"/>
          <w:szCs w:val="28"/>
          <w:lang w:val="uk-UA" w:eastAsia="ru-RU"/>
        </w:rPr>
        <w:t>акта</w:t>
      </w:r>
      <w:proofErr w:type="spellEnd"/>
      <w:r w:rsidRPr="00A23F4E">
        <w:rPr>
          <w:rFonts w:ascii="Times New Roman" w:eastAsia="Times New Roman" w:hAnsi="Times New Roman" w:cs="Times New Roman"/>
          <w:color w:val="000000"/>
          <w:sz w:val="28"/>
          <w:szCs w:val="28"/>
          <w:lang w:val="uk-UA" w:eastAsia="ru-RU"/>
        </w:rPr>
        <w:t xml:space="preserve"> Верховної Ради України Головою Верховної Ради України. </w:t>
      </w:r>
    </w:p>
    <w:p w:rsidR="0064261E" w:rsidRPr="00A23F4E" w:rsidRDefault="0064261E" w:rsidP="00A23F4E">
      <w:pPr>
        <w:spacing w:after="0" w:line="240" w:lineRule="auto"/>
        <w:ind w:firstLine="709"/>
        <w:jc w:val="both"/>
        <w:rPr>
          <w:rFonts w:ascii="Times New Roman" w:eastAsia="Times New Roman" w:hAnsi="Times New Roman" w:cs="Times New Roman"/>
          <w:sz w:val="28"/>
          <w:szCs w:val="28"/>
          <w:lang w:val="uk-UA" w:eastAsia="ru-RU"/>
        </w:rPr>
      </w:pPr>
      <w:r w:rsidRPr="00A23F4E">
        <w:rPr>
          <w:rFonts w:ascii="Times New Roman" w:eastAsia="Times New Roman" w:hAnsi="Times New Roman" w:cs="Times New Roman"/>
          <w:color w:val="000000"/>
          <w:sz w:val="28"/>
          <w:szCs w:val="28"/>
          <w:lang w:val="uk-UA" w:eastAsia="ru-RU"/>
        </w:rPr>
        <w:t xml:space="preserve">Положення частини першої статті 48 Регламенту Верховної Ради України передбачають процедуру скасування Верховною Радою України прийнятих рішень до підписання законопроекту, постанови, іншого </w:t>
      </w:r>
      <w:proofErr w:type="spellStart"/>
      <w:r w:rsidRPr="00A23F4E">
        <w:rPr>
          <w:rFonts w:ascii="Times New Roman" w:eastAsia="Times New Roman" w:hAnsi="Times New Roman" w:cs="Times New Roman"/>
          <w:color w:val="000000"/>
          <w:sz w:val="28"/>
          <w:szCs w:val="28"/>
          <w:lang w:val="uk-UA" w:eastAsia="ru-RU"/>
        </w:rPr>
        <w:t>акта</w:t>
      </w:r>
      <w:proofErr w:type="spellEnd"/>
      <w:r w:rsidRPr="00A23F4E">
        <w:rPr>
          <w:rFonts w:ascii="Times New Roman" w:eastAsia="Times New Roman" w:hAnsi="Times New Roman" w:cs="Times New Roman"/>
          <w:color w:val="000000"/>
          <w:sz w:val="28"/>
          <w:szCs w:val="28"/>
          <w:lang w:val="uk-UA" w:eastAsia="ru-RU"/>
        </w:rPr>
        <w:t xml:space="preserve"> Головою Верховної Ради України.</w:t>
      </w:r>
    </w:p>
    <w:p w:rsidR="0064261E" w:rsidRPr="00A23F4E" w:rsidRDefault="00720D3A" w:rsidP="00A23F4E">
      <w:pPr>
        <w:spacing w:after="0" w:line="240" w:lineRule="auto"/>
        <w:ind w:firstLine="709"/>
        <w:jc w:val="both"/>
        <w:rPr>
          <w:rFonts w:ascii="Times New Roman" w:eastAsia="Times New Roman" w:hAnsi="Times New Roman" w:cs="Times New Roman"/>
          <w:sz w:val="28"/>
          <w:szCs w:val="28"/>
          <w:lang w:val="uk-UA" w:eastAsia="ru-RU"/>
        </w:rPr>
      </w:pPr>
      <w:r w:rsidRPr="00A23F4E">
        <w:rPr>
          <w:rFonts w:ascii="Times New Roman" w:eastAsia="Times New Roman" w:hAnsi="Times New Roman" w:cs="Times New Roman"/>
          <w:color w:val="000000"/>
          <w:sz w:val="28"/>
          <w:szCs w:val="28"/>
          <w:lang w:val="uk-UA" w:eastAsia="ru-RU"/>
        </w:rPr>
        <w:t>Комітет зауважив</w:t>
      </w:r>
      <w:r w:rsidR="0064261E" w:rsidRPr="00A23F4E">
        <w:rPr>
          <w:rFonts w:ascii="Times New Roman" w:eastAsia="Times New Roman" w:hAnsi="Times New Roman" w:cs="Times New Roman"/>
          <w:color w:val="000000"/>
          <w:sz w:val="28"/>
          <w:szCs w:val="28"/>
          <w:lang w:val="uk-UA" w:eastAsia="ru-RU"/>
        </w:rPr>
        <w:t xml:space="preserve">, що згідно з положеннями частин третьої, четвертої, п’ятої, шостої,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0064261E" w:rsidRPr="00A23F4E">
        <w:rPr>
          <w:rFonts w:ascii="Times New Roman" w:eastAsia="Times New Roman" w:hAnsi="Times New Roman" w:cs="Times New Roman"/>
          <w:color w:val="000000"/>
          <w:sz w:val="28"/>
          <w:szCs w:val="28"/>
          <w:lang w:val="uk-UA" w:eastAsia="ru-RU"/>
        </w:rPr>
        <w:t>акта</w:t>
      </w:r>
      <w:proofErr w:type="spellEnd"/>
      <w:r w:rsidR="0064261E" w:rsidRPr="00A23F4E">
        <w:rPr>
          <w:rFonts w:ascii="Times New Roman" w:eastAsia="Times New Roman" w:hAnsi="Times New Roman" w:cs="Times New Roman"/>
          <w:color w:val="000000"/>
          <w:sz w:val="28"/>
          <w:szCs w:val="28"/>
          <w:lang w:val="uk-UA"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w:t>
      </w:r>
      <w:r w:rsidR="0064261E" w:rsidRPr="00A23F4E">
        <w:rPr>
          <w:rFonts w:ascii="Times New Roman" w:eastAsia="Times New Roman" w:hAnsi="Times New Roman" w:cs="Times New Roman"/>
          <w:color w:val="000000"/>
          <w:sz w:val="28"/>
          <w:szCs w:val="28"/>
          <w:u w:val="single"/>
          <w:lang w:val="uk-UA" w:eastAsia="ru-RU"/>
        </w:rPr>
        <w:t xml:space="preserve">при розгляді й голосуванні </w:t>
      </w:r>
      <w:r w:rsidR="0064261E" w:rsidRPr="00A23F4E">
        <w:rPr>
          <w:rFonts w:ascii="Times New Roman" w:eastAsia="Times New Roman" w:hAnsi="Times New Roman" w:cs="Times New Roman"/>
          <w:color w:val="000000"/>
          <w:sz w:val="28"/>
          <w:szCs w:val="28"/>
          <w:u w:val="single"/>
          <w:lang w:val="uk-UA" w:eastAsia="ru-RU"/>
        </w:rPr>
        <w:lastRenderedPageBreak/>
        <w:t>питання</w:t>
      </w:r>
      <w:r w:rsidR="0064261E" w:rsidRPr="00A23F4E">
        <w:rPr>
          <w:rFonts w:ascii="Times New Roman" w:eastAsia="Times New Roman" w:hAnsi="Times New Roman" w:cs="Times New Roman"/>
          <w:color w:val="000000"/>
          <w:sz w:val="28"/>
          <w:szCs w:val="28"/>
          <w:lang w:val="uk-UA" w:eastAsia="ru-RU"/>
        </w:rPr>
        <w:t xml:space="preserve">.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0064261E" w:rsidRPr="00A23F4E">
        <w:rPr>
          <w:rFonts w:ascii="Times New Roman" w:eastAsia="Times New Roman" w:hAnsi="Times New Roman" w:cs="Times New Roman"/>
          <w:color w:val="000000"/>
          <w:sz w:val="28"/>
          <w:szCs w:val="28"/>
          <w:lang w:val="uk-UA" w:eastAsia="ru-RU"/>
        </w:rPr>
        <w:t>акта</w:t>
      </w:r>
      <w:proofErr w:type="spellEnd"/>
      <w:r w:rsidR="0064261E" w:rsidRPr="00A23F4E">
        <w:rPr>
          <w:rFonts w:ascii="Times New Roman" w:eastAsia="Times New Roman" w:hAnsi="Times New Roman" w:cs="Times New Roman"/>
          <w:color w:val="000000"/>
          <w:sz w:val="28"/>
          <w:szCs w:val="28"/>
          <w:lang w:val="uk-UA" w:eastAsia="ru-RU"/>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6F2BA3" w:rsidRPr="00A23F4E" w:rsidRDefault="00720D3A" w:rsidP="00A23F4E">
      <w:pPr>
        <w:spacing w:after="0" w:line="240" w:lineRule="auto"/>
        <w:ind w:firstLine="709"/>
        <w:jc w:val="both"/>
        <w:rPr>
          <w:rFonts w:ascii="Times New Roman" w:eastAsia="Times New Roman" w:hAnsi="Times New Roman" w:cs="Times New Roman"/>
          <w:color w:val="000000"/>
          <w:sz w:val="28"/>
          <w:szCs w:val="28"/>
          <w:lang w:val="uk-UA" w:eastAsia="ru-RU"/>
        </w:rPr>
      </w:pPr>
      <w:r w:rsidRPr="00A23F4E">
        <w:rPr>
          <w:rFonts w:ascii="Times New Roman" w:eastAsia="Times New Roman" w:hAnsi="Times New Roman" w:cs="Times New Roman"/>
          <w:color w:val="000000"/>
          <w:sz w:val="28"/>
          <w:szCs w:val="28"/>
          <w:lang w:val="uk-UA" w:eastAsia="ru-RU"/>
        </w:rPr>
        <w:t>Комітет п</w:t>
      </w:r>
      <w:r w:rsidR="00D219A4" w:rsidRPr="00A23F4E">
        <w:rPr>
          <w:rFonts w:ascii="Times New Roman" w:eastAsia="Times New Roman" w:hAnsi="Times New Roman" w:cs="Times New Roman"/>
          <w:color w:val="000000"/>
          <w:sz w:val="28"/>
          <w:szCs w:val="28"/>
          <w:lang w:val="uk-UA" w:eastAsia="ru-RU"/>
        </w:rPr>
        <w:t>ривер</w:t>
      </w:r>
      <w:r w:rsidRPr="00A23F4E">
        <w:rPr>
          <w:rFonts w:ascii="Times New Roman" w:eastAsia="Times New Roman" w:hAnsi="Times New Roman" w:cs="Times New Roman"/>
          <w:color w:val="000000"/>
          <w:sz w:val="28"/>
          <w:szCs w:val="28"/>
          <w:lang w:val="uk-UA" w:eastAsia="ru-RU"/>
        </w:rPr>
        <w:t>нув</w:t>
      </w:r>
      <w:r w:rsidR="00D219A4" w:rsidRPr="00A23F4E">
        <w:rPr>
          <w:rFonts w:ascii="Times New Roman" w:eastAsia="Times New Roman" w:hAnsi="Times New Roman" w:cs="Times New Roman"/>
          <w:color w:val="000000"/>
          <w:sz w:val="28"/>
          <w:szCs w:val="28"/>
          <w:lang w:val="uk-UA" w:eastAsia="ru-RU"/>
        </w:rPr>
        <w:t xml:space="preserve"> увагу до того</w:t>
      </w:r>
      <w:r w:rsidR="0064261E" w:rsidRPr="00A23F4E">
        <w:rPr>
          <w:rFonts w:ascii="Times New Roman" w:eastAsia="Times New Roman" w:hAnsi="Times New Roman" w:cs="Times New Roman"/>
          <w:color w:val="000000"/>
          <w:sz w:val="28"/>
          <w:szCs w:val="28"/>
          <w:lang w:val="uk-UA" w:eastAsia="ru-RU"/>
        </w:rPr>
        <w:t xml:space="preserve">, що </w:t>
      </w:r>
      <w:r w:rsidR="0041394B" w:rsidRPr="00A23F4E">
        <w:rPr>
          <w:rFonts w:ascii="Times New Roman" w:hAnsi="Times New Roman" w:cs="Times New Roman"/>
          <w:sz w:val="28"/>
          <w:szCs w:val="28"/>
          <w:lang w:val="uk-UA"/>
        </w:rPr>
        <w:t>народн</w:t>
      </w:r>
      <w:r w:rsidR="00E1160D" w:rsidRPr="00A23F4E">
        <w:rPr>
          <w:rFonts w:ascii="Times New Roman" w:hAnsi="Times New Roman" w:cs="Times New Roman"/>
          <w:sz w:val="28"/>
          <w:szCs w:val="28"/>
          <w:lang w:val="uk-UA"/>
        </w:rPr>
        <w:t>ий</w:t>
      </w:r>
      <w:r w:rsidR="0041394B" w:rsidRPr="00A23F4E">
        <w:rPr>
          <w:rFonts w:ascii="Times New Roman" w:hAnsi="Times New Roman" w:cs="Times New Roman"/>
          <w:sz w:val="28"/>
          <w:szCs w:val="28"/>
          <w:lang w:val="uk-UA"/>
        </w:rPr>
        <w:t xml:space="preserve"> депутат України</w:t>
      </w:r>
      <w:r w:rsidR="0041394B" w:rsidRPr="00A23F4E">
        <w:rPr>
          <w:rFonts w:ascii="Times New Roman" w:hAnsi="Times New Roman" w:cs="Times New Roman"/>
          <w:bCs/>
          <w:sz w:val="28"/>
          <w:szCs w:val="28"/>
          <w:lang w:val="uk-UA"/>
        </w:rPr>
        <w:t xml:space="preserve"> </w:t>
      </w:r>
      <w:r w:rsidR="00BB53C3" w:rsidRPr="00A23F4E">
        <w:rPr>
          <w:rFonts w:ascii="Times New Roman" w:hAnsi="Times New Roman" w:cs="Times New Roman"/>
          <w:bCs/>
          <w:sz w:val="28"/>
          <w:szCs w:val="28"/>
          <w:lang w:val="uk-UA"/>
        </w:rPr>
        <w:br/>
      </w:r>
      <w:hyperlink r:id="rId7" w:tgtFrame="_blank" w:history="1">
        <w:r w:rsidR="00BB53C3" w:rsidRPr="00A23F4E">
          <w:rPr>
            <w:rStyle w:val="ae"/>
            <w:rFonts w:ascii="Times New Roman" w:hAnsi="Times New Roman" w:cs="Times New Roman"/>
            <w:color w:val="000000" w:themeColor="text1"/>
            <w:sz w:val="28"/>
            <w:szCs w:val="28"/>
            <w:u w:val="none"/>
            <w:lang w:val="uk-UA"/>
          </w:rPr>
          <w:t>Скороход</w:t>
        </w:r>
      </w:hyperlink>
      <w:r w:rsidR="00BB53C3" w:rsidRPr="00A23F4E">
        <w:rPr>
          <w:rFonts w:ascii="Times New Roman" w:hAnsi="Times New Roman" w:cs="Times New Roman"/>
          <w:color w:val="000000" w:themeColor="text1"/>
          <w:sz w:val="28"/>
          <w:szCs w:val="28"/>
          <w:lang w:val="uk-UA"/>
        </w:rPr>
        <w:t xml:space="preserve"> А.К. </w:t>
      </w:r>
      <w:r w:rsidR="00BB53C3" w:rsidRPr="00A23F4E">
        <w:rPr>
          <w:rFonts w:ascii="Times New Roman" w:eastAsia="Times New Roman" w:hAnsi="Times New Roman" w:cs="Times New Roman"/>
          <w:color w:val="000000"/>
          <w:sz w:val="28"/>
          <w:szCs w:val="28"/>
          <w:lang w:val="uk-UA" w:eastAsia="ru-RU"/>
        </w:rPr>
        <w:t xml:space="preserve"> </w:t>
      </w:r>
      <w:r w:rsidR="00E1160D" w:rsidRPr="00A23F4E">
        <w:rPr>
          <w:rFonts w:ascii="Times New Roman" w:eastAsia="Times New Roman" w:hAnsi="Times New Roman" w:cs="Times New Roman"/>
          <w:color w:val="000000"/>
          <w:sz w:val="28"/>
          <w:szCs w:val="28"/>
          <w:lang w:val="uk-UA" w:eastAsia="ru-RU"/>
        </w:rPr>
        <w:t>не зверталася</w:t>
      </w:r>
      <w:r w:rsidR="0064261E" w:rsidRPr="00A23F4E">
        <w:rPr>
          <w:rFonts w:ascii="Times New Roman" w:eastAsia="Times New Roman" w:hAnsi="Times New Roman" w:cs="Times New Roman"/>
          <w:color w:val="000000"/>
          <w:sz w:val="28"/>
          <w:szCs w:val="28"/>
          <w:lang w:val="uk-UA" w:eastAsia="ru-RU"/>
        </w:rPr>
        <w:t xml:space="preserve"> до головуючого на пленарному засіданні Верховної Ради України із заявою про порушення встановленої Регламентом Верховної Ради України процедури при розгляді й голосуванні п</w:t>
      </w:r>
      <w:r w:rsidR="00A61324" w:rsidRPr="00A23F4E">
        <w:rPr>
          <w:rFonts w:ascii="Times New Roman" w:eastAsia="Times New Roman" w:hAnsi="Times New Roman" w:cs="Times New Roman"/>
          <w:color w:val="000000"/>
          <w:sz w:val="28"/>
          <w:szCs w:val="28"/>
          <w:lang w:val="uk-UA" w:eastAsia="ru-RU"/>
        </w:rPr>
        <w:t>роекту Закону</w:t>
      </w:r>
      <w:r w:rsidR="00391120">
        <w:rPr>
          <w:rFonts w:ascii="Times New Roman" w:eastAsia="Times New Roman" w:hAnsi="Times New Roman" w:cs="Times New Roman"/>
          <w:color w:val="000000"/>
          <w:sz w:val="28"/>
          <w:szCs w:val="28"/>
          <w:lang w:val="uk-UA" w:eastAsia="ru-RU"/>
        </w:rPr>
        <w:t xml:space="preserve"> України</w:t>
      </w:r>
      <w:r w:rsidR="00A61324" w:rsidRPr="00A23F4E">
        <w:rPr>
          <w:rFonts w:ascii="Times New Roman" w:eastAsia="Times New Roman" w:hAnsi="Times New Roman" w:cs="Times New Roman"/>
          <w:color w:val="000000"/>
          <w:sz w:val="28"/>
          <w:szCs w:val="28"/>
          <w:lang w:val="uk-UA" w:eastAsia="ru-RU"/>
        </w:rPr>
        <w:t xml:space="preserve"> (реєстр. № </w:t>
      </w:r>
      <w:r w:rsidR="00E1160D" w:rsidRPr="00A23F4E">
        <w:rPr>
          <w:rFonts w:ascii="Times New Roman" w:eastAsia="Times New Roman" w:hAnsi="Times New Roman" w:cs="Times New Roman"/>
          <w:color w:val="000000"/>
          <w:sz w:val="28"/>
          <w:szCs w:val="28"/>
          <w:lang w:val="uk-UA" w:eastAsia="ru-RU"/>
        </w:rPr>
        <w:t>0063</w:t>
      </w:r>
      <w:r w:rsidR="0064261E" w:rsidRPr="00A23F4E">
        <w:rPr>
          <w:rFonts w:ascii="Times New Roman" w:eastAsia="Times New Roman" w:hAnsi="Times New Roman" w:cs="Times New Roman"/>
          <w:color w:val="000000"/>
          <w:sz w:val="28"/>
          <w:szCs w:val="28"/>
          <w:lang w:val="uk-UA" w:eastAsia="ru-RU"/>
        </w:rPr>
        <w:t>), як передбачено положеннями частини третьої статті 48 Рег</w:t>
      </w:r>
      <w:r w:rsidR="006F2BA3" w:rsidRPr="00A23F4E">
        <w:rPr>
          <w:rFonts w:ascii="Times New Roman" w:eastAsia="Times New Roman" w:hAnsi="Times New Roman" w:cs="Times New Roman"/>
          <w:color w:val="000000"/>
          <w:sz w:val="28"/>
          <w:szCs w:val="28"/>
          <w:lang w:val="uk-UA" w:eastAsia="ru-RU"/>
        </w:rPr>
        <w:t>ламенту Верховної Ради України.</w:t>
      </w:r>
    </w:p>
    <w:p w:rsidR="006F2BA3" w:rsidRPr="00A23F4E" w:rsidRDefault="006F2BA3" w:rsidP="00A23F4E">
      <w:pPr>
        <w:spacing w:after="0" w:line="240" w:lineRule="auto"/>
        <w:ind w:firstLine="709"/>
        <w:jc w:val="both"/>
        <w:rPr>
          <w:rFonts w:ascii="Times New Roman" w:hAnsi="Times New Roman" w:cs="Times New Roman"/>
          <w:color w:val="000000" w:themeColor="text1"/>
          <w:sz w:val="28"/>
          <w:szCs w:val="28"/>
          <w:lang w:val="uk-UA" w:eastAsia="ru-RU"/>
        </w:rPr>
      </w:pPr>
      <w:r w:rsidRPr="00A23F4E">
        <w:rPr>
          <w:rFonts w:ascii="Times New Roman" w:eastAsia="Times New Roman" w:hAnsi="Times New Roman" w:cs="Times New Roman"/>
          <w:color w:val="000000"/>
          <w:sz w:val="28"/>
          <w:szCs w:val="28"/>
          <w:lang w:val="uk-UA" w:eastAsia="ru-RU"/>
        </w:rPr>
        <w:t>Натомість</w:t>
      </w:r>
      <w:r w:rsidRPr="00A23F4E">
        <w:rPr>
          <w:rFonts w:ascii="Times New Roman" w:hAnsi="Times New Roman" w:cs="Times New Roman"/>
          <w:color w:val="000000" w:themeColor="text1"/>
          <w:sz w:val="28"/>
          <w:szCs w:val="28"/>
          <w:lang w:val="uk-UA" w:eastAsia="ru-RU"/>
        </w:rPr>
        <w:t xml:space="preserve"> народний депутат України </w:t>
      </w:r>
      <w:r w:rsidR="0064261E" w:rsidRPr="00A23F4E">
        <w:rPr>
          <w:rFonts w:ascii="Times New Roman" w:eastAsia="Times New Roman" w:hAnsi="Times New Roman" w:cs="Times New Roman"/>
          <w:color w:val="000000"/>
          <w:sz w:val="28"/>
          <w:szCs w:val="28"/>
          <w:lang w:val="uk-UA" w:eastAsia="ru-RU"/>
        </w:rPr>
        <w:t>вн</w:t>
      </w:r>
      <w:r w:rsidR="00CD6102" w:rsidRPr="00A23F4E">
        <w:rPr>
          <w:rFonts w:ascii="Times New Roman" w:eastAsia="Times New Roman" w:hAnsi="Times New Roman" w:cs="Times New Roman"/>
          <w:color w:val="000000"/>
          <w:sz w:val="28"/>
          <w:szCs w:val="28"/>
          <w:lang w:val="uk-UA" w:eastAsia="ru-RU"/>
        </w:rPr>
        <w:t>есл</w:t>
      </w:r>
      <w:r w:rsidR="00E1160D" w:rsidRPr="00A23F4E">
        <w:rPr>
          <w:rFonts w:ascii="Times New Roman" w:eastAsia="Times New Roman" w:hAnsi="Times New Roman" w:cs="Times New Roman"/>
          <w:color w:val="000000"/>
          <w:sz w:val="28"/>
          <w:szCs w:val="28"/>
          <w:lang w:val="uk-UA" w:eastAsia="ru-RU"/>
        </w:rPr>
        <w:t xml:space="preserve">а </w:t>
      </w:r>
      <w:r w:rsidR="0064261E" w:rsidRPr="00A23F4E">
        <w:rPr>
          <w:rFonts w:ascii="Times New Roman" w:eastAsia="Times New Roman" w:hAnsi="Times New Roman" w:cs="Times New Roman"/>
          <w:color w:val="000000"/>
          <w:sz w:val="28"/>
          <w:szCs w:val="28"/>
          <w:lang w:val="uk-UA" w:eastAsia="ru-RU"/>
        </w:rPr>
        <w:t xml:space="preserve">на розгляд Верховної Ради України проект Постанови </w:t>
      </w:r>
      <w:r w:rsidR="0064261E" w:rsidRPr="00A23F4E">
        <w:rPr>
          <w:rFonts w:ascii="Times New Roman" w:eastAsia="Times New Roman" w:hAnsi="Times New Roman" w:cs="Times New Roman"/>
          <w:color w:val="000000" w:themeColor="text1"/>
          <w:sz w:val="28"/>
          <w:szCs w:val="28"/>
          <w:lang w:val="uk-UA" w:eastAsia="ru-RU"/>
        </w:rPr>
        <w:t>Верховної Ради України «</w:t>
      </w:r>
      <w:r w:rsidR="00816F9A" w:rsidRPr="00A23F4E">
        <w:rPr>
          <w:rFonts w:ascii="Times New Roman" w:hAnsi="Times New Roman" w:cs="Times New Roman"/>
          <w:color w:val="000000" w:themeColor="text1"/>
          <w:sz w:val="28"/>
          <w:szCs w:val="28"/>
          <w:lang w:val="uk-UA"/>
        </w:rPr>
        <w:t xml:space="preserve">Про скасування </w:t>
      </w:r>
      <w:r w:rsidR="00816F9A" w:rsidRPr="00A23F4E">
        <w:rPr>
          <w:rFonts w:ascii="Times New Roman" w:hAnsi="Times New Roman" w:cs="Times New Roman"/>
          <w:sz w:val="28"/>
          <w:szCs w:val="28"/>
          <w:lang w:val="uk-UA"/>
        </w:rPr>
        <w:t xml:space="preserve">рішення  Верховної Ради України від 25 серпня 2020 року про прийняття Закону України проект Закону України «Про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(щодо отримання Україною макрофінансової допомоги Європейського Союзу у сумі до 1 мільярда 200 мільйонів євро)» </w:t>
      </w:r>
      <w:r w:rsidR="00816F9A" w:rsidRPr="00A23F4E">
        <w:rPr>
          <w:rFonts w:ascii="Times New Roman" w:hAnsi="Times New Roman" w:cs="Times New Roman"/>
          <w:color w:val="000000"/>
          <w:sz w:val="28"/>
          <w:szCs w:val="28"/>
          <w:lang w:val="uk-UA"/>
        </w:rPr>
        <w:t>(реєстраційний № 0063</w:t>
      </w:r>
      <w:r w:rsidR="00816F9A" w:rsidRPr="00A23F4E">
        <w:rPr>
          <w:rFonts w:ascii="Times New Roman" w:hAnsi="Times New Roman" w:cs="Times New Roman"/>
          <w:color w:val="000000"/>
          <w:sz w:val="28"/>
          <w:szCs w:val="28"/>
          <w:shd w:val="clear" w:color="auto" w:fill="FFFFFF"/>
          <w:lang w:val="uk-UA"/>
        </w:rPr>
        <w:t xml:space="preserve"> від 12.08.</w:t>
      </w:r>
      <w:r w:rsidR="00816F9A" w:rsidRPr="00A23F4E">
        <w:rPr>
          <w:rFonts w:ascii="Times New Roman" w:hAnsi="Times New Roman" w:cs="Times New Roman"/>
          <w:color w:val="000000" w:themeColor="text1"/>
          <w:sz w:val="28"/>
          <w:szCs w:val="28"/>
          <w:shd w:val="clear" w:color="auto" w:fill="FFFFFF"/>
          <w:lang w:val="uk-UA"/>
        </w:rPr>
        <w:t>2020</w:t>
      </w:r>
      <w:r w:rsidR="00816F9A" w:rsidRPr="00A23F4E">
        <w:rPr>
          <w:rFonts w:ascii="Times New Roman" w:hAnsi="Times New Roman" w:cs="Times New Roman"/>
          <w:color w:val="000000" w:themeColor="text1"/>
          <w:sz w:val="28"/>
          <w:szCs w:val="28"/>
          <w:lang w:val="uk-UA"/>
        </w:rPr>
        <w:t>)</w:t>
      </w:r>
      <w:r w:rsidR="00E97591" w:rsidRPr="00A23F4E">
        <w:rPr>
          <w:rFonts w:ascii="Times New Roman" w:hAnsi="Times New Roman" w:cs="Times New Roman"/>
          <w:bCs/>
          <w:color w:val="000000" w:themeColor="text1"/>
          <w:sz w:val="28"/>
          <w:szCs w:val="28"/>
          <w:lang w:val="uk-UA"/>
        </w:rPr>
        <w:t xml:space="preserve">», </w:t>
      </w:r>
      <w:r w:rsidRPr="00A23F4E">
        <w:rPr>
          <w:rFonts w:ascii="Times New Roman" w:hAnsi="Times New Roman" w:cs="Times New Roman"/>
          <w:color w:val="000000" w:themeColor="text1"/>
          <w:sz w:val="28"/>
          <w:szCs w:val="28"/>
          <w:lang w:val="uk-UA" w:eastAsia="ru-RU"/>
        </w:rPr>
        <w:t xml:space="preserve">проте з відповідною заявою, передбаченою частиною п’ятою статті 48 </w:t>
      </w:r>
      <w:r w:rsidRPr="00A23F4E">
        <w:rPr>
          <w:rFonts w:ascii="Times New Roman" w:eastAsia="Times New Roman" w:hAnsi="Times New Roman" w:cs="Times New Roman"/>
          <w:color w:val="000000"/>
          <w:sz w:val="28"/>
          <w:szCs w:val="28"/>
          <w:lang w:val="uk-UA" w:eastAsia="ru-RU"/>
        </w:rPr>
        <w:t>Регламенту Верховної Ради України, до Голови</w:t>
      </w:r>
      <w:r w:rsidRPr="00A23F4E">
        <w:rPr>
          <w:rFonts w:ascii="Times New Roman" w:hAnsi="Times New Roman" w:cs="Times New Roman"/>
          <w:color w:val="000000" w:themeColor="text1"/>
          <w:sz w:val="28"/>
          <w:szCs w:val="28"/>
          <w:lang w:val="uk-UA" w:eastAsia="ru-RU"/>
        </w:rPr>
        <w:t xml:space="preserve"> Верховної Ради України</w:t>
      </w:r>
      <w:r w:rsidR="00391120">
        <w:rPr>
          <w:rFonts w:ascii="Times New Roman" w:hAnsi="Times New Roman" w:cs="Times New Roman"/>
          <w:color w:val="000000" w:themeColor="text1"/>
          <w:sz w:val="28"/>
          <w:szCs w:val="28"/>
          <w:lang w:val="uk-UA" w:eastAsia="ru-RU"/>
        </w:rPr>
        <w:t>,</w:t>
      </w:r>
      <w:r w:rsidRPr="00A23F4E">
        <w:rPr>
          <w:rFonts w:ascii="Times New Roman" w:hAnsi="Times New Roman" w:cs="Times New Roman"/>
          <w:color w:val="000000" w:themeColor="text1"/>
          <w:sz w:val="28"/>
          <w:szCs w:val="28"/>
          <w:lang w:val="uk-UA" w:eastAsia="ru-RU"/>
        </w:rPr>
        <w:t xml:space="preserve"> не зверталася.</w:t>
      </w:r>
    </w:p>
    <w:p w:rsidR="0064261E" w:rsidRPr="00A23F4E" w:rsidRDefault="0064261E" w:rsidP="00A23F4E">
      <w:pPr>
        <w:spacing w:after="0" w:line="240" w:lineRule="auto"/>
        <w:ind w:firstLine="709"/>
        <w:jc w:val="both"/>
        <w:rPr>
          <w:rFonts w:ascii="Times New Roman" w:eastAsia="Times New Roman" w:hAnsi="Times New Roman" w:cs="Times New Roman"/>
          <w:sz w:val="28"/>
          <w:szCs w:val="28"/>
          <w:lang w:val="uk-UA" w:eastAsia="ru-RU"/>
        </w:rPr>
      </w:pPr>
      <w:r w:rsidRPr="00A23F4E">
        <w:rPr>
          <w:rFonts w:ascii="Times New Roman" w:eastAsia="Times New Roman" w:hAnsi="Times New Roman" w:cs="Times New Roman"/>
          <w:color w:val="000000"/>
          <w:sz w:val="28"/>
          <w:szCs w:val="28"/>
          <w:lang w:val="uk-UA" w:eastAsia="ru-RU"/>
        </w:rPr>
        <w:t xml:space="preserve">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w:t>
      </w:r>
      <w:r w:rsidRPr="00A23F4E">
        <w:rPr>
          <w:rFonts w:ascii="Times New Roman" w:eastAsia="Times New Roman" w:hAnsi="Times New Roman" w:cs="Times New Roman"/>
          <w:color w:val="000000"/>
          <w:sz w:val="28"/>
          <w:szCs w:val="28"/>
          <w:lang w:val="uk-UA" w:eastAsia="ru-RU"/>
        </w:rPr>
        <w:lastRenderedPageBreak/>
        <w:t>календарного плану роботи сесії Верховної Ради України, готує висновок щодо доцільності його прийняття чи відхилення.</w:t>
      </w:r>
    </w:p>
    <w:p w:rsidR="008746A7" w:rsidRPr="00A23F4E" w:rsidRDefault="0064261E" w:rsidP="00A23F4E">
      <w:pPr>
        <w:spacing w:after="0" w:line="240" w:lineRule="auto"/>
        <w:ind w:firstLine="709"/>
        <w:jc w:val="both"/>
        <w:rPr>
          <w:rFonts w:ascii="Times New Roman" w:hAnsi="Times New Roman" w:cs="Times New Roman"/>
          <w:b/>
          <w:sz w:val="28"/>
          <w:szCs w:val="28"/>
        </w:rPr>
      </w:pPr>
      <w:r w:rsidRPr="00A23F4E">
        <w:rPr>
          <w:rFonts w:ascii="Times New Roman" w:eastAsia="Times New Roman" w:hAnsi="Times New Roman" w:cs="Times New Roman"/>
          <w:color w:val="000000"/>
          <w:sz w:val="28"/>
          <w:szCs w:val="28"/>
          <w:lang w:val="uk-UA" w:eastAsia="ru-RU"/>
        </w:rPr>
        <w:t xml:space="preserve">Враховуючи вищевикладене, керуючись частинами третьою, п’ятою, шостою і восьмою статті 48 Регламенту Верховної Ради України, </w:t>
      </w:r>
      <w:r w:rsidR="00EF4E8C" w:rsidRPr="00A23F4E">
        <w:rPr>
          <w:rFonts w:ascii="Times New Roman" w:eastAsia="Times New Roman" w:hAnsi="Times New Roman" w:cs="Times New Roman"/>
          <w:color w:val="000000"/>
          <w:sz w:val="28"/>
          <w:szCs w:val="28"/>
          <w:lang w:val="uk-UA" w:eastAsia="ru-RU"/>
        </w:rPr>
        <w:t xml:space="preserve">Комітет ухвалив висновок на </w:t>
      </w:r>
      <w:r w:rsidRPr="00A23F4E">
        <w:rPr>
          <w:rFonts w:ascii="Times New Roman" w:eastAsia="Times New Roman" w:hAnsi="Times New Roman" w:cs="Times New Roman"/>
          <w:color w:val="000000"/>
          <w:sz w:val="28"/>
          <w:szCs w:val="28"/>
          <w:lang w:val="uk-UA" w:eastAsia="ru-RU"/>
        </w:rPr>
        <w:t xml:space="preserve">проект Постанови Верховної Ради України </w:t>
      </w:r>
      <w:r w:rsidR="00810DC7" w:rsidRPr="00A23F4E">
        <w:rPr>
          <w:rFonts w:ascii="Times New Roman" w:eastAsia="Times New Roman" w:hAnsi="Times New Roman" w:cs="Times New Roman"/>
          <w:color w:val="000000"/>
          <w:sz w:val="28"/>
          <w:szCs w:val="28"/>
          <w:lang w:val="uk-UA" w:eastAsia="ru-RU"/>
        </w:rPr>
        <w:t>«</w:t>
      </w:r>
      <w:r w:rsidR="00816F9A" w:rsidRPr="00A23F4E">
        <w:rPr>
          <w:rFonts w:ascii="Times New Roman" w:hAnsi="Times New Roman" w:cs="Times New Roman"/>
          <w:sz w:val="28"/>
          <w:szCs w:val="28"/>
          <w:lang w:val="uk-UA"/>
        </w:rPr>
        <w:t xml:space="preserve">Про скасування рішення  Верховної Ради України від 25 серпня 2020 року про прийняття Закону України проект Закону України «Про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(щодо отримання Україною макрофінансової допомоги Європейського Союзу у сумі до 1 мільярда 200 мільйонів євро)» </w:t>
      </w:r>
      <w:r w:rsidR="00816F9A" w:rsidRPr="00A23F4E">
        <w:rPr>
          <w:rFonts w:ascii="Times New Roman" w:hAnsi="Times New Roman" w:cs="Times New Roman"/>
          <w:color w:val="000000"/>
          <w:sz w:val="28"/>
          <w:szCs w:val="28"/>
          <w:lang w:val="uk-UA"/>
        </w:rPr>
        <w:t>(реєстраційний № 0063</w:t>
      </w:r>
      <w:r w:rsidR="00816F9A" w:rsidRPr="00A23F4E">
        <w:rPr>
          <w:rFonts w:ascii="Times New Roman" w:hAnsi="Times New Roman" w:cs="Times New Roman"/>
          <w:color w:val="000000"/>
          <w:sz w:val="28"/>
          <w:szCs w:val="28"/>
          <w:shd w:val="clear" w:color="auto" w:fill="FFFFFF"/>
          <w:lang w:val="uk-UA"/>
        </w:rPr>
        <w:t xml:space="preserve"> від 12.08.2020</w:t>
      </w:r>
      <w:r w:rsidR="00816F9A" w:rsidRPr="00A23F4E">
        <w:rPr>
          <w:rFonts w:ascii="Times New Roman" w:hAnsi="Times New Roman" w:cs="Times New Roman"/>
          <w:sz w:val="28"/>
          <w:szCs w:val="28"/>
          <w:lang w:val="uk-UA"/>
        </w:rPr>
        <w:t>)</w:t>
      </w:r>
      <w:r w:rsidR="00810DC7" w:rsidRPr="00A23F4E">
        <w:rPr>
          <w:rFonts w:ascii="Times New Roman" w:eastAsia="Times New Roman" w:hAnsi="Times New Roman" w:cs="Times New Roman"/>
          <w:color w:val="000000"/>
          <w:sz w:val="28"/>
          <w:szCs w:val="28"/>
          <w:lang w:val="uk-UA" w:eastAsia="ru-RU"/>
        </w:rPr>
        <w:t>»</w:t>
      </w:r>
      <w:r w:rsidRPr="00A23F4E">
        <w:rPr>
          <w:rFonts w:ascii="Times New Roman" w:eastAsia="Times New Roman" w:hAnsi="Times New Roman" w:cs="Times New Roman"/>
          <w:color w:val="000000"/>
          <w:sz w:val="28"/>
          <w:szCs w:val="28"/>
          <w:lang w:val="uk-UA" w:eastAsia="ru-RU"/>
        </w:rPr>
        <w:t xml:space="preserve">, </w:t>
      </w:r>
      <w:r w:rsidR="00120543" w:rsidRPr="00A23F4E">
        <w:rPr>
          <w:rFonts w:ascii="Times New Roman" w:hAnsi="Times New Roman" w:cs="Times New Roman"/>
          <w:sz w:val="28"/>
          <w:szCs w:val="28"/>
          <w:lang w:val="uk-UA"/>
        </w:rPr>
        <w:t>внесений  народним депутатом України Скороход А.К.</w:t>
      </w:r>
      <w:r w:rsidR="00120543" w:rsidRPr="00A23F4E">
        <w:rPr>
          <w:rFonts w:ascii="Times New Roman" w:hAnsi="Times New Roman" w:cs="Times New Roman"/>
          <w:bCs/>
          <w:sz w:val="28"/>
          <w:szCs w:val="28"/>
          <w:lang w:val="uk-UA"/>
        </w:rPr>
        <w:t xml:space="preserve"> </w:t>
      </w:r>
      <w:r w:rsidR="00120543" w:rsidRPr="00A23F4E">
        <w:rPr>
          <w:rFonts w:ascii="Times New Roman" w:hAnsi="Times New Roman" w:cs="Times New Roman"/>
          <w:sz w:val="28"/>
          <w:szCs w:val="28"/>
          <w:lang w:val="uk-UA"/>
        </w:rPr>
        <w:t>(р</w:t>
      </w:r>
      <w:r w:rsidR="004C6003" w:rsidRPr="00A23F4E">
        <w:rPr>
          <w:rFonts w:ascii="Times New Roman" w:hAnsi="Times New Roman" w:cs="Times New Roman"/>
          <w:sz w:val="28"/>
          <w:szCs w:val="28"/>
          <w:lang w:val="uk-UA"/>
        </w:rPr>
        <w:t>еєстр. № 0063-П від 26.08.2020)</w:t>
      </w:r>
      <w:r w:rsidRPr="00A23F4E">
        <w:rPr>
          <w:rFonts w:ascii="Times New Roman" w:eastAsia="Times New Roman" w:hAnsi="Times New Roman" w:cs="Times New Roman"/>
          <w:color w:val="000000"/>
          <w:sz w:val="28"/>
          <w:szCs w:val="28"/>
          <w:lang w:val="uk-UA" w:eastAsia="ru-RU"/>
        </w:rPr>
        <w:t xml:space="preserve">, </w:t>
      </w:r>
      <w:r w:rsidR="00380613" w:rsidRPr="00A23F4E">
        <w:rPr>
          <w:rFonts w:ascii="Times New Roman" w:eastAsia="Times New Roman" w:hAnsi="Times New Roman" w:cs="Times New Roman"/>
          <w:color w:val="000000"/>
          <w:sz w:val="28"/>
          <w:szCs w:val="28"/>
          <w:lang w:val="uk-UA" w:eastAsia="ru-RU"/>
        </w:rPr>
        <w:t xml:space="preserve">та </w:t>
      </w:r>
      <w:r w:rsidR="00C840F1" w:rsidRPr="00AC2A4B">
        <w:rPr>
          <w:rFonts w:ascii="Times New Roman" w:eastAsia="Times New Roman" w:hAnsi="Times New Roman" w:cs="Times New Roman"/>
          <w:color w:val="000000"/>
          <w:sz w:val="28"/>
          <w:szCs w:val="28"/>
          <w:lang w:val="uk-UA" w:eastAsia="ru-RU"/>
        </w:rPr>
        <w:t>прийняв рішення запропонувати</w:t>
      </w:r>
      <w:bookmarkStart w:id="0" w:name="_GoBack"/>
      <w:bookmarkEnd w:id="0"/>
      <w:r w:rsidR="008746A7" w:rsidRPr="00A23F4E">
        <w:rPr>
          <w:rFonts w:ascii="Times New Roman" w:hAnsi="Times New Roman" w:cs="Times New Roman"/>
          <w:sz w:val="28"/>
          <w:szCs w:val="28"/>
          <w:lang w:val="uk-UA" w:eastAsia="ru-RU"/>
        </w:rPr>
        <w:t xml:space="preserve"> </w:t>
      </w:r>
      <w:r w:rsidR="008746A7" w:rsidRPr="00A23F4E">
        <w:rPr>
          <w:rFonts w:ascii="Times New Roman" w:hAnsi="Times New Roman" w:cs="Times New Roman"/>
          <w:bCs/>
          <w:sz w:val="28"/>
          <w:szCs w:val="28"/>
          <w:lang w:val="uk-UA"/>
        </w:rPr>
        <w:t>Верховній Раді України визначитися шляхом голосування щодо прийняття чи відхилення зазначеного проекту Постанови</w:t>
      </w:r>
      <w:r w:rsidR="008746A7" w:rsidRPr="00A23F4E">
        <w:rPr>
          <w:rFonts w:ascii="Times New Roman" w:hAnsi="Times New Roman" w:cs="Times New Roman"/>
          <w:bCs/>
          <w:sz w:val="28"/>
          <w:szCs w:val="28"/>
        </w:rPr>
        <w:t>.</w:t>
      </w:r>
    </w:p>
    <w:p w:rsidR="00846D8C" w:rsidRPr="00A23F4E" w:rsidRDefault="00846D8C" w:rsidP="00A23F4E">
      <w:pPr>
        <w:spacing w:after="0" w:line="240" w:lineRule="auto"/>
        <w:ind w:firstLine="709"/>
        <w:jc w:val="both"/>
        <w:rPr>
          <w:rFonts w:ascii="Times New Roman" w:hAnsi="Times New Roman" w:cs="Times New Roman"/>
          <w:color w:val="000000"/>
          <w:sz w:val="28"/>
          <w:szCs w:val="28"/>
          <w:lang w:val="uk-UA" w:eastAsia="ru-RU"/>
        </w:rPr>
      </w:pPr>
      <w:r w:rsidRPr="00A23F4E">
        <w:rPr>
          <w:rFonts w:ascii="Times New Roman" w:hAnsi="Times New Roman" w:cs="Times New Roman"/>
          <w:color w:val="000000"/>
          <w:sz w:val="28"/>
          <w:szCs w:val="28"/>
          <w:lang w:val="uk-UA" w:eastAsia="ru-RU"/>
        </w:rPr>
        <w:t>Співдоповідачем на пленарному засіданні Верховної Ради України з цього питання визначено Голову Комітету.</w:t>
      </w:r>
    </w:p>
    <w:p w:rsidR="00846D8C" w:rsidRPr="00C94D51" w:rsidRDefault="00846D8C" w:rsidP="00846D8C">
      <w:pPr>
        <w:ind w:firstLine="709"/>
        <w:jc w:val="both"/>
        <w:rPr>
          <w:rFonts w:ascii="Times New Roman" w:hAnsi="Times New Roman"/>
          <w:color w:val="000000"/>
          <w:sz w:val="28"/>
          <w:szCs w:val="28"/>
          <w:lang w:val="uk-UA" w:eastAsia="ru-RU"/>
        </w:rPr>
      </w:pPr>
    </w:p>
    <w:p w:rsidR="00846D8C" w:rsidRDefault="00846D8C" w:rsidP="00846D8C">
      <w:pPr>
        <w:spacing w:after="0" w:line="240" w:lineRule="auto"/>
        <w:ind w:firstLine="709"/>
        <w:jc w:val="both"/>
        <w:rPr>
          <w:rFonts w:ascii="Times New Roman" w:eastAsia="Times New Roman" w:hAnsi="Times New Roman" w:cs="Times New Roman"/>
          <w:sz w:val="24"/>
          <w:szCs w:val="24"/>
          <w:lang w:val="uk-UA" w:eastAsia="ru-RU"/>
        </w:rPr>
      </w:pPr>
      <w:r>
        <w:rPr>
          <w:rFonts w:ascii="Times New Roman" w:hAnsi="Times New Roman"/>
          <w:color w:val="000000"/>
          <w:sz w:val="28"/>
          <w:szCs w:val="28"/>
          <w:lang w:eastAsia="ru-RU"/>
        </w:rPr>
        <w:t xml:space="preserve">Голова </w:t>
      </w:r>
      <w:proofErr w:type="spellStart"/>
      <w:r>
        <w:rPr>
          <w:rFonts w:ascii="Times New Roman" w:hAnsi="Times New Roman"/>
          <w:color w:val="000000"/>
          <w:sz w:val="28"/>
          <w:szCs w:val="28"/>
          <w:lang w:eastAsia="ru-RU"/>
        </w:rPr>
        <w:t>Комітету</w:t>
      </w:r>
      <w:proofErr w:type="spellEnd"/>
      <w:r>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t xml:space="preserve">   </w:t>
      </w:r>
      <w:r w:rsidRPr="00C03220">
        <w:rPr>
          <w:rFonts w:ascii="Times New Roman" w:hAnsi="Times New Roman"/>
          <w:b/>
          <w:color w:val="000000"/>
          <w:sz w:val="28"/>
          <w:szCs w:val="28"/>
          <w:lang w:eastAsia="ru-RU"/>
        </w:rPr>
        <w:t>С.В.</w:t>
      </w:r>
      <w:r>
        <w:rPr>
          <w:rFonts w:ascii="Times New Roman" w:hAnsi="Times New Roman"/>
          <w:b/>
          <w:color w:val="000000"/>
          <w:sz w:val="28"/>
          <w:szCs w:val="28"/>
          <w:lang w:val="uk-UA" w:eastAsia="ru-RU"/>
        </w:rPr>
        <w:t xml:space="preserve"> </w:t>
      </w:r>
      <w:r w:rsidRPr="00C03220">
        <w:rPr>
          <w:rFonts w:ascii="Times New Roman" w:hAnsi="Times New Roman"/>
          <w:b/>
          <w:color w:val="000000"/>
          <w:sz w:val="28"/>
          <w:szCs w:val="28"/>
          <w:lang w:eastAsia="ru-RU"/>
        </w:rPr>
        <w:t>КАЛЬЧЕНКО</w:t>
      </w:r>
    </w:p>
    <w:p w:rsidR="00147A14" w:rsidRPr="00916094" w:rsidRDefault="00147A14" w:rsidP="00846D8C">
      <w:pPr>
        <w:spacing w:after="0" w:line="240" w:lineRule="auto"/>
        <w:ind w:firstLine="709"/>
        <w:jc w:val="both"/>
        <w:rPr>
          <w:rFonts w:ascii="Times New Roman" w:eastAsia="Times New Roman" w:hAnsi="Times New Roman" w:cs="Times New Roman"/>
          <w:sz w:val="28"/>
          <w:szCs w:val="28"/>
          <w:lang w:val="uk-UA" w:eastAsia="ru-RU"/>
        </w:rPr>
      </w:pPr>
    </w:p>
    <w:sectPr w:rsidR="00147A14" w:rsidRPr="00916094" w:rsidSect="007B1787">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FAC" w:rsidRDefault="00455FAC" w:rsidP="009F15E9">
      <w:pPr>
        <w:spacing w:after="0" w:line="240" w:lineRule="auto"/>
      </w:pPr>
      <w:r>
        <w:separator/>
      </w:r>
    </w:p>
  </w:endnote>
  <w:endnote w:type="continuationSeparator" w:id="0">
    <w:p w:rsidR="00455FAC" w:rsidRDefault="00455FAC" w:rsidP="009F1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168410"/>
      <w:docPartObj>
        <w:docPartGallery w:val="Page Numbers (Bottom of Page)"/>
        <w:docPartUnique/>
      </w:docPartObj>
    </w:sdtPr>
    <w:sdtEndPr/>
    <w:sdtContent>
      <w:p w:rsidR="009F15E9" w:rsidRDefault="009F15E9">
        <w:pPr>
          <w:pStyle w:val="a6"/>
          <w:jc w:val="right"/>
        </w:pPr>
        <w:r>
          <w:fldChar w:fldCharType="begin"/>
        </w:r>
        <w:r>
          <w:instrText>PAGE   \* MERGEFORMAT</w:instrText>
        </w:r>
        <w:r>
          <w:fldChar w:fldCharType="separate"/>
        </w:r>
        <w:r w:rsidR="00C840F1" w:rsidRPr="00C840F1">
          <w:rPr>
            <w:noProof/>
            <w:lang w:val="uk-UA"/>
          </w:rPr>
          <w:t>4</w:t>
        </w:r>
        <w:r>
          <w:fldChar w:fldCharType="end"/>
        </w:r>
      </w:p>
    </w:sdtContent>
  </w:sdt>
  <w:p w:rsidR="009F15E9" w:rsidRDefault="009F15E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FAC" w:rsidRDefault="00455FAC" w:rsidP="009F15E9">
      <w:pPr>
        <w:spacing w:after="0" w:line="240" w:lineRule="auto"/>
      </w:pPr>
      <w:r>
        <w:separator/>
      </w:r>
    </w:p>
  </w:footnote>
  <w:footnote w:type="continuationSeparator" w:id="0">
    <w:p w:rsidR="00455FAC" w:rsidRDefault="00455FAC" w:rsidP="009F15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61E"/>
    <w:rsid w:val="00006F6E"/>
    <w:rsid w:val="00056CA4"/>
    <w:rsid w:val="00063004"/>
    <w:rsid w:val="0009674A"/>
    <w:rsid w:val="000A4F92"/>
    <w:rsid w:val="000A70B9"/>
    <w:rsid w:val="000B7C18"/>
    <w:rsid w:val="000C2CB4"/>
    <w:rsid w:val="000C68D0"/>
    <w:rsid w:val="000F399D"/>
    <w:rsid w:val="00101A4D"/>
    <w:rsid w:val="00110166"/>
    <w:rsid w:val="00120543"/>
    <w:rsid w:val="00125848"/>
    <w:rsid w:val="0013038F"/>
    <w:rsid w:val="00147A14"/>
    <w:rsid w:val="001534E0"/>
    <w:rsid w:val="0017162E"/>
    <w:rsid w:val="00184F52"/>
    <w:rsid w:val="001C1ABA"/>
    <w:rsid w:val="001D0CEE"/>
    <w:rsid w:val="001D7C0F"/>
    <w:rsid w:val="001E06E2"/>
    <w:rsid w:val="001E608E"/>
    <w:rsid w:val="001F4066"/>
    <w:rsid w:val="001F4A2B"/>
    <w:rsid w:val="001F653A"/>
    <w:rsid w:val="002009A2"/>
    <w:rsid w:val="00210ADC"/>
    <w:rsid w:val="00241F2B"/>
    <w:rsid w:val="00243337"/>
    <w:rsid w:val="00246F6B"/>
    <w:rsid w:val="002603C3"/>
    <w:rsid w:val="00261506"/>
    <w:rsid w:val="00267F92"/>
    <w:rsid w:val="00273805"/>
    <w:rsid w:val="00284D1F"/>
    <w:rsid w:val="00286068"/>
    <w:rsid w:val="00292265"/>
    <w:rsid w:val="00296C01"/>
    <w:rsid w:val="002C5E3E"/>
    <w:rsid w:val="002E7944"/>
    <w:rsid w:val="002E7FBA"/>
    <w:rsid w:val="003040FC"/>
    <w:rsid w:val="00305E4E"/>
    <w:rsid w:val="0031451C"/>
    <w:rsid w:val="003157AE"/>
    <w:rsid w:val="0031658E"/>
    <w:rsid w:val="00317CE4"/>
    <w:rsid w:val="003265E7"/>
    <w:rsid w:val="00344B08"/>
    <w:rsid w:val="0036154D"/>
    <w:rsid w:val="00380613"/>
    <w:rsid w:val="003827B2"/>
    <w:rsid w:val="00391120"/>
    <w:rsid w:val="0039681B"/>
    <w:rsid w:val="003A369C"/>
    <w:rsid w:val="003B32C8"/>
    <w:rsid w:val="003C3439"/>
    <w:rsid w:val="003D3090"/>
    <w:rsid w:val="003E1FFF"/>
    <w:rsid w:val="0040287A"/>
    <w:rsid w:val="0041394B"/>
    <w:rsid w:val="004157DB"/>
    <w:rsid w:val="0044590A"/>
    <w:rsid w:val="00455FAC"/>
    <w:rsid w:val="00482F5B"/>
    <w:rsid w:val="00485308"/>
    <w:rsid w:val="004A2341"/>
    <w:rsid w:val="004C6003"/>
    <w:rsid w:val="004F24DD"/>
    <w:rsid w:val="00504530"/>
    <w:rsid w:val="00513F16"/>
    <w:rsid w:val="00515B54"/>
    <w:rsid w:val="00516F16"/>
    <w:rsid w:val="005510F1"/>
    <w:rsid w:val="00562CDC"/>
    <w:rsid w:val="0056494E"/>
    <w:rsid w:val="0058100A"/>
    <w:rsid w:val="00591A63"/>
    <w:rsid w:val="005B6D17"/>
    <w:rsid w:val="005C1B15"/>
    <w:rsid w:val="005C1B67"/>
    <w:rsid w:val="005C4783"/>
    <w:rsid w:val="005C7FB9"/>
    <w:rsid w:val="005F371B"/>
    <w:rsid w:val="00604FD3"/>
    <w:rsid w:val="00616ABA"/>
    <w:rsid w:val="0062190A"/>
    <w:rsid w:val="0064261E"/>
    <w:rsid w:val="00694256"/>
    <w:rsid w:val="006975B4"/>
    <w:rsid w:val="006A3C3F"/>
    <w:rsid w:val="006A537D"/>
    <w:rsid w:val="006B628A"/>
    <w:rsid w:val="006D158A"/>
    <w:rsid w:val="006E2912"/>
    <w:rsid w:val="006F2BA3"/>
    <w:rsid w:val="006F3710"/>
    <w:rsid w:val="006F4CF7"/>
    <w:rsid w:val="00720BFD"/>
    <w:rsid w:val="00720D3A"/>
    <w:rsid w:val="00725CD8"/>
    <w:rsid w:val="00732A39"/>
    <w:rsid w:val="00742CC8"/>
    <w:rsid w:val="00755DE8"/>
    <w:rsid w:val="007566CE"/>
    <w:rsid w:val="00774ABB"/>
    <w:rsid w:val="007966F7"/>
    <w:rsid w:val="007A51A5"/>
    <w:rsid w:val="007A7A15"/>
    <w:rsid w:val="007B1787"/>
    <w:rsid w:val="007B2626"/>
    <w:rsid w:val="007B3B6D"/>
    <w:rsid w:val="007C5C5F"/>
    <w:rsid w:val="007E2D03"/>
    <w:rsid w:val="007F3589"/>
    <w:rsid w:val="00810DC7"/>
    <w:rsid w:val="00816F9A"/>
    <w:rsid w:val="00846D8C"/>
    <w:rsid w:val="00865A71"/>
    <w:rsid w:val="008746A7"/>
    <w:rsid w:val="008779FC"/>
    <w:rsid w:val="00891323"/>
    <w:rsid w:val="008A52AC"/>
    <w:rsid w:val="008B4DA7"/>
    <w:rsid w:val="008D6AE6"/>
    <w:rsid w:val="008E73C6"/>
    <w:rsid w:val="008F2BA4"/>
    <w:rsid w:val="00911686"/>
    <w:rsid w:val="00912A64"/>
    <w:rsid w:val="00913673"/>
    <w:rsid w:val="0091443E"/>
    <w:rsid w:val="00916094"/>
    <w:rsid w:val="00937EB0"/>
    <w:rsid w:val="00940EA3"/>
    <w:rsid w:val="00960875"/>
    <w:rsid w:val="009662F7"/>
    <w:rsid w:val="00966C84"/>
    <w:rsid w:val="00971419"/>
    <w:rsid w:val="0097177D"/>
    <w:rsid w:val="00972D6C"/>
    <w:rsid w:val="00981569"/>
    <w:rsid w:val="009A7587"/>
    <w:rsid w:val="009A7E0F"/>
    <w:rsid w:val="009B58F5"/>
    <w:rsid w:val="009D1E21"/>
    <w:rsid w:val="009F15E9"/>
    <w:rsid w:val="00A01FAA"/>
    <w:rsid w:val="00A01FC6"/>
    <w:rsid w:val="00A04462"/>
    <w:rsid w:val="00A152DD"/>
    <w:rsid w:val="00A23F4E"/>
    <w:rsid w:val="00A44CCD"/>
    <w:rsid w:val="00A4637C"/>
    <w:rsid w:val="00A532C9"/>
    <w:rsid w:val="00A61324"/>
    <w:rsid w:val="00A65C0D"/>
    <w:rsid w:val="00A71D75"/>
    <w:rsid w:val="00A7432C"/>
    <w:rsid w:val="00A91122"/>
    <w:rsid w:val="00AA3786"/>
    <w:rsid w:val="00AB12F1"/>
    <w:rsid w:val="00AB1C02"/>
    <w:rsid w:val="00AE0CDC"/>
    <w:rsid w:val="00B26EDB"/>
    <w:rsid w:val="00B27F8A"/>
    <w:rsid w:val="00B50A38"/>
    <w:rsid w:val="00B53DDB"/>
    <w:rsid w:val="00B5591D"/>
    <w:rsid w:val="00B63573"/>
    <w:rsid w:val="00B6415C"/>
    <w:rsid w:val="00B97F2C"/>
    <w:rsid w:val="00BA4B74"/>
    <w:rsid w:val="00BB53C3"/>
    <w:rsid w:val="00BC3417"/>
    <w:rsid w:val="00BD5D55"/>
    <w:rsid w:val="00BD602D"/>
    <w:rsid w:val="00BD6C6B"/>
    <w:rsid w:val="00C0115D"/>
    <w:rsid w:val="00C104F9"/>
    <w:rsid w:val="00C353AF"/>
    <w:rsid w:val="00C35734"/>
    <w:rsid w:val="00C45909"/>
    <w:rsid w:val="00C57A3E"/>
    <w:rsid w:val="00C648FA"/>
    <w:rsid w:val="00C6666D"/>
    <w:rsid w:val="00C66A18"/>
    <w:rsid w:val="00C840F1"/>
    <w:rsid w:val="00C90740"/>
    <w:rsid w:val="00C9246C"/>
    <w:rsid w:val="00C958FA"/>
    <w:rsid w:val="00C95C0A"/>
    <w:rsid w:val="00CB550C"/>
    <w:rsid w:val="00CD341C"/>
    <w:rsid w:val="00CD365A"/>
    <w:rsid w:val="00CD537E"/>
    <w:rsid w:val="00CD6102"/>
    <w:rsid w:val="00CE5734"/>
    <w:rsid w:val="00CF09DA"/>
    <w:rsid w:val="00D05AB2"/>
    <w:rsid w:val="00D072C6"/>
    <w:rsid w:val="00D10223"/>
    <w:rsid w:val="00D11158"/>
    <w:rsid w:val="00D1199D"/>
    <w:rsid w:val="00D219A4"/>
    <w:rsid w:val="00D40269"/>
    <w:rsid w:val="00D40D8A"/>
    <w:rsid w:val="00D55548"/>
    <w:rsid w:val="00D56223"/>
    <w:rsid w:val="00D63E5E"/>
    <w:rsid w:val="00D709DC"/>
    <w:rsid w:val="00D750D3"/>
    <w:rsid w:val="00D85D68"/>
    <w:rsid w:val="00D920B9"/>
    <w:rsid w:val="00DA5DD9"/>
    <w:rsid w:val="00DC2F26"/>
    <w:rsid w:val="00DD264D"/>
    <w:rsid w:val="00DE4A53"/>
    <w:rsid w:val="00DF0A75"/>
    <w:rsid w:val="00DF5CB7"/>
    <w:rsid w:val="00E1160D"/>
    <w:rsid w:val="00E1477A"/>
    <w:rsid w:val="00E17119"/>
    <w:rsid w:val="00E21D15"/>
    <w:rsid w:val="00E44E13"/>
    <w:rsid w:val="00E90ACE"/>
    <w:rsid w:val="00E97591"/>
    <w:rsid w:val="00EA0ADA"/>
    <w:rsid w:val="00EA3E0A"/>
    <w:rsid w:val="00EB1EA0"/>
    <w:rsid w:val="00ED66EA"/>
    <w:rsid w:val="00EF4E8C"/>
    <w:rsid w:val="00F1798B"/>
    <w:rsid w:val="00F2029C"/>
    <w:rsid w:val="00F45236"/>
    <w:rsid w:val="00F51A4C"/>
    <w:rsid w:val="00F555F7"/>
    <w:rsid w:val="00F62B35"/>
    <w:rsid w:val="00F82510"/>
    <w:rsid w:val="00F82D53"/>
    <w:rsid w:val="00F97254"/>
    <w:rsid w:val="00FA350E"/>
    <w:rsid w:val="00FC3D1B"/>
    <w:rsid w:val="00FD0223"/>
    <w:rsid w:val="00FF0574"/>
    <w:rsid w:val="00FF35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8720A"/>
  <w15:docId w15:val="{459F205C-84E8-43C0-92E8-1324E27E8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41394B"/>
    <w:pPr>
      <w:spacing w:before="100" w:beforeAutospacing="1" w:after="100" w:afterAutospacing="1" w:line="240" w:lineRule="auto"/>
      <w:outlineLvl w:val="2"/>
    </w:pPr>
    <w:rPr>
      <w:rFonts w:ascii="Times New Roman" w:eastAsia="Times New Roman" w:hAnsi="Times New Roman" w:cs="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26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64261E"/>
  </w:style>
  <w:style w:type="character" w:customStyle="1" w:styleId="rvts0">
    <w:name w:val="rvts0"/>
    <w:basedOn w:val="a0"/>
    <w:rsid w:val="00D56223"/>
  </w:style>
  <w:style w:type="paragraph" w:customStyle="1" w:styleId="1">
    <w:name w:val="Звичайний1"/>
    <w:rsid w:val="008F2BA4"/>
    <w:pPr>
      <w:spacing w:after="0" w:line="240" w:lineRule="auto"/>
    </w:pPr>
    <w:rPr>
      <w:rFonts w:ascii="Times New Roman" w:eastAsia="Times New Roman" w:hAnsi="Times New Roman" w:cs="Times New Roman"/>
      <w:sz w:val="24"/>
      <w:szCs w:val="24"/>
      <w:lang w:val="uk-UA" w:eastAsia="ru-RU"/>
    </w:rPr>
  </w:style>
  <w:style w:type="paragraph" w:styleId="a4">
    <w:name w:val="header"/>
    <w:basedOn w:val="a"/>
    <w:link w:val="a5"/>
    <w:uiPriority w:val="99"/>
    <w:unhideWhenUsed/>
    <w:rsid w:val="009F15E9"/>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9F15E9"/>
  </w:style>
  <w:style w:type="paragraph" w:styleId="a6">
    <w:name w:val="footer"/>
    <w:basedOn w:val="a"/>
    <w:link w:val="a7"/>
    <w:uiPriority w:val="99"/>
    <w:unhideWhenUsed/>
    <w:rsid w:val="009F15E9"/>
    <w:pPr>
      <w:tabs>
        <w:tab w:val="center" w:pos="4819"/>
        <w:tab w:val="right" w:pos="9639"/>
      </w:tabs>
      <w:spacing w:after="0" w:line="240" w:lineRule="auto"/>
    </w:pPr>
  </w:style>
  <w:style w:type="character" w:customStyle="1" w:styleId="a7">
    <w:name w:val="Нижній колонтитул Знак"/>
    <w:basedOn w:val="a0"/>
    <w:link w:val="a6"/>
    <w:uiPriority w:val="99"/>
    <w:rsid w:val="009F15E9"/>
  </w:style>
  <w:style w:type="table" w:styleId="a8">
    <w:name w:val="Table Grid"/>
    <w:basedOn w:val="a1"/>
    <w:uiPriority w:val="99"/>
    <w:rsid w:val="00D920B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8A52AC"/>
    <w:pPr>
      <w:spacing w:after="0" w:line="240" w:lineRule="auto"/>
      <w:ind w:left="720"/>
      <w:contextualSpacing/>
    </w:pPr>
    <w:rPr>
      <w:rFonts w:ascii="Times New Roman" w:eastAsia="Times New Roman" w:hAnsi="Times New Roman" w:cs="Times New Roman"/>
      <w:sz w:val="20"/>
      <w:szCs w:val="20"/>
      <w:lang w:val="uk-UA" w:eastAsia="ru-RU"/>
    </w:rPr>
  </w:style>
  <w:style w:type="paragraph" w:styleId="aa">
    <w:name w:val="Balloon Text"/>
    <w:basedOn w:val="a"/>
    <w:link w:val="ab"/>
    <w:uiPriority w:val="99"/>
    <w:semiHidden/>
    <w:unhideWhenUsed/>
    <w:rsid w:val="006A537D"/>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6A537D"/>
    <w:rPr>
      <w:rFonts w:ascii="Segoe UI" w:hAnsi="Segoe UI" w:cs="Segoe UI"/>
      <w:sz w:val="18"/>
      <w:szCs w:val="18"/>
    </w:rPr>
  </w:style>
  <w:style w:type="character" w:styleId="ac">
    <w:name w:val="Intense Emphasis"/>
    <w:basedOn w:val="a0"/>
    <w:uiPriority w:val="21"/>
    <w:qFormat/>
    <w:rsid w:val="00147A14"/>
    <w:rPr>
      <w:i/>
      <w:iCs/>
      <w:color w:val="4F81BD" w:themeColor="accent1"/>
    </w:rPr>
  </w:style>
  <w:style w:type="character" w:customStyle="1" w:styleId="30">
    <w:name w:val="Заголовок 3 Знак"/>
    <w:basedOn w:val="a0"/>
    <w:link w:val="3"/>
    <w:uiPriority w:val="9"/>
    <w:rsid w:val="0041394B"/>
    <w:rPr>
      <w:rFonts w:ascii="Times New Roman" w:eastAsia="Times New Roman" w:hAnsi="Times New Roman" w:cs="Times New Roman"/>
      <w:b/>
      <w:bCs/>
      <w:sz w:val="27"/>
      <w:szCs w:val="27"/>
      <w:lang w:val="uk-UA" w:eastAsia="uk-UA"/>
    </w:rPr>
  </w:style>
  <w:style w:type="paragraph" w:styleId="ad">
    <w:name w:val="No Spacing"/>
    <w:uiPriority w:val="1"/>
    <w:qFormat/>
    <w:rsid w:val="0031451C"/>
    <w:pPr>
      <w:spacing w:after="0" w:line="240" w:lineRule="auto"/>
    </w:pPr>
    <w:rPr>
      <w:lang w:val="uk-UA"/>
    </w:rPr>
  </w:style>
  <w:style w:type="character" w:styleId="ae">
    <w:name w:val="Hyperlink"/>
    <w:basedOn w:val="a0"/>
    <w:uiPriority w:val="99"/>
    <w:unhideWhenUsed/>
    <w:rsid w:val="006F2BA3"/>
    <w:rPr>
      <w:color w:val="0000FF"/>
      <w:u w:val="single"/>
    </w:rPr>
  </w:style>
  <w:style w:type="character" w:styleId="af">
    <w:name w:val="annotation reference"/>
    <w:basedOn w:val="a0"/>
    <w:uiPriority w:val="99"/>
    <w:semiHidden/>
    <w:unhideWhenUsed/>
    <w:rsid w:val="00604FD3"/>
    <w:rPr>
      <w:sz w:val="16"/>
      <w:szCs w:val="16"/>
    </w:rPr>
  </w:style>
  <w:style w:type="paragraph" w:styleId="af0">
    <w:name w:val="annotation text"/>
    <w:basedOn w:val="a"/>
    <w:link w:val="af1"/>
    <w:uiPriority w:val="99"/>
    <w:semiHidden/>
    <w:unhideWhenUsed/>
    <w:rsid w:val="00604FD3"/>
    <w:pPr>
      <w:spacing w:line="240" w:lineRule="auto"/>
    </w:pPr>
    <w:rPr>
      <w:sz w:val="20"/>
      <w:szCs w:val="20"/>
    </w:rPr>
  </w:style>
  <w:style w:type="character" w:customStyle="1" w:styleId="af1">
    <w:name w:val="Текст примітки Знак"/>
    <w:basedOn w:val="a0"/>
    <w:link w:val="af0"/>
    <w:uiPriority w:val="99"/>
    <w:semiHidden/>
    <w:rsid w:val="00604FD3"/>
    <w:rPr>
      <w:sz w:val="20"/>
      <w:szCs w:val="20"/>
    </w:rPr>
  </w:style>
  <w:style w:type="paragraph" w:styleId="af2">
    <w:name w:val="annotation subject"/>
    <w:basedOn w:val="af0"/>
    <w:next w:val="af0"/>
    <w:link w:val="af3"/>
    <w:uiPriority w:val="99"/>
    <w:semiHidden/>
    <w:unhideWhenUsed/>
    <w:rsid w:val="00604FD3"/>
    <w:rPr>
      <w:b/>
      <w:bCs/>
    </w:rPr>
  </w:style>
  <w:style w:type="character" w:customStyle="1" w:styleId="af3">
    <w:name w:val="Тема примітки Знак"/>
    <w:basedOn w:val="af1"/>
    <w:link w:val="af2"/>
    <w:uiPriority w:val="99"/>
    <w:semiHidden/>
    <w:rsid w:val="00604FD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68609">
      <w:bodyDiv w:val="1"/>
      <w:marLeft w:val="0"/>
      <w:marRight w:val="0"/>
      <w:marTop w:val="0"/>
      <w:marBottom w:val="0"/>
      <w:divBdr>
        <w:top w:val="none" w:sz="0" w:space="0" w:color="auto"/>
        <w:left w:val="none" w:sz="0" w:space="0" w:color="auto"/>
        <w:bottom w:val="none" w:sz="0" w:space="0" w:color="auto"/>
        <w:right w:val="none" w:sz="0" w:space="0" w:color="auto"/>
      </w:divBdr>
    </w:div>
    <w:div w:id="131943528">
      <w:bodyDiv w:val="1"/>
      <w:marLeft w:val="0"/>
      <w:marRight w:val="0"/>
      <w:marTop w:val="0"/>
      <w:marBottom w:val="0"/>
      <w:divBdr>
        <w:top w:val="none" w:sz="0" w:space="0" w:color="auto"/>
        <w:left w:val="none" w:sz="0" w:space="0" w:color="auto"/>
        <w:bottom w:val="none" w:sz="0" w:space="0" w:color="auto"/>
        <w:right w:val="none" w:sz="0" w:space="0" w:color="auto"/>
      </w:divBdr>
    </w:div>
    <w:div w:id="145440892">
      <w:bodyDiv w:val="1"/>
      <w:marLeft w:val="0"/>
      <w:marRight w:val="0"/>
      <w:marTop w:val="0"/>
      <w:marBottom w:val="0"/>
      <w:divBdr>
        <w:top w:val="none" w:sz="0" w:space="0" w:color="auto"/>
        <w:left w:val="none" w:sz="0" w:space="0" w:color="auto"/>
        <w:bottom w:val="none" w:sz="0" w:space="0" w:color="auto"/>
        <w:right w:val="none" w:sz="0" w:space="0" w:color="auto"/>
      </w:divBdr>
    </w:div>
    <w:div w:id="387581347">
      <w:bodyDiv w:val="1"/>
      <w:marLeft w:val="0"/>
      <w:marRight w:val="0"/>
      <w:marTop w:val="0"/>
      <w:marBottom w:val="0"/>
      <w:divBdr>
        <w:top w:val="none" w:sz="0" w:space="0" w:color="auto"/>
        <w:left w:val="none" w:sz="0" w:space="0" w:color="auto"/>
        <w:bottom w:val="none" w:sz="0" w:space="0" w:color="auto"/>
        <w:right w:val="none" w:sz="0" w:space="0" w:color="auto"/>
      </w:divBdr>
    </w:div>
    <w:div w:id="427195716">
      <w:bodyDiv w:val="1"/>
      <w:marLeft w:val="0"/>
      <w:marRight w:val="0"/>
      <w:marTop w:val="0"/>
      <w:marBottom w:val="0"/>
      <w:divBdr>
        <w:top w:val="none" w:sz="0" w:space="0" w:color="auto"/>
        <w:left w:val="none" w:sz="0" w:space="0" w:color="auto"/>
        <w:bottom w:val="none" w:sz="0" w:space="0" w:color="auto"/>
        <w:right w:val="none" w:sz="0" w:space="0" w:color="auto"/>
      </w:divBdr>
    </w:div>
    <w:div w:id="749808917">
      <w:bodyDiv w:val="1"/>
      <w:marLeft w:val="0"/>
      <w:marRight w:val="0"/>
      <w:marTop w:val="0"/>
      <w:marBottom w:val="0"/>
      <w:divBdr>
        <w:top w:val="none" w:sz="0" w:space="0" w:color="auto"/>
        <w:left w:val="none" w:sz="0" w:space="0" w:color="auto"/>
        <w:bottom w:val="none" w:sz="0" w:space="0" w:color="auto"/>
        <w:right w:val="none" w:sz="0" w:space="0" w:color="auto"/>
      </w:divBdr>
    </w:div>
    <w:div w:id="865093659">
      <w:bodyDiv w:val="1"/>
      <w:marLeft w:val="0"/>
      <w:marRight w:val="0"/>
      <w:marTop w:val="0"/>
      <w:marBottom w:val="0"/>
      <w:divBdr>
        <w:top w:val="none" w:sz="0" w:space="0" w:color="auto"/>
        <w:left w:val="none" w:sz="0" w:space="0" w:color="auto"/>
        <w:bottom w:val="none" w:sz="0" w:space="0" w:color="auto"/>
        <w:right w:val="none" w:sz="0" w:space="0" w:color="auto"/>
      </w:divBdr>
    </w:div>
    <w:div w:id="1124076883">
      <w:bodyDiv w:val="1"/>
      <w:marLeft w:val="0"/>
      <w:marRight w:val="0"/>
      <w:marTop w:val="0"/>
      <w:marBottom w:val="0"/>
      <w:divBdr>
        <w:top w:val="none" w:sz="0" w:space="0" w:color="auto"/>
        <w:left w:val="none" w:sz="0" w:space="0" w:color="auto"/>
        <w:bottom w:val="none" w:sz="0" w:space="0" w:color="auto"/>
        <w:right w:val="none" w:sz="0" w:space="0" w:color="auto"/>
      </w:divBdr>
    </w:div>
    <w:div w:id="1262572263">
      <w:bodyDiv w:val="1"/>
      <w:marLeft w:val="0"/>
      <w:marRight w:val="0"/>
      <w:marTop w:val="0"/>
      <w:marBottom w:val="0"/>
      <w:divBdr>
        <w:top w:val="none" w:sz="0" w:space="0" w:color="auto"/>
        <w:left w:val="none" w:sz="0" w:space="0" w:color="auto"/>
        <w:bottom w:val="none" w:sz="0" w:space="0" w:color="auto"/>
        <w:right w:val="none" w:sz="0" w:space="0" w:color="auto"/>
      </w:divBdr>
    </w:div>
    <w:div w:id="1287350994">
      <w:bodyDiv w:val="1"/>
      <w:marLeft w:val="0"/>
      <w:marRight w:val="0"/>
      <w:marTop w:val="0"/>
      <w:marBottom w:val="0"/>
      <w:divBdr>
        <w:top w:val="none" w:sz="0" w:space="0" w:color="auto"/>
        <w:left w:val="none" w:sz="0" w:space="0" w:color="auto"/>
        <w:bottom w:val="none" w:sz="0" w:space="0" w:color="auto"/>
        <w:right w:val="none" w:sz="0" w:space="0" w:color="auto"/>
      </w:divBdr>
    </w:div>
    <w:div w:id="1335306299">
      <w:bodyDiv w:val="1"/>
      <w:marLeft w:val="0"/>
      <w:marRight w:val="0"/>
      <w:marTop w:val="0"/>
      <w:marBottom w:val="0"/>
      <w:divBdr>
        <w:top w:val="none" w:sz="0" w:space="0" w:color="auto"/>
        <w:left w:val="none" w:sz="0" w:space="0" w:color="auto"/>
        <w:bottom w:val="none" w:sz="0" w:space="0" w:color="auto"/>
        <w:right w:val="none" w:sz="0" w:space="0" w:color="auto"/>
      </w:divBdr>
    </w:div>
    <w:div w:id="141794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td.rada.gov.ua/mps/info/page/2114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DE333-A53D-4ACC-854F-839531238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7574</Words>
  <Characters>4318</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Сергей</dc:creator>
  <cp:lastModifiedBy>Лисенко Марія Сергіївна</cp:lastModifiedBy>
  <cp:revision>25</cp:revision>
  <cp:lastPrinted>2020-09-02T08:39:00Z</cp:lastPrinted>
  <dcterms:created xsi:type="dcterms:W3CDTF">2020-09-01T07:25:00Z</dcterms:created>
  <dcterms:modified xsi:type="dcterms:W3CDTF">2020-09-02T10:57:00Z</dcterms:modified>
</cp:coreProperties>
</file>