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766" w:rsidRDefault="00D37766" w:rsidP="00D37766">
      <w:pPr>
        <w:pStyle w:val="StyleOstRed"/>
        <w:spacing w:after="0"/>
        <w:ind w:left="5245" w:firstLine="0"/>
        <w:jc w:val="left"/>
        <w:rPr>
          <w:b/>
        </w:rPr>
      </w:pPr>
      <w:bookmarkStart w:id="0" w:name="_GoBack"/>
      <w:bookmarkEnd w:id="0"/>
      <w:r w:rsidRPr="00AB65D5">
        <w:rPr>
          <w:b/>
        </w:rPr>
        <w:t>Проект вноситься народним</w:t>
      </w:r>
      <w:r>
        <w:rPr>
          <w:b/>
        </w:rPr>
        <w:t>и</w:t>
      </w:r>
      <w:r w:rsidRPr="00AB65D5">
        <w:rPr>
          <w:b/>
        </w:rPr>
        <w:t xml:space="preserve"> депутат</w:t>
      </w:r>
      <w:r>
        <w:rPr>
          <w:b/>
        </w:rPr>
        <w:t>а</w:t>
      </w:r>
      <w:r w:rsidRPr="00AB65D5">
        <w:rPr>
          <w:b/>
        </w:rPr>
        <w:t>м</w:t>
      </w:r>
      <w:r>
        <w:rPr>
          <w:b/>
        </w:rPr>
        <w:t>и</w:t>
      </w:r>
      <w:r w:rsidRPr="00AB65D5">
        <w:rPr>
          <w:b/>
        </w:rPr>
        <w:t xml:space="preserve"> України</w:t>
      </w:r>
    </w:p>
    <w:p w:rsidR="00EA206A" w:rsidRDefault="00EA206A" w:rsidP="00D37766">
      <w:pPr>
        <w:pStyle w:val="StyleOstRed"/>
        <w:spacing w:after="0"/>
        <w:ind w:left="5245" w:firstLine="0"/>
        <w:jc w:val="left"/>
        <w:rPr>
          <w:b/>
        </w:rPr>
      </w:pPr>
    </w:p>
    <w:p w:rsidR="00EA206A" w:rsidRDefault="00EA206A" w:rsidP="00EA206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С.О. Демченко</w:t>
      </w:r>
    </w:p>
    <w:p w:rsidR="00EA206A" w:rsidRPr="00AB65D5" w:rsidRDefault="00EA206A" w:rsidP="00EA206A">
      <w:pPr>
        <w:pStyle w:val="StyleOstRed"/>
        <w:spacing w:after="0"/>
        <w:ind w:left="5245" w:firstLine="0"/>
        <w:jc w:val="right"/>
        <w:rPr>
          <w:b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посв</w:t>
      </w:r>
      <w:proofErr w:type="spellEnd"/>
      <w:r>
        <w:rPr>
          <w:b/>
          <w:bCs/>
        </w:rPr>
        <w:t>. №244)</w:t>
      </w:r>
    </w:p>
    <w:p w:rsidR="00D37766" w:rsidRDefault="00D37766" w:rsidP="00D37766">
      <w:pPr>
        <w:tabs>
          <w:tab w:val="left" w:pos="9720"/>
        </w:tabs>
        <w:spacing w:after="0" w:line="240" w:lineRule="auto"/>
        <w:ind w:right="23"/>
        <w:rPr>
          <w:rFonts w:ascii="Times New Roman" w:hAnsi="Times New Roman" w:cs="Times New Roman"/>
          <w:b/>
          <w:sz w:val="28"/>
          <w:szCs w:val="28"/>
        </w:rPr>
      </w:pPr>
    </w:p>
    <w:p w:rsidR="00EA206A" w:rsidRPr="00AB65D5" w:rsidRDefault="00EA206A" w:rsidP="00D37766">
      <w:pPr>
        <w:tabs>
          <w:tab w:val="left" w:pos="9720"/>
        </w:tabs>
        <w:spacing w:after="0" w:line="240" w:lineRule="auto"/>
        <w:ind w:right="23"/>
        <w:rPr>
          <w:rFonts w:ascii="Times New Roman" w:hAnsi="Times New Roman" w:cs="Times New Roman"/>
          <w:b/>
          <w:sz w:val="28"/>
          <w:szCs w:val="28"/>
        </w:rPr>
      </w:pPr>
    </w:p>
    <w:p w:rsidR="006E53FD" w:rsidRDefault="006E53FD" w:rsidP="00D37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 А К О Н   У К Р А Ї Н И</w:t>
      </w:r>
    </w:p>
    <w:p w:rsidR="00F04260" w:rsidRPr="00870167" w:rsidRDefault="00F04260" w:rsidP="00D37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E53FD" w:rsidRPr="00870167" w:rsidRDefault="006E53FD" w:rsidP="00D377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 внесення змін до Закону України "Про судоустрій і статус суддів"</w:t>
      </w:r>
    </w:p>
    <w:p w:rsidR="006E53FD" w:rsidRPr="00870167" w:rsidRDefault="006E53FD" w:rsidP="00D377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щодо </w:t>
      </w:r>
      <w:r w:rsidR="00655B4F"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територіальної юрисдикції місцевих судів на території України </w:t>
      </w:r>
      <w:r w:rsidR="00AB01E9"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 прийняття закону щодо зміни системи місцевих судів на території України у зв’язку із утворенням (ліквідацією) районів </w:t>
      </w:r>
    </w:p>
    <w:p w:rsidR="006E53FD" w:rsidRPr="00870167" w:rsidRDefault="006E53FD" w:rsidP="006E53FD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6E53FD" w:rsidRPr="00870167" w:rsidRDefault="006E53FD" w:rsidP="006E53FD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Верховна Рада України   п о с т а н о в л я є:</w:t>
      </w:r>
    </w:p>
    <w:p w:rsidR="006E53FD" w:rsidRPr="00870167" w:rsidRDefault="006E53FD" w:rsidP="006E53FD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І. Внести до Закону України "Про судоустрій і статус суддів" (Відомості Верховної Ради України, 2016 р., № 31, ст. 545 із наступними змінами) такі зміни:</w:t>
      </w:r>
    </w:p>
    <w:p w:rsidR="006E53FD" w:rsidRPr="00870167" w:rsidRDefault="006E53FD" w:rsidP="006E53FD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Розділ ХІІ "Прикінцеві та перехідні положення" доповнити пунктом 3-1 такого змісту:</w:t>
      </w:r>
    </w:p>
    <w:p w:rsidR="006E53FD" w:rsidRPr="00870167" w:rsidRDefault="00AB01E9" w:rsidP="0076540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1" w:name="n850"/>
      <w:bookmarkEnd w:id="1"/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«3</w:t>
      </w:r>
      <w:r w:rsidRPr="00870167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  <w:t>1</w:t>
      </w: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="00765403"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прийняття закону щодо зміни системи місцевих судів на території України у зв’язку із утворенням (ліквідацією) районів, відповідні місцеві суди продовжують здійснювати свої повноваження у межах раніше визначеної (до утворення (ліквідації) районів згідно Постанови Верховної Ради України від 17.07.2020 № 807-IX «Про утворення та ліквідацію районів») територіальної юрисдикції, але не пізніше 1 січня 202</w:t>
      </w:r>
      <w:r w:rsidR="00363B3D"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</w:t>
      </w:r>
      <w:r w:rsidR="00765403"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року.</w:t>
      </w: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</w:p>
    <w:p w:rsidR="00765403" w:rsidRPr="001C5306" w:rsidRDefault="00765403" w:rsidP="0087016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851"/>
      <w:bookmarkStart w:id="3" w:name="n853"/>
      <w:bookmarkStart w:id="4" w:name="n857"/>
      <w:bookmarkEnd w:id="2"/>
      <w:bookmarkEnd w:id="3"/>
      <w:bookmarkEnd w:id="4"/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ІІ. Прикінцеві положення</w:t>
      </w:r>
      <w:r w:rsidR="00870167" w:rsidRPr="001C5306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765403" w:rsidRPr="00870167" w:rsidRDefault="00765403" w:rsidP="0076540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Цей Закон набирає чинності з дня, наступного за днем його опублікування.</w:t>
      </w:r>
    </w:p>
    <w:p w:rsidR="00765403" w:rsidRPr="001C5306" w:rsidRDefault="00765403" w:rsidP="0076540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2. Рекомендувати Президентові України внести на розгляд Верховної Ради України проект </w:t>
      </w:r>
      <w:r w:rsidR="00D37766"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Закону </w:t>
      </w: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щодо зміни системи місцевих судів на території України у зв’язку з утворенням (ліквідацією) районів</w:t>
      </w:r>
      <w:r w:rsidR="00870167" w:rsidRPr="001C530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65403" w:rsidRDefault="00765403" w:rsidP="0076540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 Рекомендувати Вищій раді правосуддя до прийняття закону щодо зміни системи місцевих судів на території України у зв’язку з утворенням (ліквідацією) районів вжити організаційних заходів до забезпечення роботи судів у районах, ліквідованих Верховною Радою України.</w:t>
      </w:r>
    </w:p>
    <w:p w:rsidR="00D37766" w:rsidRPr="00870167" w:rsidRDefault="00D37766" w:rsidP="0076540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65403" w:rsidRPr="00870167" w:rsidRDefault="00765403" w:rsidP="00D377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7016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Голова Верховної Ради</w:t>
      </w:r>
    </w:p>
    <w:p w:rsidR="00277C9A" w:rsidRPr="00870167" w:rsidRDefault="00D37766" w:rsidP="00D37766">
      <w:pPr>
        <w:spacing w:after="0" w:line="240" w:lineRule="auto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</w:t>
      </w:r>
      <w:r w:rsidR="00765403" w:rsidRPr="0087016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України</w:t>
      </w:r>
    </w:p>
    <w:sectPr w:rsidR="00277C9A" w:rsidRPr="00870167" w:rsidSect="00D3776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FD"/>
    <w:rsid w:val="001C5306"/>
    <w:rsid w:val="00277C9A"/>
    <w:rsid w:val="002A0B04"/>
    <w:rsid w:val="00363B3D"/>
    <w:rsid w:val="00444C6B"/>
    <w:rsid w:val="00655B4F"/>
    <w:rsid w:val="006D08E0"/>
    <w:rsid w:val="006E53FD"/>
    <w:rsid w:val="00765403"/>
    <w:rsid w:val="00870167"/>
    <w:rsid w:val="00AB01E9"/>
    <w:rsid w:val="00BD498E"/>
    <w:rsid w:val="00D37766"/>
    <w:rsid w:val="00EA206A"/>
    <w:rsid w:val="00F04260"/>
    <w:rsid w:val="00FC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FBF0CD-B138-41A1-B2D5-45814BA04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semiHidden/>
    <w:unhideWhenUsed/>
    <w:qFormat/>
    <w:rsid w:val="00655B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3FD"/>
    <w:pPr>
      <w:ind w:left="720"/>
      <w:contextualSpacing/>
    </w:pPr>
  </w:style>
  <w:style w:type="paragraph" w:customStyle="1" w:styleId="rvps2">
    <w:name w:val="rvps2"/>
    <w:basedOn w:val="a"/>
    <w:rsid w:val="006E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Emphasis"/>
    <w:basedOn w:val="a0"/>
    <w:uiPriority w:val="20"/>
    <w:qFormat/>
    <w:rsid w:val="006E53FD"/>
    <w:rPr>
      <w:i/>
      <w:iCs/>
    </w:rPr>
  </w:style>
  <w:style w:type="character" w:styleId="a5">
    <w:name w:val="Hyperlink"/>
    <w:basedOn w:val="a0"/>
    <w:uiPriority w:val="99"/>
    <w:semiHidden/>
    <w:unhideWhenUsed/>
    <w:rsid w:val="006E53FD"/>
    <w:rPr>
      <w:color w:val="0000FF"/>
      <w:u w:val="single"/>
    </w:rPr>
  </w:style>
  <w:style w:type="character" w:customStyle="1" w:styleId="rvts37">
    <w:name w:val="rvts37"/>
    <w:basedOn w:val="a0"/>
    <w:rsid w:val="006E53FD"/>
  </w:style>
  <w:style w:type="paragraph" w:customStyle="1" w:styleId="rvps7">
    <w:name w:val="rvps7"/>
    <w:basedOn w:val="a"/>
    <w:rsid w:val="006E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E53FD"/>
  </w:style>
  <w:style w:type="paragraph" w:customStyle="1" w:styleId="rvps4">
    <w:name w:val="rvps4"/>
    <w:basedOn w:val="a"/>
    <w:rsid w:val="006E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6E53FD"/>
  </w:style>
  <w:style w:type="character" w:customStyle="1" w:styleId="30">
    <w:name w:val="Заголовок 3 Знак"/>
    <w:basedOn w:val="a0"/>
    <w:link w:val="3"/>
    <w:uiPriority w:val="9"/>
    <w:semiHidden/>
    <w:rsid w:val="00655B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tyleOstRed">
    <w:name w:val="StyleOstRed"/>
    <w:basedOn w:val="a"/>
    <w:uiPriority w:val="99"/>
    <w:rsid w:val="00D37766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3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4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3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744C2-90E1-4377-AABE-1B219F58D9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B9FB18-F12F-47CE-A00D-69D84303C7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139355-EF86-48D3-B992-EF542EF69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013BC4-0385-47E6-8752-044AF0846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1065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2020-08-27T09:10:00Z</dcterms:created>
  <dcterms:modified xsi:type="dcterms:W3CDTF">2020-08-27T09:10:00Z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