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7A1C" w:rsidRPr="00582D27" w:rsidRDefault="00147A1C" w:rsidP="00147A1C">
      <w:pPr>
        <w:autoSpaceDE w:val="0"/>
        <w:autoSpaceDN w:val="0"/>
        <w:adjustRightInd w:val="0"/>
        <w:spacing w:line="312" w:lineRule="exact"/>
        <w:ind w:left="567"/>
        <w:jc w:val="center"/>
        <w:rPr>
          <w:rFonts w:ascii="Times" w:hAnsi="Times" w:cs="Times"/>
          <w:b/>
          <w:bCs/>
          <w:sz w:val="16"/>
          <w:szCs w:val="16"/>
        </w:rPr>
      </w:pPr>
      <w:bookmarkStart w:id="0" w:name="_GoBack"/>
      <w:bookmarkEnd w:id="0"/>
      <w:r w:rsidRPr="00582D27">
        <w:rPr>
          <w:rFonts w:ascii="Times" w:hAnsi="Times" w:cs="Times"/>
          <w:b/>
          <w:bCs/>
          <w:sz w:val="28"/>
          <w:szCs w:val="28"/>
        </w:rPr>
        <w:t>ПОЯСНЮВАЛЬНА ЗАПИСКА</w:t>
      </w:r>
    </w:p>
    <w:p w:rsidR="00147A1C" w:rsidRPr="00582D27" w:rsidRDefault="00147A1C" w:rsidP="00147A1C">
      <w:pPr>
        <w:autoSpaceDE w:val="0"/>
        <w:autoSpaceDN w:val="0"/>
        <w:adjustRightInd w:val="0"/>
        <w:spacing w:line="312" w:lineRule="exact"/>
        <w:ind w:left="567"/>
        <w:jc w:val="center"/>
        <w:rPr>
          <w:rFonts w:ascii="Times" w:hAnsi="Times" w:cs="Times"/>
          <w:b/>
          <w:bCs/>
          <w:sz w:val="16"/>
          <w:szCs w:val="16"/>
        </w:rPr>
      </w:pPr>
    </w:p>
    <w:p w:rsidR="00147A1C" w:rsidRPr="00582D27" w:rsidRDefault="00147A1C" w:rsidP="00147A1C">
      <w:pPr>
        <w:autoSpaceDE w:val="0"/>
        <w:autoSpaceDN w:val="0"/>
        <w:adjustRightInd w:val="0"/>
        <w:jc w:val="center"/>
        <w:rPr>
          <w:rFonts w:ascii="Times" w:hAnsi="Times" w:cs="Times"/>
          <w:sz w:val="28"/>
          <w:szCs w:val="28"/>
        </w:rPr>
      </w:pPr>
      <w:r w:rsidRPr="00582D27">
        <w:rPr>
          <w:rFonts w:ascii="Times" w:hAnsi="Times" w:cs="Times"/>
          <w:sz w:val="28"/>
          <w:szCs w:val="28"/>
        </w:rPr>
        <w:t>до про</w:t>
      </w:r>
      <w:r w:rsidR="0059149B" w:rsidRPr="00582D27">
        <w:rPr>
          <w:rFonts w:ascii="Times" w:hAnsi="Times" w:cs="Times"/>
          <w:sz w:val="28"/>
          <w:szCs w:val="28"/>
        </w:rPr>
        <w:t>є</w:t>
      </w:r>
      <w:r w:rsidRPr="00582D27">
        <w:rPr>
          <w:rFonts w:ascii="Times" w:hAnsi="Times" w:cs="Times"/>
          <w:sz w:val="28"/>
          <w:szCs w:val="28"/>
        </w:rPr>
        <w:t xml:space="preserve">кту Закону України </w:t>
      </w:r>
      <w:r w:rsidR="00E46B0A" w:rsidRPr="00582D27">
        <w:rPr>
          <w:rFonts w:ascii="Times" w:hAnsi="Times" w:cs="Times"/>
          <w:sz w:val="28"/>
          <w:szCs w:val="28"/>
        </w:rPr>
        <w:t>«П</w:t>
      </w:r>
      <w:r w:rsidRPr="00582D27">
        <w:rPr>
          <w:rFonts w:ascii="Times" w:hAnsi="Times" w:cs="Times"/>
          <w:sz w:val="28"/>
          <w:szCs w:val="28"/>
        </w:rPr>
        <w:t xml:space="preserve">ро внесення змін </w:t>
      </w:r>
    </w:p>
    <w:p w:rsidR="00147A1C" w:rsidRPr="00582D27" w:rsidRDefault="00147A1C" w:rsidP="00147A1C">
      <w:pPr>
        <w:autoSpaceDE w:val="0"/>
        <w:autoSpaceDN w:val="0"/>
        <w:adjustRightInd w:val="0"/>
        <w:jc w:val="center"/>
        <w:rPr>
          <w:rFonts w:ascii="Times" w:hAnsi="Times" w:cs="Times"/>
          <w:sz w:val="28"/>
          <w:szCs w:val="28"/>
        </w:rPr>
      </w:pPr>
      <w:r w:rsidRPr="00582D27">
        <w:rPr>
          <w:rFonts w:ascii="Times" w:hAnsi="Times" w:cs="Times"/>
          <w:sz w:val="28"/>
          <w:szCs w:val="28"/>
        </w:rPr>
        <w:t xml:space="preserve">до Закону України «Про Державний бюджет України на 2020 рік» </w:t>
      </w:r>
    </w:p>
    <w:p w:rsidR="00147A1C" w:rsidRPr="00582D27" w:rsidRDefault="00147A1C" w:rsidP="00147A1C">
      <w:pPr>
        <w:autoSpaceDE w:val="0"/>
        <w:autoSpaceDN w:val="0"/>
        <w:adjustRightInd w:val="0"/>
        <w:jc w:val="center"/>
        <w:rPr>
          <w:rFonts w:ascii="Times" w:hAnsi="Times" w:cs="Times"/>
          <w:sz w:val="28"/>
          <w:szCs w:val="28"/>
        </w:rPr>
      </w:pPr>
      <w:r w:rsidRPr="00582D27">
        <w:rPr>
          <w:rFonts w:ascii="Times" w:hAnsi="Times" w:cs="Times"/>
          <w:sz w:val="28"/>
          <w:szCs w:val="28"/>
        </w:rPr>
        <w:t>щодо державних запозичень</w:t>
      </w:r>
    </w:p>
    <w:p w:rsidR="00147A1C" w:rsidRPr="00582D27" w:rsidRDefault="00147A1C" w:rsidP="00147A1C">
      <w:pPr>
        <w:autoSpaceDE w:val="0"/>
        <w:autoSpaceDN w:val="0"/>
        <w:adjustRightInd w:val="0"/>
        <w:jc w:val="center"/>
        <w:rPr>
          <w:rFonts w:ascii="Times" w:hAnsi="Times" w:cs="Times"/>
          <w:sz w:val="28"/>
          <w:szCs w:val="28"/>
        </w:rPr>
      </w:pPr>
    </w:p>
    <w:p w:rsidR="00705846" w:rsidRPr="00582D27" w:rsidRDefault="00147A1C" w:rsidP="00147A1C">
      <w:pPr>
        <w:pStyle w:val="a3"/>
        <w:spacing w:before="0" w:beforeAutospacing="0" w:after="120" w:afterAutospacing="0"/>
        <w:ind w:firstLine="567"/>
        <w:contextualSpacing/>
        <w:jc w:val="both"/>
        <w:rPr>
          <w:b/>
          <w:bCs/>
          <w:sz w:val="28"/>
          <w:szCs w:val="28"/>
        </w:rPr>
      </w:pPr>
      <w:r w:rsidRPr="00582D27">
        <w:rPr>
          <w:b/>
          <w:bCs/>
          <w:sz w:val="28"/>
          <w:szCs w:val="28"/>
        </w:rPr>
        <w:t xml:space="preserve">1. </w:t>
      </w:r>
      <w:r w:rsidR="00705846" w:rsidRPr="00582D27">
        <w:rPr>
          <w:b/>
          <w:bCs/>
          <w:sz w:val="28"/>
          <w:szCs w:val="28"/>
        </w:rPr>
        <w:t>Обґрунтування необхідності прийняття законопроєкту</w:t>
      </w:r>
    </w:p>
    <w:p w:rsidR="00147A1C" w:rsidRPr="00582D27" w:rsidRDefault="00147A1C" w:rsidP="00147A1C">
      <w:pPr>
        <w:pStyle w:val="a3"/>
        <w:spacing w:before="0" w:beforeAutospacing="0" w:after="120" w:afterAutospacing="0"/>
        <w:ind w:firstLine="567"/>
        <w:contextualSpacing/>
        <w:jc w:val="both"/>
        <w:rPr>
          <w:sz w:val="28"/>
          <w:szCs w:val="28"/>
        </w:rPr>
      </w:pPr>
    </w:p>
    <w:p w:rsidR="00147A1C" w:rsidRPr="00582D27" w:rsidRDefault="00147A1C" w:rsidP="00147A1C">
      <w:pPr>
        <w:pStyle w:val="a3"/>
        <w:spacing w:before="0" w:beforeAutospacing="0" w:after="120" w:afterAutospacing="0"/>
        <w:ind w:firstLine="567"/>
        <w:contextualSpacing/>
        <w:jc w:val="both"/>
        <w:rPr>
          <w:sz w:val="28"/>
          <w:szCs w:val="28"/>
        </w:rPr>
      </w:pPr>
      <w:r w:rsidRPr="00582D27">
        <w:rPr>
          <w:sz w:val="28"/>
          <w:szCs w:val="28"/>
        </w:rPr>
        <w:t>Про</w:t>
      </w:r>
      <w:r w:rsidR="0059149B" w:rsidRPr="00582D27">
        <w:rPr>
          <w:sz w:val="28"/>
          <w:szCs w:val="28"/>
        </w:rPr>
        <w:t>є</w:t>
      </w:r>
      <w:r w:rsidRPr="00582D27">
        <w:rPr>
          <w:sz w:val="28"/>
          <w:szCs w:val="28"/>
        </w:rPr>
        <w:t xml:space="preserve">кт Закону України «Про внесення змін до Закону України «Про Державний бюджет України на 2020 рік» щодо державних запозичень розроблено відповідно до статті </w:t>
      </w:r>
      <w:r w:rsidR="00C9495B" w:rsidRPr="00582D27">
        <w:rPr>
          <w:sz w:val="28"/>
          <w:szCs w:val="28"/>
        </w:rPr>
        <w:t>16</w:t>
      </w:r>
      <w:r w:rsidRPr="00582D27">
        <w:rPr>
          <w:sz w:val="28"/>
          <w:szCs w:val="28"/>
        </w:rPr>
        <w:t xml:space="preserve"> Бюджетного кодексу України</w:t>
      </w:r>
      <w:r w:rsidR="00C9495B" w:rsidRPr="00582D27">
        <w:rPr>
          <w:sz w:val="28"/>
          <w:szCs w:val="28"/>
        </w:rPr>
        <w:t>.</w:t>
      </w:r>
    </w:p>
    <w:p w:rsidR="00147A1C" w:rsidRPr="00582D27" w:rsidRDefault="00147A1C" w:rsidP="00147A1C">
      <w:pPr>
        <w:pStyle w:val="a3"/>
        <w:spacing w:before="0" w:beforeAutospacing="0" w:after="120" w:afterAutospacing="0"/>
        <w:ind w:firstLine="567"/>
        <w:contextualSpacing/>
        <w:jc w:val="both"/>
        <w:rPr>
          <w:sz w:val="28"/>
          <w:szCs w:val="28"/>
        </w:rPr>
      </w:pPr>
      <w:r w:rsidRPr="00582D27">
        <w:rPr>
          <w:sz w:val="28"/>
          <w:szCs w:val="28"/>
        </w:rPr>
        <w:t>На сьогодні Україна, як і інші країни світ</w:t>
      </w:r>
      <w:r w:rsidR="00E46B0A" w:rsidRPr="00582D27">
        <w:rPr>
          <w:sz w:val="28"/>
          <w:szCs w:val="28"/>
        </w:rPr>
        <w:t>у</w:t>
      </w:r>
      <w:r w:rsidR="004674A8" w:rsidRPr="00582D27">
        <w:rPr>
          <w:sz w:val="28"/>
          <w:szCs w:val="28"/>
        </w:rPr>
        <w:t>,</w:t>
      </w:r>
      <w:r w:rsidRPr="00582D27">
        <w:rPr>
          <w:sz w:val="28"/>
          <w:szCs w:val="28"/>
        </w:rPr>
        <w:t xml:space="preserve"> зіткнул</w:t>
      </w:r>
      <w:r w:rsidR="004674A8" w:rsidRPr="00582D27">
        <w:rPr>
          <w:sz w:val="28"/>
          <w:szCs w:val="28"/>
        </w:rPr>
        <w:t>а</w:t>
      </w:r>
      <w:r w:rsidRPr="00582D27">
        <w:rPr>
          <w:sz w:val="28"/>
          <w:szCs w:val="28"/>
        </w:rPr>
        <w:t xml:space="preserve">сь </w:t>
      </w:r>
      <w:r w:rsidR="00E46B0A" w:rsidRPr="00582D27">
        <w:rPr>
          <w:sz w:val="28"/>
          <w:szCs w:val="28"/>
        </w:rPr>
        <w:t>і</w:t>
      </w:r>
      <w:r w:rsidRPr="00582D27">
        <w:rPr>
          <w:sz w:val="28"/>
          <w:szCs w:val="28"/>
        </w:rPr>
        <w:t xml:space="preserve">з загрозою поширення коронавірусної хвороби (COVID-19).  </w:t>
      </w:r>
    </w:p>
    <w:p w:rsidR="000B27D9" w:rsidRPr="00582D27" w:rsidRDefault="002351B6" w:rsidP="00A2034B">
      <w:pPr>
        <w:pStyle w:val="a3"/>
        <w:spacing w:before="0" w:beforeAutospacing="0" w:after="120" w:afterAutospacing="0"/>
        <w:ind w:firstLine="567"/>
        <w:contextualSpacing/>
        <w:jc w:val="both"/>
        <w:rPr>
          <w:sz w:val="28"/>
          <w:szCs w:val="28"/>
        </w:rPr>
      </w:pPr>
      <w:r w:rsidRPr="00582D27">
        <w:rPr>
          <w:sz w:val="28"/>
          <w:szCs w:val="28"/>
        </w:rPr>
        <w:t>У</w:t>
      </w:r>
      <w:r w:rsidR="00A2034B" w:rsidRPr="00582D27">
        <w:rPr>
          <w:sz w:val="28"/>
          <w:szCs w:val="28"/>
        </w:rPr>
        <w:t xml:space="preserve"> рамках співробітництва з міжнародними фінансовими організаціями Україною залучено фінансові ресурси Міжнародного банку реконструкції та розвитку для реалізації 2-х про</w:t>
      </w:r>
      <w:r w:rsidR="004674A8" w:rsidRPr="00582D27">
        <w:rPr>
          <w:sz w:val="28"/>
          <w:szCs w:val="28"/>
        </w:rPr>
        <w:t>є</w:t>
      </w:r>
      <w:r w:rsidR="00A2034B" w:rsidRPr="00582D27">
        <w:rPr>
          <w:sz w:val="28"/>
          <w:szCs w:val="28"/>
        </w:rPr>
        <w:t xml:space="preserve">ктів: </w:t>
      </w:r>
      <w:r w:rsidR="008C6D59" w:rsidRPr="00582D27">
        <w:rPr>
          <w:sz w:val="28"/>
          <w:szCs w:val="28"/>
        </w:rPr>
        <w:t>П</w:t>
      </w:r>
      <w:r w:rsidR="00A2034B" w:rsidRPr="00582D27">
        <w:rPr>
          <w:sz w:val="28"/>
          <w:szCs w:val="28"/>
        </w:rPr>
        <w:t>ро</w:t>
      </w:r>
      <w:r w:rsidR="004674A8" w:rsidRPr="00582D27">
        <w:rPr>
          <w:sz w:val="28"/>
          <w:szCs w:val="28"/>
        </w:rPr>
        <w:t>є</w:t>
      </w:r>
      <w:r w:rsidR="00A2034B" w:rsidRPr="00582D27">
        <w:rPr>
          <w:sz w:val="28"/>
          <w:szCs w:val="28"/>
        </w:rPr>
        <w:t xml:space="preserve">кт «Поліпшення охорони здоров’я на службі у людей» (сума позики 214,73 млн дол. США) та </w:t>
      </w:r>
      <w:r w:rsidR="008C6D59" w:rsidRPr="00582D27">
        <w:rPr>
          <w:sz w:val="28"/>
          <w:szCs w:val="28"/>
        </w:rPr>
        <w:t>П</w:t>
      </w:r>
      <w:r w:rsidR="00A2034B" w:rsidRPr="00582D27">
        <w:rPr>
          <w:sz w:val="28"/>
          <w:szCs w:val="28"/>
        </w:rPr>
        <w:t>ро</w:t>
      </w:r>
      <w:r w:rsidR="004674A8" w:rsidRPr="00582D27">
        <w:rPr>
          <w:sz w:val="28"/>
          <w:szCs w:val="28"/>
        </w:rPr>
        <w:t>є</w:t>
      </w:r>
      <w:r w:rsidR="006E6676" w:rsidRPr="00582D27">
        <w:rPr>
          <w:sz w:val="28"/>
          <w:szCs w:val="28"/>
        </w:rPr>
        <w:t xml:space="preserve">кт «Додаткове фінансування </w:t>
      </w:r>
      <w:r w:rsidR="004674A8" w:rsidRPr="00582D27">
        <w:rPr>
          <w:sz w:val="28"/>
          <w:szCs w:val="28"/>
        </w:rPr>
        <w:t>П</w:t>
      </w:r>
      <w:r w:rsidR="006E6676" w:rsidRPr="00582D27">
        <w:rPr>
          <w:sz w:val="28"/>
          <w:szCs w:val="28"/>
        </w:rPr>
        <w:t>ро</w:t>
      </w:r>
      <w:r w:rsidR="00D070F2" w:rsidRPr="00582D27">
        <w:rPr>
          <w:sz w:val="28"/>
          <w:szCs w:val="28"/>
        </w:rPr>
        <w:t>є</w:t>
      </w:r>
      <w:r w:rsidR="00A2034B" w:rsidRPr="00582D27">
        <w:rPr>
          <w:sz w:val="28"/>
          <w:szCs w:val="28"/>
        </w:rPr>
        <w:t xml:space="preserve">кту «Поліпшення охорони здоров’я на службі у людей» (сума позики </w:t>
      </w:r>
      <w:r w:rsidR="00A2034B" w:rsidRPr="00582D27">
        <w:rPr>
          <w:sz w:val="26"/>
          <w:szCs w:val="26"/>
        </w:rPr>
        <w:t>135 млн дол. США</w:t>
      </w:r>
      <w:r w:rsidR="00A2034B" w:rsidRPr="00582D27">
        <w:rPr>
          <w:sz w:val="28"/>
          <w:szCs w:val="28"/>
        </w:rPr>
        <w:t>), частина коштів яких спрямована на заходи що</w:t>
      </w:r>
      <w:r w:rsidR="00D070F2" w:rsidRPr="00582D27">
        <w:rPr>
          <w:sz w:val="28"/>
          <w:szCs w:val="28"/>
        </w:rPr>
        <w:t xml:space="preserve">до протидії поширенню пандемії </w:t>
      </w:r>
      <w:r w:rsidR="00A2034B" w:rsidRPr="00582D27">
        <w:rPr>
          <w:sz w:val="28"/>
          <w:szCs w:val="28"/>
        </w:rPr>
        <w:t xml:space="preserve">COVID-19. Реалізація </w:t>
      </w:r>
      <w:r w:rsidRPr="00582D27">
        <w:rPr>
          <w:sz w:val="28"/>
          <w:szCs w:val="28"/>
        </w:rPr>
        <w:t xml:space="preserve">цих </w:t>
      </w:r>
      <w:r w:rsidR="00A2034B" w:rsidRPr="00582D27">
        <w:rPr>
          <w:sz w:val="28"/>
          <w:szCs w:val="28"/>
        </w:rPr>
        <w:t>про</w:t>
      </w:r>
      <w:r w:rsidR="004674A8" w:rsidRPr="00582D27">
        <w:rPr>
          <w:sz w:val="28"/>
          <w:szCs w:val="28"/>
        </w:rPr>
        <w:t>є</w:t>
      </w:r>
      <w:r w:rsidR="00A2034B" w:rsidRPr="00582D27">
        <w:rPr>
          <w:sz w:val="28"/>
          <w:szCs w:val="28"/>
        </w:rPr>
        <w:t xml:space="preserve">ктів здійснюється згідно з Угодами про позики між Україною та Міжнародним банком </w:t>
      </w:r>
      <w:r w:rsidR="000B27D9" w:rsidRPr="00582D27">
        <w:rPr>
          <w:sz w:val="28"/>
          <w:szCs w:val="28"/>
        </w:rPr>
        <w:t>реконструкції</w:t>
      </w:r>
      <w:r w:rsidR="00A2034B" w:rsidRPr="00582D27">
        <w:rPr>
          <w:sz w:val="28"/>
          <w:szCs w:val="28"/>
        </w:rPr>
        <w:t xml:space="preserve"> та розвитку </w:t>
      </w:r>
      <w:r w:rsidR="000B27D9" w:rsidRPr="00582D27">
        <w:rPr>
          <w:sz w:val="28"/>
          <w:szCs w:val="28"/>
        </w:rPr>
        <w:t xml:space="preserve">від 19.03.2015 </w:t>
      </w:r>
      <w:r w:rsidR="004674A8" w:rsidRPr="00582D27">
        <w:rPr>
          <w:sz w:val="28"/>
          <w:szCs w:val="28"/>
        </w:rPr>
        <w:t xml:space="preserve">р. </w:t>
      </w:r>
      <w:r w:rsidR="000B27D9" w:rsidRPr="00582D27">
        <w:rPr>
          <w:sz w:val="28"/>
          <w:szCs w:val="28"/>
        </w:rPr>
        <w:t>№ 8475-</w:t>
      </w:r>
      <w:r w:rsidR="000B27D9" w:rsidRPr="00582D27">
        <w:rPr>
          <w:sz w:val="28"/>
          <w:szCs w:val="28"/>
          <w:lang w:val="en-US"/>
        </w:rPr>
        <w:t>UA</w:t>
      </w:r>
      <w:r w:rsidR="00A2034B" w:rsidRPr="00582D27">
        <w:rPr>
          <w:sz w:val="28"/>
          <w:szCs w:val="28"/>
        </w:rPr>
        <w:t xml:space="preserve"> </w:t>
      </w:r>
      <w:r w:rsidR="000B27D9" w:rsidRPr="00582D27">
        <w:rPr>
          <w:sz w:val="28"/>
          <w:szCs w:val="28"/>
        </w:rPr>
        <w:t>та</w:t>
      </w:r>
      <w:r w:rsidR="00A2034B" w:rsidRPr="00582D27">
        <w:rPr>
          <w:sz w:val="28"/>
          <w:szCs w:val="28"/>
        </w:rPr>
        <w:t xml:space="preserve"> </w:t>
      </w:r>
      <w:r w:rsidR="000B27D9" w:rsidRPr="00582D27">
        <w:rPr>
          <w:sz w:val="28"/>
          <w:szCs w:val="28"/>
        </w:rPr>
        <w:t>від 15.05.2020</w:t>
      </w:r>
      <w:r w:rsidR="004674A8" w:rsidRPr="00582D27">
        <w:rPr>
          <w:sz w:val="28"/>
          <w:szCs w:val="28"/>
        </w:rPr>
        <w:t xml:space="preserve"> р.</w:t>
      </w:r>
      <w:r w:rsidR="000B27D9" w:rsidRPr="00582D27">
        <w:rPr>
          <w:sz w:val="28"/>
          <w:szCs w:val="28"/>
        </w:rPr>
        <w:t xml:space="preserve"> № 9110-</w:t>
      </w:r>
      <w:r w:rsidR="000B27D9" w:rsidRPr="00582D27">
        <w:rPr>
          <w:sz w:val="28"/>
          <w:szCs w:val="28"/>
          <w:lang w:val="en-US"/>
        </w:rPr>
        <w:t>UA</w:t>
      </w:r>
      <w:r w:rsidR="000B27D9" w:rsidRPr="00582D27">
        <w:rPr>
          <w:sz w:val="28"/>
          <w:szCs w:val="28"/>
        </w:rPr>
        <w:t xml:space="preserve"> відповідно. Відповідальним виконавцем цих про</w:t>
      </w:r>
      <w:r w:rsidR="004674A8" w:rsidRPr="00582D27">
        <w:rPr>
          <w:sz w:val="28"/>
          <w:szCs w:val="28"/>
        </w:rPr>
        <w:t>є</w:t>
      </w:r>
      <w:r w:rsidR="000B27D9" w:rsidRPr="00582D27">
        <w:rPr>
          <w:sz w:val="28"/>
          <w:szCs w:val="28"/>
        </w:rPr>
        <w:t>ктів є Міністерство охорони здоров’я України.</w:t>
      </w:r>
    </w:p>
    <w:p w:rsidR="000B27D9" w:rsidRPr="00582D27" w:rsidRDefault="000B27D9" w:rsidP="00A2034B">
      <w:pPr>
        <w:pStyle w:val="a3"/>
        <w:spacing w:before="0" w:beforeAutospacing="0" w:after="120" w:afterAutospacing="0"/>
        <w:ind w:firstLine="567"/>
        <w:contextualSpacing/>
        <w:jc w:val="both"/>
        <w:rPr>
          <w:sz w:val="28"/>
          <w:szCs w:val="28"/>
        </w:rPr>
      </w:pPr>
      <w:r w:rsidRPr="00582D27">
        <w:rPr>
          <w:sz w:val="28"/>
          <w:szCs w:val="28"/>
        </w:rPr>
        <w:t xml:space="preserve">Видатки для </w:t>
      </w:r>
      <w:r w:rsidR="00C9495B" w:rsidRPr="00582D27">
        <w:rPr>
          <w:sz w:val="28"/>
          <w:szCs w:val="28"/>
        </w:rPr>
        <w:t xml:space="preserve">реалізації </w:t>
      </w:r>
      <w:r w:rsidR="008C6D59" w:rsidRPr="00582D27">
        <w:rPr>
          <w:sz w:val="28"/>
          <w:szCs w:val="28"/>
        </w:rPr>
        <w:t>П</w:t>
      </w:r>
      <w:r w:rsidR="00C9495B" w:rsidRPr="00582D27">
        <w:rPr>
          <w:sz w:val="28"/>
          <w:szCs w:val="28"/>
        </w:rPr>
        <w:t>ро</w:t>
      </w:r>
      <w:r w:rsidR="004674A8" w:rsidRPr="00582D27">
        <w:rPr>
          <w:sz w:val="28"/>
          <w:szCs w:val="28"/>
        </w:rPr>
        <w:t>є</w:t>
      </w:r>
      <w:r w:rsidR="00C9495B" w:rsidRPr="00582D27">
        <w:rPr>
          <w:sz w:val="28"/>
          <w:szCs w:val="28"/>
        </w:rPr>
        <w:t xml:space="preserve">кту «Поліпшення охорони здоров’я на службі у людей» </w:t>
      </w:r>
      <w:r w:rsidRPr="00582D27">
        <w:rPr>
          <w:sz w:val="28"/>
          <w:szCs w:val="28"/>
        </w:rPr>
        <w:t>затверджені</w:t>
      </w:r>
      <w:r w:rsidR="00C9495B" w:rsidRPr="00582D27">
        <w:rPr>
          <w:sz w:val="28"/>
          <w:szCs w:val="28"/>
        </w:rPr>
        <w:t xml:space="preserve"> Законом України «Про Державний</w:t>
      </w:r>
      <w:r w:rsidRPr="00582D27">
        <w:rPr>
          <w:sz w:val="28"/>
          <w:szCs w:val="28"/>
        </w:rPr>
        <w:t xml:space="preserve"> бюджет</w:t>
      </w:r>
      <w:r w:rsidR="00C9495B" w:rsidRPr="00582D27">
        <w:rPr>
          <w:sz w:val="28"/>
          <w:szCs w:val="28"/>
        </w:rPr>
        <w:t xml:space="preserve"> України на 2020 рік» </w:t>
      </w:r>
      <w:r w:rsidRPr="00582D27">
        <w:rPr>
          <w:sz w:val="28"/>
          <w:szCs w:val="28"/>
        </w:rPr>
        <w:t xml:space="preserve">за бюджетною програмою КПКВК 2301610 «Поліпшення охорони здоров’я на службі у людей» у сумі </w:t>
      </w:r>
      <w:r w:rsidR="00C9495B" w:rsidRPr="00582D27">
        <w:rPr>
          <w:sz w:val="28"/>
          <w:szCs w:val="28"/>
        </w:rPr>
        <w:t>92 926,6 тис</w:t>
      </w:r>
      <w:r w:rsidR="0059149B" w:rsidRPr="00582D27">
        <w:rPr>
          <w:sz w:val="28"/>
          <w:szCs w:val="28"/>
        </w:rPr>
        <w:t>.</w:t>
      </w:r>
      <w:r w:rsidR="00C9495B" w:rsidRPr="00582D27">
        <w:rPr>
          <w:sz w:val="28"/>
          <w:szCs w:val="28"/>
        </w:rPr>
        <w:t xml:space="preserve"> гривень</w:t>
      </w:r>
      <w:r w:rsidR="004C042E" w:rsidRPr="00582D27">
        <w:rPr>
          <w:sz w:val="28"/>
          <w:szCs w:val="28"/>
        </w:rPr>
        <w:t>.</w:t>
      </w:r>
    </w:p>
    <w:p w:rsidR="00C9495B" w:rsidRPr="00582D27" w:rsidRDefault="00C9495B" w:rsidP="00A2034B">
      <w:pPr>
        <w:pStyle w:val="a3"/>
        <w:spacing w:before="0" w:beforeAutospacing="0" w:after="120" w:afterAutospacing="0"/>
        <w:ind w:firstLine="567"/>
        <w:contextualSpacing/>
        <w:jc w:val="both"/>
        <w:rPr>
          <w:sz w:val="28"/>
          <w:szCs w:val="28"/>
        </w:rPr>
      </w:pPr>
      <w:r w:rsidRPr="00582D27">
        <w:rPr>
          <w:sz w:val="28"/>
          <w:szCs w:val="28"/>
        </w:rPr>
        <w:t xml:space="preserve">Угода про позику </w:t>
      </w:r>
      <w:r w:rsidR="00D070F2" w:rsidRPr="00582D27">
        <w:rPr>
          <w:sz w:val="28"/>
          <w:szCs w:val="28"/>
        </w:rPr>
        <w:t>(Додаткове фінансування Проє</w:t>
      </w:r>
      <w:r w:rsidR="006E6676" w:rsidRPr="00582D27">
        <w:rPr>
          <w:sz w:val="28"/>
          <w:szCs w:val="28"/>
        </w:rPr>
        <w:t>кту «Поліпшення охорони здоров’я на службі у людей</w:t>
      </w:r>
      <w:r w:rsidR="004674A8" w:rsidRPr="00582D27">
        <w:rPr>
          <w:sz w:val="28"/>
          <w:szCs w:val="28"/>
        </w:rPr>
        <w:t>»</w:t>
      </w:r>
      <w:r w:rsidR="006E6676" w:rsidRPr="00582D27">
        <w:rPr>
          <w:sz w:val="28"/>
          <w:szCs w:val="28"/>
        </w:rPr>
        <w:t xml:space="preserve">) </w:t>
      </w:r>
      <w:r w:rsidRPr="00582D27">
        <w:rPr>
          <w:sz w:val="28"/>
          <w:szCs w:val="28"/>
        </w:rPr>
        <w:t xml:space="preserve">між Україною та Міжнародним банком реконструкції та розвитку </w:t>
      </w:r>
      <w:r w:rsidR="006F0E58" w:rsidRPr="00582D27">
        <w:rPr>
          <w:sz w:val="28"/>
          <w:szCs w:val="28"/>
        </w:rPr>
        <w:t xml:space="preserve">була </w:t>
      </w:r>
      <w:r w:rsidRPr="00582D27">
        <w:rPr>
          <w:sz w:val="28"/>
          <w:szCs w:val="28"/>
        </w:rPr>
        <w:t>підписана 15.05.2020</w:t>
      </w:r>
      <w:r w:rsidR="004674A8" w:rsidRPr="00582D27">
        <w:rPr>
          <w:sz w:val="28"/>
          <w:szCs w:val="28"/>
        </w:rPr>
        <w:t xml:space="preserve"> року</w:t>
      </w:r>
      <w:r w:rsidR="006F0E58" w:rsidRPr="00582D27">
        <w:rPr>
          <w:sz w:val="28"/>
          <w:szCs w:val="28"/>
        </w:rPr>
        <w:t xml:space="preserve">. У зв’язку з цим </w:t>
      </w:r>
      <w:r w:rsidR="008C6D59" w:rsidRPr="00582D27">
        <w:rPr>
          <w:sz w:val="28"/>
          <w:szCs w:val="28"/>
        </w:rPr>
        <w:t>П</w:t>
      </w:r>
      <w:r w:rsidR="006E6676" w:rsidRPr="00582D27">
        <w:rPr>
          <w:sz w:val="28"/>
          <w:szCs w:val="28"/>
        </w:rPr>
        <w:t>ро</w:t>
      </w:r>
      <w:r w:rsidR="004674A8" w:rsidRPr="00582D27">
        <w:rPr>
          <w:sz w:val="28"/>
          <w:szCs w:val="28"/>
        </w:rPr>
        <w:t>є</w:t>
      </w:r>
      <w:r w:rsidR="006E6676" w:rsidRPr="00582D27">
        <w:rPr>
          <w:sz w:val="28"/>
          <w:szCs w:val="28"/>
        </w:rPr>
        <w:t xml:space="preserve">кт «Додаткове фінансування </w:t>
      </w:r>
      <w:r w:rsidR="00D070F2" w:rsidRPr="00582D27">
        <w:rPr>
          <w:sz w:val="28"/>
          <w:szCs w:val="28"/>
        </w:rPr>
        <w:t>Проє</w:t>
      </w:r>
      <w:r w:rsidR="00943C6B" w:rsidRPr="00582D27">
        <w:rPr>
          <w:sz w:val="28"/>
          <w:szCs w:val="28"/>
        </w:rPr>
        <w:t>кту</w:t>
      </w:r>
      <w:r w:rsidR="006E6676" w:rsidRPr="00582D27">
        <w:rPr>
          <w:sz w:val="28"/>
          <w:szCs w:val="28"/>
        </w:rPr>
        <w:t xml:space="preserve"> «Поліпшення охорони здоров’я на службі у людей» не було включено до додатку № 8 Закону України «Про Державний бюджет України на 2020 рік»</w:t>
      </w:r>
      <w:r w:rsidR="006F0E58" w:rsidRPr="00582D27">
        <w:rPr>
          <w:sz w:val="28"/>
          <w:szCs w:val="28"/>
        </w:rPr>
        <w:t xml:space="preserve"> під час підготовки </w:t>
      </w:r>
      <w:r w:rsidR="004674A8" w:rsidRPr="00582D27">
        <w:rPr>
          <w:sz w:val="28"/>
          <w:szCs w:val="28"/>
        </w:rPr>
        <w:t>цього</w:t>
      </w:r>
      <w:r w:rsidR="006F0E58" w:rsidRPr="00582D27">
        <w:rPr>
          <w:sz w:val="28"/>
          <w:szCs w:val="28"/>
        </w:rPr>
        <w:t xml:space="preserve"> закону</w:t>
      </w:r>
      <w:r w:rsidR="006E6676" w:rsidRPr="00582D27">
        <w:rPr>
          <w:sz w:val="28"/>
          <w:szCs w:val="28"/>
        </w:rPr>
        <w:t>.</w:t>
      </w:r>
    </w:p>
    <w:p w:rsidR="0047431D" w:rsidRPr="00582D27" w:rsidRDefault="004C042E" w:rsidP="002351B6">
      <w:pPr>
        <w:pStyle w:val="a3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582D27">
        <w:rPr>
          <w:sz w:val="28"/>
          <w:szCs w:val="28"/>
        </w:rPr>
        <w:t>Зважаючи на невідкладність та критичну важливість завдання Міністерства охорони здоров’я України</w:t>
      </w:r>
      <w:r w:rsidR="000B27D9" w:rsidRPr="00582D27">
        <w:rPr>
          <w:sz w:val="28"/>
          <w:szCs w:val="28"/>
        </w:rPr>
        <w:t xml:space="preserve"> </w:t>
      </w:r>
      <w:r w:rsidRPr="00582D27">
        <w:rPr>
          <w:sz w:val="28"/>
          <w:szCs w:val="28"/>
        </w:rPr>
        <w:t xml:space="preserve">щодо реалізації заходів для посилення захисту населення та подолання наслідків кризової ситуації, що склалася у </w:t>
      </w:r>
      <w:r w:rsidR="0047431D" w:rsidRPr="00582D27">
        <w:rPr>
          <w:sz w:val="28"/>
          <w:szCs w:val="28"/>
        </w:rPr>
        <w:t>зв’язку</w:t>
      </w:r>
      <w:r w:rsidRPr="00582D27">
        <w:rPr>
          <w:sz w:val="28"/>
          <w:szCs w:val="28"/>
        </w:rPr>
        <w:t xml:space="preserve"> з пандемією COVID-19</w:t>
      </w:r>
      <w:r w:rsidR="006F0E58" w:rsidRPr="00582D27">
        <w:rPr>
          <w:sz w:val="28"/>
          <w:szCs w:val="28"/>
        </w:rPr>
        <w:t>,</w:t>
      </w:r>
      <w:r w:rsidRPr="00582D27">
        <w:rPr>
          <w:sz w:val="28"/>
          <w:szCs w:val="28"/>
        </w:rPr>
        <w:t xml:space="preserve"> виникла необхідність</w:t>
      </w:r>
      <w:r w:rsidR="001F753C" w:rsidRPr="00582D27">
        <w:rPr>
          <w:sz w:val="28"/>
          <w:szCs w:val="28"/>
        </w:rPr>
        <w:t xml:space="preserve"> </w:t>
      </w:r>
      <w:r w:rsidR="006F0E58" w:rsidRPr="00582D27">
        <w:rPr>
          <w:sz w:val="28"/>
          <w:szCs w:val="28"/>
        </w:rPr>
        <w:t xml:space="preserve">встановити </w:t>
      </w:r>
      <w:r w:rsidR="0047431D" w:rsidRPr="00582D27">
        <w:rPr>
          <w:sz w:val="28"/>
          <w:szCs w:val="28"/>
        </w:rPr>
        <w:t>показники видатків за КПКВК 2301610 «Поліпшення охорони здоров’я на службі у людей»</w:t>
      </w:r>
      <w:r w:rsidR="00943C6B" w:rsidRPr="00582D27">
        <w:rPr>
          <w:sz w:val="28"/>
          <w:szCs w:val="28"/>
        </w:rPr>
        <w:t xml:space="preserve"> для </w:t>
      </w:r>
      <w:r w:rsidR="008C6D59" w:rsidRPr="00582D27">
        <w:rPr>
          <w:sz w:val="28"/>
          <w:szCs w:val="28"/>
        </w:rPr>
        <w:t>П</w:t>
      </w:r>
      <w:r w:rsidR="00943C6B" w:rsidRPr="00582D27">
        <w:rPr>
          <w:sz w:val="28"/>
          <w:szCs w:val="28"/>
        </w:rPr>
        <w:t>ро</w:t>
      </w:r>
      <w:r w:rsidR="008C6D59" w:rsidRPr="00582D27">
        <w:rPr>
          <w:sz w:val="28"/>
          <w:szCs w:val="28"/>
        </w:rPr>
        <w:t>є</w:t>
      </w:r>
      <w:r w:rsidR="00943C6B" w:rsidRPr="00582D27">
        <w:rPr>
          <w:sz w:val="28"/>
          <w:szCs w:val="28"/>
        </w:rPr>
        <w:t>кту «Додаткове фінансування Про</w:t>
      </w:r>
      <w:r w:rsidR="00567B7B" w:rsidRPr="00582D27">
        <w:rPr>
          <w:sz w:val="28"/>
          <w:szCs w:val="28"/>
        </w:rPr>
        <w:t>є</w:t>
      </w:r>
      <w:r w:rsidR="00943C6B" w:rsidRPr="00582D27">
        <w:rPr>
          <w:sz w:val="28"/>
          <w:szCs w:val="28"/>
        </w:rPr>
        <w:t xml:space="preserve">кту «Поліпшення охорони здоров’я на службі у людей» </w:t>
      </w:r>
      <w:r w:rsidR="006F0E58" w:rsidRPr="00582D27">
        <w:rPr>
          <w:sz w:val="28"/>
          <w:szCs w:val="28"/>
        </w:rPr>
        <w:t>в обсязі</w:t>
      </w:r>
      <w:r w:rsidR="0047431D" w:rsidRPr="00582D27">
        <w:rPr>
          <w:sz w:val="28"/>
          <w:szCs w:val="28"/>
        </w:rPr>
        <w:t xml:space="preserve"> </w:t>
      </w:r>
      <w:r w:rsidR="006F0E58" w:rsidRPr="00582D27">
        <w:rPr>
          <w:sz w:val="28"/>
          <w:szCs w:val="28"/>
        </w:rPr>
        <w:t>556 695,7</w:t>
      </w:r>
      <w:r w:rsidR="0047431D" w:rsidRPr="00582D27">
        <w:rPr>
          <w:sz w:val="28"/>
          <w:szCs w:val="28"/>
        </w:rPr>
        <w:t xml:space="preserve"> тис</w:t>
      </w:r>
      <w:r w:rsidR="0059149B" w:rsidRPr="00582D27">
        <w:rPr>
          <w:sz w:val="28"/>
          <w:szCs w:val="28"/>
        </w:rPr>
        <w:t>.</w:t>
      </w:r>
      <w:r w:rsidR="0047431D" w:rsidRPr="00582D27">
        <w:rPr>
          <w:sz w:val="28"/>
          <w:szCs w:val="28"/>
        </w:rPr>
        <w:t xml:space="preserve"> гривень.</w:t>
      </w:r>
      <w:r w:rsidR="002351B6" w:rsidRPr="00582D27">
        <w:rPr>
          <w:sz w:val="28"/>
          <w:szCs w:val="28"/>
        </w:rPr>
        <w:t xml:space="preserve"> </w:t>
      </w:r>
      <w:r w:rsidR="0047431D" w:rsidRPr="00582D27">
        <w:rPr>
          <w:sz w:val="28"/>
          <w:szCs w:val="28"/>
        </w:rPr>
        <w:t xml:space="preserve">Зазначені кошти </w:t>
      </w:r>
      <w:r w:rsidR="006F0E58" w:rsidRPr="00582D27">
        <w:rPr>
          <w:sz w:val="28"/>
          <w:szCs w:val="28"/>
        </w:rPr>
        <w:t xml:space="preserve">будуть спрямовані на </w:t>
      </w:r>
      <w:r w:rsidR="00C9495B" w:rsidRPr="00582D27">
        <w:rPr>
          <w:sz w:val="28"/>
          <w:szCs w:val="28"/>
        </w:rPr>
        <w:t>закупівл</w:t>
      </w:r>
      <w:r w:rsidR="002351B6" w:rsidRPr="00582D27">
        <w:rPr>
          <w:sz w:val="28"/>
          <w:szCs w:val="28"/>
        </w:rPr>
        <w:t>ю</w:t>
      </w:r>
      <w:r w:rsidR="00C9495B" w:rsidRPr="00582D27">
        <w:rPr>
          <w:sz w:val="28"/>
          <w:szCs w:val="28"/>
        </w:rPr>
        <w:t xml:space="preserve"> лабораторного обладнання,</w:t>
      </w:r>
      <w:r w:rsidR="0047431D" w:rsidRPr="00582D27">
        <w:rPr>
          <w:sz w:val="28"/>
          <w:szCs w:val="28"/>
        </w:rPr>
        <w:t xml:space="preserve"> витратних матеріа</w:t>
      </w:r>
      <w:r w:rsidR="00C9495B" w:rsidRPr="00582D27">
        <w:rPr>
          <w:sz w:val="28"/>
          <w:szCs w:val="28"/>
        </w:rPr>
        <w:t>лів</w:t>
      </w:r>
      <w:r w:rsidR="002351B6" w:rsidRPr="00582D27">
        <w:rPr>
          <w:sz w:val="28"/>
          <w:szCs w:val="28"/>
        </w:rPr>
        <w:t>,</w:t>
      </w:r>
      <w:r w:rsidR="00C9495B" w:rsidRPr="00582D27">
        <w:rPr>
          <w:sz w:val="28"/>
          <w:szCs w:val="28"/>
        </w:rPr>
        <w:t xml:space="preserve"> тест-систем та холодильного обладнання д</w:t>
      </w:r>
      <w:r w:rsidR="0047431D" w:rsidRPr="00582D27">
        <w:rPr>
          <w:sz w:val="28"/>
          <w:szCs w:val="28"/>
        </w:rPr>
        <w:t>ля лабораторних центрів</w:t>
      </w:r>
      <w:r w:rsidR="006F0E58" w:rsidRPr="00582D27">
        <w:rPr>
          <w:sz w:val="28"/>
          <w:szCs w:val="28"/>
        </w:rPr>
        <w:t xml:space="preserve"> відповідно до договорів з агенціями ООН для підтримки заходів боротьби з </w:t>
      </w:r>
      <w:r w:rsidR="006F0E58" w:rsidRPr="00582D27">
        <w:rPr>
          <w:sz w:val="28"/>
          <w:szCs w:val="28"/>
          <w:lang w:val="en-US"/>
        </w:rPr>
        <w:t>COVID</w:t>
      </w:r>
      <w:r w:rsidR="006F0E58" w:rsidRPr="00582D27">
        <w:rPr>
          <w:sz w:val="28"/>
          <w:szCs w:val="28"/>
          <w:lang w:val="ru-RU"/>
        </w:rPr>
        <w:t>-19</w:t>
      </w:r>
      <w:r w:rsidR="0047431D" w:rsidRPr="00582D27">
        <w:rPr>
          <w:sz w:val="28"/>
          <w:szCs w:val="28"/>
        </w:rPr>
        <w:t>.</w:t>
      </w:r>
    </w:p>
    <w:p w:rsidR="005B65E0" w:rsidRPr="00582D27" w:rsidRDefault="005B65E0" w:rsidP="005B65E0">
      <w:pPr>
        <w:tabs>
          <w:tab w:val="left" w:pos="284"/>
        </w:tabs>
        <w:jc w:val="both"/>
        <w:rPr>
          <w:sz w:val="28"/>
          <w:szCs w:val="28"/>
        </w:rPr>
      </w:pPr>
      <w:r w:rsidRPr="00582D27">
        <w:rPr>
          <w:sz w:val="28"/>
          <w:szCs w:val="28"/>
        </w:rPr>
        <w:lastRenderedPageBreak/>
        <w:tab/>
      </w:r>
      <w:r w:rsidRPr="00582D27">
        <w:rPr>
          <w:sz w:val="28"/>
          <w:szCs w:val="28"/>
        </w:rPr>
        <w:tab/>
        <w:t xml:space="preserve"> </w:t>
      </w:r>
    </w:p>
    <w:p w:rsidR="00C820AB" w:rsidRPr="00582D27" w:rsidRDefault="006F0E58" w:rsidP="00C820AB">
      <w:pPr>
        <w:ind w:firstLine="708"/>
        <w:jc w:val="both"/>
        <w:rPr>
          <w:sz w:val="28"/>
          <w:szCs w:val="28"/>
        </w:rPr>
      </w:pPr>
      <w:r w:rsidRPr="00582D27">
        <w:rPr>
          <w:sz w:val="28"/>
          <w:szCs w:val="28"/>
        </w:rPr>
        <w:t>Водночас строк</w:t>
      </w:r>
      <w:r w:rsidR="00C820AB" w:rsidRPr="00582D27">
        <w:rPr>
          <w:sz w:val="28"/>
          <w:szCs w:val="28"/>
        </w:rPr>
        <w:t>и</w:t>
      </w:r>
      <w:r w:rsidRPr="00582D27">
        <w:rPr>
          <w:sz w:val="28"/>
          <w:szCs w:val="28"/>
        </w:rPr>
        <w:t xml:space="preserve"> виконання заходів за спільним з </w:t>
      </w:r>
      <w:r w:rsidR="00D070F2" w:rsidRPr="00582D27">
        <w:rPr>
          <w:sz w:val="28"/>
          <w:szCs w:val="28"/>
        </w:rPr>
        <w:t>Міжнародним банком реконструкції та розвитку</w:t>
      </w:r>
      <w:r w:rsidRPr="00582D27">
        <w:rPr>
          <w:sz w:val="28"/>
          <w:szCs w:val="28"/>
        </w:rPr>
        <w:t xml:space="preserve"> </w:t>
      </w:r>
      <w:r w:rsidR="008C6D59" w:rsidRPr="00582D27">
        <w:rPr>
          <w:sz w:val="28"/>
          <w:szCs w:val="28"/>
        </w:rPr>
        <w:t>П</w:t>
      </w:r>
      <w:r w:rsidRPr="00582D27">
        <w:rPr>
          <w:sz w:val="28"/>
          <w:szCs w:val="28"/>
        </w:rPr>
        <w:t>ро</w:t>
      </w:r>
      <w:r w:rsidR="004674A8" w:rsidRPr="00582D27">
        <w:rPr>
          <w:sz w:val="28"/>
          <w:szCs w:val="28"/>
        </w:rPr>
        <w:t>є</w:t>
      </w:r>
      <w:r w:rsidRPr="00582D27">
        <w:rPr>
          <w:sz w:val="28"/>
          <w:szCs w:val="28"/>
        </w:rPr>
        <w:t>ктом «Модернізація системи соціальної підтримки населення України» та за спільним з Єв</w:t>
      </w:r>
      <w:r w:rsidR="00C820AB" w:rsidRPr="00582D27">
        <w:rPr>
          <w:sz w:val="28"/>
          <w:szCs w:val="28"/>
        </w:rPr>
        <w:t>ропейським банком реконструкції та розвитку і Європейським інвестиційним банком Про</w:t>
      </w:r>
      <w:r w:rsidR="004674A8" w:rsidRPr="00582D27">
        <w:rPr>
          <w:sz w:val="28"/>
          <w:szCs w:val="28"/>
        </w:rPr>
        <w:t>є</w:t>
      </w:r>
      <w:r w:rsidR="00C820AB" w:rsidRPr="00582D27">
        <w:rPr>
          <w:sz w:val="28"/>
          <w:szCs w:val="28"/>
        </w:rPr>
        <w:t>кт</w:t>
      </w:r>
      <w:r w:rsidR="008C6D59" w:rsidRPr="00582D27">
        <w:rPr>
          <w:sz w:val="28"/>
          <w:szCs w:val="28"/>
        </w:rPr>
        <w:t>ом</w:t>
      </w:r>
      <w:r w:rsidR="00C820AB" w:rsidRPr="00582D27">
        <w:rPr>
          <w:sz w:val="28"/>
          <w:szCs w:val="28"/>
        </w:rPr>
        <w:t xml:space="preserve"> «Реконструкція, капітальний ремонт та технічне переоснащення магістрального газопроводу Уренгой-Помар</w:t>
      </w:r>
      <w:r w:rsidR="008C6D59" w:rsidRPr="00582D27">
        <w:rPr>
          <w:sz w:val="28"/>
          <w:szCs w:val="28"/>
        </w:rPr>
        <w:t>и</w:t>
      </w:r>
      <w:r w:rsidR="00C820AB" w:rsidRPr="00582D27">
        <w:rPr>
          <w:sz w:val="28"/>
          <w:szCs w:val="28"/>
        </w:rPr>
        <w:t>-Ужгород» переглянуті, що призвело до вивільнення бюджетних призначень за бюджетними програмами, відкритими з метою впровадження зазначених про</w:t>
      </w:r>
      <w:r w:rsidR="002351B6" w:rsidRPr="00582D27">
        <w:rPr>
          <w:sz w:val="28"/>
          <w:szCs w:val="28"/>
        </w:rPr>
        <w:t>є</w:t>
      </w:r>
      <w:r w:rsidR="00C820AB" w:rsidRPr="00582D27">
        <w:rPr>
          <w:sz w:val="28"/>
          <w:szCs w:val="28"/>
        </w:rPr>
        <w:t>ктів.</w:t>
      </w:r>
    </w:p>
    <w:p w:rsidR="00C43523" w:rsidRPr="00582D27" w:rsidRDefault="00C43523" w:rsidP="006E6676">
      <w:pPr>
        <w:pStyle w:val="a3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582D27">
        <w:rPr>
          <w:sz w:val="28"/>
          <w:szCs w:val="28"/>
        </w:rPr>
        <w:t xml:space="preserve">Одночасно з цим, ураховуючи, що Угода про позику («Додаткове фінансування для проєкту «Модернізація системи соціальної підтримки населення України») між Україною та Міжнародним банком реконструкції та розвитку була підписана 05.05.2020, </w:t>
      </w:r>
      <w:r w:rsidRPr="00582D27">
        <w:rPr>
          <w:rFonts w:eastAsia="Times New Roman"/>
          <w:sz w:val="28"/>
          <w:szCs w:val="28"/>
          <w:lang w:eastAsia="ru-RU"/>
        </w:rPr>
        <w:t>додаток 8 «Перелік кредитів (позик), що залучаються державою до спеціального фонду Державного бюджету України на 2020 рік від іноземних держав, іноземних фінансових установ і міжнародних фінансових організацій для реалізації інвестиційних проектів» до Закону</w:t>
      </w:r>
      <w:r w:rsidRPr="00582D27">
        <w:rPr>
          <w:sz w:val="28"/>
          <w:szCs w:val="28"/>
        </w:rPr>
        <w:t xml:space="preserve"> пропонується </w:t>
      </w:r>
      <w:r w:rsidRPr="00582D27">
        <w:rPr>
          <w:rFonts w:eastAsia="Times New Roman"/>
          <w:sz w:val="28"/>
          <w:szCs w:val="28"/>
          <w:lang w:eastAsia="ru-RU"/>
        </w:rPr>
        <w:t xml:space="preserve">доповнити </w:t>
      </w:r>
      <w:r w:rsidRPr="00582D27">
        <w:rPr>
          <w:sz w:val="28"/>
          <w:szCs w:val="28"/>
        </w:rPr>
        <w:t>рядком «Проє</w:t>
      </w:r>
      <w:r w:rsidRPr="00582D27">
        <w:rPr>
          <w:rFonts w:eastAsia="Times New Roman"/>
          <w:sz w:val="28"/>
          <w:szCs w:val="28"/>
          <w:lang w:eastAsia="ru-RU"/>
        </w:rPr>
        <w:t>к</w:t>
      </w:r>
      <w:r w:rsidRPr="00582D27">
        <w:rPr>
          <w:sz w:val="28"/>
          <w:szCs w:val="28"/>
        </w:rPr>
        <w:t>т «Додаткове фінансування Проє</w:t>
      </w:r>
      <w:r w:rsidRPr="00582D27">
        <w:rPr>
          <w:rFonts w:eastAsia="Times New Roman"/>
          <w:sz w:val="28"/>
          <w:szCs w:val="28"/>
          <w:lang w:eastAsia="ru-RU"/>
        </w:rPr>
        <w:t>кту «Модернізація системи соціальної підтримки населення України»</w:t>
      </w:r>
      <w:r w:rsidRPr="00582D27">
        <w:rPr>
          <w:sz w:val="28"/>
          <w:szCs w:val="28"/>
        </w:rPr>
        <w:t xml:space="preserve"> та відобразити за ним одноразову комісію Міжнародного банку реконструкції та розвитку за надання позики в обсязі 9 943,5 тис. гривень.</w:t>
      </w:r>
    </w:p>
    <w:p w:rsidR="00147A1C" w:rsidRPr="00582D27" w:rsidRDefault="00147A1C" w:rsidP="006E6676">
      <w:pPr>
        <w:pStyle w:val="a3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582D27">
        <w:rPr>
          <w:sz w:val="28"/>
          <w:szCs w:val="28"/>
        </w:rPr>
        <w:t>У зв’язку із зазначеним вище виникла нагальна потреба у розр</w:t>
      </w:r>
      <w:r w:rsidR="00943C6B" w:rsidRPr="00582D27">
        <w:rPr>
          <w:sz w:val="28"/>
          <w:szCs w:val="28"/>
        </w:rPr>
        <w:t>обці відповідного про</w:t>
      </w:r>
      <w:r w:rsidR="00795EA7" w:rsidRPr="00582D27">
        <w:rPr>
          <w:sz w:val="28"/>
          <w:szCs w:val="28"/>
        </w:rPr>
        <w:t>є</w:t>
      </w:r>
      <w:r w:rsidR="00943C6B" w:rsidRPr="00582D27">
        <w:rPr>
          <w:sz w:val="28"/>
          <w:szCs w:val="28"/>
        </w:rPr>
        <w:t>кту акт</w:t>
      </w:r>
      <w:r w:rsidR="00795EA7" w:rsidRPr="00582D27">
        <w:rPr>
          <w:sz w:val="28"/>
          <w:szCs w:val="28"/>
        </w:rPr>
        <w:t>а</w:t>
      </w:r>
      <w:r w:rsidR="002351B6" w:rsidRPr="00582D27">
        <w:rPr>
          <w:sz w:val="28"/>
          <w:szCs w:val="28"/>
        </w:rPr>
        <w:t xml:space="preserve"> для здійснення перерозподілу </w:t>
      </w:r>
      <w:r w:rsidR="00795EA7" w:rsidRPr="00582D27">
        <w:rPr>
          <w:sz w:val="28"/>
          <w:szCs w:val="28"/>
        </w:rPr>
        <w:t xml:space="preserve">коштів </w:t>
      </w:r>
      <w:r w:rsidR="002351B6" w:rsidRPr="00582D27">
        <w:rPr>
          <w:sz w:val="28"/>
          <w:szCs w:val="28"/>
        </w:rPr>
        <w:t>державних запозичень</w:t>
      </w:r>
      <w:r w:rsidRPr="00582D27">
        <w:rPr>
          <w:sz w:val="28"/>
          <w:szCs w:val="28"/>
        </w:rPr>
        <w:t xml:space="preserve">.  </w:t>
      </w:r>
    </w:p>
    <w:p w:rsidR="00147A1C" w:rsidRPr="00582D27" w:rsidRDefault="00147A1C" w:rsidP="00147A1C">
      <w:pPr>
        <w:pStyle w:val="a3"/>
        <w:spacing w:before="0" w:beforeAutospacing="0" w:after="120" w:afterAutospacing="0"/>
        <w:ind w:firstLine="567"/>
        <w:contextualSpacing/>
        <w:jc w:val="both"/>
        <w:rPr>
          <w:sz w:val="28"/>
          <w:szCs w:val="28"/>
        </w:rPr>
      </w:pPr>
    </w:p>
    <w:p w:rsidR="00147A1C" w:rsidRPr="00582D27" w:rsidRDefault="00705846" w:rsidP="00147A1C">
      <w:pPr>
        <w:pStyle w:val="a3"/>
        <w:spacing w:before="0" w:beforeAutospacing="0" w:after="120" w:afterAutospacing="0"/>
        <w:ind w:firstLine="567"/>
        <w:contextualSpacing/>
        <w:jc w:val="both"/>
        <w:rPr>
          <w:b/>
          <w:sz w:val="28"/>
          <w:szCs w:val="28"/>
        </w:rPr>
      </w:pPr>
      <w:r w:rsidRPr="00582D27">
        <w:rPr>
          <w:b/>
          <w:sz w:val="28"/>
          <w:szCs w:val="28"/>
        </w:rPr>
        <w:t>2. Мета і завдання прийняття законопроєкту</w:t>
      </w:r>
    </w:p>
    <w:p w:rsidR="00147A1C" w:rsidRPr="00582D27" w:rsidRDefault="00147A1C" w:rsidP="00147A1C">
      <w:pPr>
        <w:pStyle w:val="a3"/>
        <w:spacing w:before="0" w:beforeAutospacing="0" w:after="120" w:afterAutospacing="0"/>
        <w:ind w:firstLine="567"/>
        <w:contextualSpacing/>
        <w:jc w:val="both"/>
        <w:rPr>
          <w:b/>
          <w:sz w:val="28"/>
          <w:szCs w:val="28"/>
        </w:rPr>
      </w:pPr>
    </w:p>
    <w:p w:rsidR="00147A1C" w:rsidRPr="00582D27" w:rsidRDefault="00EB47B5" w:rsidP="00147A1C">
      <w:pPr>
        <w:pStyle w:val="a3"/>
        <w:spacing w:before="0" w:beforeAutospacing="0" w:after="120" w:afterAutospacing="0"/>
        <w:ind w:firstLine="567"/>
        <w:contextualSpacing/>
        <w:jc w:val="both"/>
        <w:rPr>
          <w:sz w:val="28"/>
          <w:szCs w:val="28"/>
        </w:rPr>
      </w:pPr>
      <w:r w:rsidRPr="00582D27">
        <w:rPr>
          <w:sz w:val="28"/>
          <w:szCs w:val="28"/>
        </w:rPr>
        <w:t>Про</w:t>
      </w:r>
      <w:r w:rsidR="008C6D59" w:rsidRPr="00582D27">
        <w:rPr>
          <w:sz w:val="28"/>
          <w:szCs w:val="28"/>
        </w:rPr>
        <w:t>є</w:t>
      </w:r>
      <w:r w:rsidRPr="00582D27">
        <w:rPr>
          <w:sz w:val="28"/>
          <w:szCs w:val="28"/>
        </w:rPr>
        <w:t>кт</w:t>
      </w:r>
      <w:r w:rsidR="00147A1C" w:rsidRPr="00582D27">
        <w:rPr>
          <w:sz w:val="28"/>
          <w:szCs w:val="28"/>
        </w:rPr>
        <w:t xml:space="preserve"> Закону підготовлено з метою вирішення </w:t>
      </w:r>
      <w:r w:rsidR="00C820AB" w:rsidRPr="00582D27">
        <w:rPr>
          <w:sz w:val="28"/>
          <w:szCs w:val="28"/>
        </w:rPr>
        <w:t xml:space="preserve">питання </w:t>
      </w:r>
      <w:r w:rsidR="00147A1C" w:rsidRPr="00582D27">
        <w:rPr>
          <w:sz w:val="28"/>
          <w:szCs w:val="28"/>
        </w:rPr>
        <w:t xml:space="preserve">забезпечення </w:t>
      </w:r>
      <w:r w:rsidR="00C820AB" w:rsidRPr="00582D27">
        <w:rPr>
          <w:sz w:val="28"/>
          <w:szCs w:val="28"/>
        </w:rPr>
        <w:t xml:space="preserve">фінансування </w:t>
      </w:r>
      <w:r w:rsidR="006E6676" w:rsidRPr="00582D27">
        <w:rPr>
          <w:rFonts w:ascii="Times" w:hAnsi="Times" w:cs="Times"/>
          <w:sz w:val="28"/>
          <w:szCs w:val="28"/>
        </w:rPr>
        <w:t xml:space="preserve">заходів, спрямованих на </w:t>
      </w:r>
      <w:r w:rsidR="00147A1C" w:rsidRPr="00582D27">
        <w:rPr>
          <w:rFonts w:ascii="Times" w:hAnsi="Times" w:cs="Times"/>
          <w:sz w:val="28"/>
          <w:szCs w:val="28"/>
        </w:rPr>
        <w:t>запобігання виникнення, поширення та подолання наслідків коронавірусної хвороби (COVID-19)</w:t>
      </w:r>
      <w:r w:rsidR="00147A1C" w:rsidRPr="00582D27">
        <w:rPr>
          <w:sz w:val="28"/>
          <w:szCs w:val="28"/>
        </w:rPr>
        <w:t xml:space="preserve">. </w:t>
      </w:r>
    </w:p>
    <w:p w:rsidR="00147A1C" w:rsidRPr="00582D27" w:rsidRDefault="00147A1C" w:rsidP="00147A1C">
      <w:pPr>
        <w:pStyle w:val="a3"/>
        <w:spacing w:before="0" w:beforeAutospacing="0" w:after="120" w:afterAutospacing="0"/>
        <w:ind w:firstLine="567"/>
        <w:contextualSpacing/>
        <w:jc w:val="both"/>
        <w:rPr>
          <w:sz w:val="28"/>
          <w:szCs w:val="28"/>
        </w:rPr>
      </w:pPr>
    </w:p>
    <w:p w:rsidR="00F11E11" w:rsidRPr="00582D27" w:rsidRDefault="00F11E11" w:rsidP="00F11E11">
      <w:pPr>
        <w:ind w:firstLine="567"/>
        <w:rPr>
          <w:rFonts w:eastAsiaTheme="minorEastAsia"/>
          <w:b/>
          <w:bCs/>
          <w:sz w:val="28"/>
          <w:szCs w:val="28"/>
          <w:lang w:eastAsia="uk-UA"/>
        </w:rPr>
      </w:pPr>
      <w:r w:rsidRPr="00582D27">
        <w:rPr>
          <w:rFonts w:eastAsiaTheme="minorEastAsia"/>
          <w:b/>
          <w:bCs/>
          <w:sz w:val="28"/>
          <w:szCs w:val="28"/>
          <w:lang w:eastAsia="uk-UA"/>
        </w:rPr>
        <w:t>3. Загальна характеристика та основні положення законопроекту</w:t>
      </w:r>
    </w:p>
    <w:p w:rsidR="00F11E11" w:rsidRPr="00582D27" w:rsidRDefault="00F11E11" w:rsidP="00F11E11">
      <w:pPr>
        <w:pStyle w:val="a3"/>
        <w:spacing w:after="120"/>
        <w:ind w:firstLine="567"/>
        <w:contextualSpacing/>
        <w:jc w:val="both"/>
        <w:rPr>
          <w:bCs/>
          <w:sz w:val="28"/>
          <w:szCs w:val="28"/>
        </w:rPr>
      </w:pPr>
      <w:r w:rsidRPr="00582D27">
        <w:rPr>
          <w:sz w:val="28"/>
          <w:szCs w:val="28"/>
        </w:rPr>
        <w:t>Проєктом Закону</w:t>
      </w:r>
      <w:r w:rsidRPr="00582D27">
        <w:rPr>
          <w:bCs/>
          <w:sz w:val="28"/>
          <w:szCs w:val="28"/>
        </w:rPr>
        <w:t xml:space="preserve"> пропонується внести відповідні зміни до статті Закону України «Про Державний бюджет України на 2020 рік», згідно з якими збільшуються річні планові призначення 2020 року за бюджетною програмою КПКВК 2301610 «Поліпшення охорони здоров’я на службі у людей» для Проєкту «Додаткове фінансування Проєкту «Поліпшення охорони здоров’я на службі у людей» на суму 556 695,7 тис. гривень.</w:t>
      </w:r>
    </w:p>
    <w:p w:rsidR="00F11E11" w:rsidRPr="00582D27" w:rsidRDefault="00F11E11" w:rsidP="00147A1C">
      <w:pPr>
        <w:pStyle w:val="a3"/>
        <w:spacing w:before="0" w:beforeAutospacing="0" w:after="120" w:afterAutospacing="0"/>
        <w:ind w:firstLine="567"/>
        <w:contextualSpacing/>
        <w:jc w:val="both"/>
        <w:rPr>
          <w:b/>
          <w:bCs/>
          <w:sz w:val="28"/>
          <w:szCs w:val="28"/>
        </w:rPr>
      </w:pPr>
    </w:p>
    <w:p w:rsidR="00F11E11" w:rsidRPr="00582D27" w:rsidRDefault="00F11E11" w:rsidP="00147A1C">
      <w:pPr>
        <w:pStyle w:val="a3"/>
        <w:spacing w:before="0" w:beforeAutospacing="0" w:after="120" w:afterAutospacing="0"/>
        <w:ind w:firstLine="567"/>
        <w:contextualSpacing/>
        <w:jc w:val="both"/>
        <w:rPr>
          <w:b/>
          <w:sz w:val="28"/>
          <w:szCs w:val="28"/>
        </w:rPr>
      </w:pPr>
      <w:r w:rsidRPr="00582D27">
        <w:rPr>
          <w:b/>
          <w:sz w:val="28"/>
          <w:szCs w:val="28"/>
        </w:rPr>
        <w:t>4. Стан нормативно-правової бази у зазначеній сфері правового регулювання</w:t>
      </w:r>
    </w:p>
    <w:p w:rsidR="00D070F2" w:rsidRPr="00582D27" w:rsidRDefault="00D070F2" w:rsidP="00147A1C">
      <w:pPr>
        <w:pStyle w:val="a3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</w:p>
    <w:p w:rsidR="00147A1C" w:rsidRPr="00582D27" w:rsidRDefault="00147A1C" w:rsidP="00147A1C">
      <w:pPr>
        <w:pStyle w:val="a3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582D27">
        <w:rPr>
          <w:sz w:val="28"/>
          <w:szCs w:val="28"/>
        </w:rPr>
        <w:t>У даній сфері правового регулювання діють:</w:t>
      </w:r>
    </w:p>
    <w:p w:rsidR="00147A1C" w:rsidRPr="00582D27" w:rsidRDefault="00147A1C" w:rsidP="00147A1C">
      <w:pPr>
        <w:pStyle w:val="a3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582D27">
        <w:rPr>
          <w:sz w:val="28"/>
          <w:szCs w:val="28"/>
        </w:rPr>
        <w:lastRenderedPageBreak/>
        <w:t>Бюджетний кодекс України;</w:t>
      </w:r>
    </w:p>
    <w:p w:rsidR="00147A1C" w:rsidRPr="00582D27" w:rsidRDefault="00147A1C" w:rsidP="00147A1C">
      <w:pPr>
        <w:pStyle w:val="a3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582D27">
        <w:rPr>
          <w:sz w:val="28"/>
          <w:szCs w:val="28"/>
        </w:rPr>
        <w:t xml:space="preserve">Закон України </w:t>
      </w:r>
      <w:r w:rsidR="00C820AB" w:rsidRPr="00582D27">
        <w:rPr>
          <w:sz w:val="28"/>
          <w:szCs w:val="28"/>
        </w:rPr>
        <w:t>«</w:t>
      </w:r>
      <w:r w:rsidRPr="00582D27">
        <w:rPr>
          <w:sz w:val="28"/>
          <w:szCs w:val="28"/>
        </w:rPr>
        <w:t>Про Державний бюджет України на 2020 рік</w:t>
      </w:r>
      <w:r w:rsidR="00C820AB" w:rsidRPr="00582D27">
        <w:rPr>
          <w:sz w:val="28"/>
          <w:szCs w:val="28"/>
        </w:rPr>
        <w:t>»</w:t>
      </w:r>
      <w:r w:rsidR="001C253D" w:rsidRPr="00582D27">
        <w:rPr>
          <w:sz w:val="28"/>
          <w:szCs w:val="28"/>
        </w:rPr>
        <w:t>.</w:t>
      </w:r>
    </w:p>
    <w:p w:rsidR="00147A1C" w:rsidRPr="00582D27" w:rsidRDefault="00147A1C" w:rsidP="00147A1C">
      <w:pPr>
        <w:pStyle w:val="a3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582D27">
        <w:rPr>
          <w:sz w:val="28"/>
          <w:szCs w:val="28"/>
        </w:rPr>
        <w:t>Прийняття законопро</w:t>
      </w:r>
      <w:r w:rsidR="00705846" w:rsidRPr="00582D27">
        <w:rPr>
          <w:sz w:val="28"/>
          <w:szCs w:val="28"/>
        </w:rPr>
        <w:t>є</w:t>
      </w:r>
      <w:r w:rsidRPr="00582D27">
        <w:rPr>
          <w:sz w:val="28"/>
          <w:szCs w:val="28"/>
        </w:rPr>
        <w:t>кту не потребує внесення змін до інших нормативно-правових актів України.</w:t>
      </w:r>
    </w:p>
    <w:p w:rsidR="00147A1C" w:rsidRPr="00582D27" w:rsidRDefault="00147A1C" w:rsidP="00147A1C">
      <w:pPr>
        <w:pStyle w:val="a3"/>
        <w:spacing w:before="0" w:beforeAutospacing="0" w:after="120" w:afterAutospacing="0"/>
        <w:ind w:firstLine="567"/>
        <w:contextualSpacing/>
        <w:jc w:val="both"/>
        <w:rPr>
          <w:sz w:val="28"/>
          <w:szCs w:val="28"/>
        </w:rPr>
      </w:pPr>
    </w:p>
    <w:p w:rsidR="00147A1C" w:rsidRPr="00582D27" w:rsidRDefault="00147A1C" w:rsidP="00147A1C">
      <w:pPr>
        <w:pStyle w:val="a3"/>
        <w:spacing w:before="0" w:beforeAutospacing="0" w:after="120" w:afterAutospacing="0"/>
        <w:ind w:firstLine="567"/>
        <w:contextualSpacing/>
        <w:jc w:val="both"/>
        <w:rPr>
          <w:b/>
          <w:bCs/>
          <w:sz w:val="28"/>
          <w:szCs w:val="28"/>
        </w:rPr>
      </w:pPr>
      <w:r w:rsidRPr="00582D27">
        <w:rPr>
          <w:b/>
          <w:bCs/>
          <w:sz w:val="28"/>
          <w:szCs w:val="28"/>
        </w:rPr>
        <w:t>5. Фінансово-економічне обґрунтування</w:t>
      </w:r>
    </w:p>
    <w:p w:rsidR="0047431D" w:rsidRPr="00582D27" w:rsidRDefault="0047431D" w:rsidP="00147A1C">
      <w:pPr>
        <w:pStyle w:val="a3"/>
        <w:spacing w:before="0" w:beforeAutospacing="0" w:after="120" w:afterAutospacing="0"/>
        <w:ind w:firstLine="567"/>
        <w:contextualSpacing/>
        <w:jc w:val="both"/>
      </w:pPr>
    </w:p>
    <w:p w:rsidR="00C820AB" w:rsidRPr="00582D27" w:rsidRDefault="0047431D" w:rsidP="00147A1C">
      <w:pPr>
        <w:pStyle w:val="a3"/>
        <w:spacing w:before="0" w:beforeAutospacing="0" w:after="120" w:afterAutospacing="0"/>
        <w:ind w:firstLine="567"/>
        <w:contextualSpacing/>
        <w:jc w:val="both"/>
        <w:rPr>
          <w:sz w:val="28"/>
          <w:szCs w:val="28"/>
        </w:rPr>
      </w:pPr>
      <w:r w:rsidRPr="00582D27">
        <w:rPr>
          <w:sz w:val="28"/>
          <w:szCs w:val="28"/>
        </w:rPr>
        <w:t>Збільшення річних планових призначень 2020 ро</w:t>
      </w:r>
      <w:r w:rsidR="00D070F2" w:rsidRPr="00582D27">
        <w:rPr>
          <w:sz w:val="28"/>
          <w:szCs w:val="28"/>
        </w:rPr>
        <w:t>ку</w:t>
      </w:r>
      <w:r w:rsidRPr="00582D27">
        <w:rPr>
          <w:sz w:val="28"/>
          <w:szCs w:val="28"/>
        </w:rPr>
        <w:t xml:space="preserve"> за бюджетною програмою КПКВК 2301610 «Поліпшення охорони здоров’я на службі у людей» для Про</w:t>
      </w:r>
      <w:r w:rsidR="008C6D59" w:rsidRPr="00582D27">
        <w:rPr>
          <w:sz w:val="28"/>
          <w:szCs w:val="28"/>
        </w:rPr>
        <w:t>єк</w:t>
      </w:r>
      <w:r w:rsidRPr="00582D27">
        <w:rPr>
          <w:sz w:val="28"/>
          <w:szCs w:val="28"/>
        </w:rPr>
        <w:t xml:space="preserve">ту «Додаткове фінансування </w:t>
      </w:r>
      <w:r w:rsidR="00567B7B" w:rsidRPr="00582D27">
        <w:rPr>
          <w:sz w:val="28"/>
          <w:szCs w:val="28"/>
        </w:rPr>
        <w:t>Проє</w:t>
      </w:r>
      <w:r w:rsidR="00C9495B" w:rsidRPr="00582D27">
        <w:rPr>
          <w:sz w:val="28"/>
          <w:szCs w:val="28"/>
        </w:rPr>
        <w:t>кту</w:t>
      </w:r>
      <w:r w:rsidRPr="00582D27">
        <w:rPr>
          <w:sz w:val="28"/>
          <w:szCs w:val="28"/>
        </w:rPr>
        <w:t xml:space="preserve"> «Поліпшення охорони здоров’я на службі у людей» на суму </w:t>
      </w:r>
      <w:r w:rsidR="00C820AB" w:rsidRPr="00582D27">
        <w:rPr>
          <w:sz w:val="28"/>
          <w:szCs w:val="28"/>
        </w:rPr>
        <w:t xml:space="preserve">556 695,7 </w:t>
      </w:r>
      <w:r w:rsidRPr="00582D27">
        <w:rPr>
          <w:sz w:val="28"/>
          <w:szCs w:val="28"/>
        </w:rPr>
        <w:t>тис</w:t>
      </w:r>
      <w:r w:rsidR="0059149B" w:rsidRPr="00582D27">
        <w:rPr>
          <w:sz w:val="28"/>
          <w:szCs w:val="28"/>
        </w:rPr>
        <w:t>.</w:t>
      </w:r>
      <w:r w:rsidR="008C6D59" w:rsidRPr="00582D27">
        <w:rPr>
          <w:sz w:val="28"/>
          <w:szCs w:val="28"/>
        </w:rPr>
        <w:t xml:space="preserve"> гр</w:t>
      </w:r>
      <w:r w:rsidR="00F11E11" w:rsidRPr="00582D27">
        <w:rPr>
          <w:sz w:val="28"/>
          <w:szCs w:val="28"/>
        </w:rPr>
        <w:t>и</w:t>
      </w:r>
      <w:r w:rsidR="0059149B" w:rsidRPr="00582D27">
        <w:rPr>
          <w:sz w:val="28"/>
          <w:szCs w:val="28"/>
        </w:rPr>
        <w:t>вень</w:t>
      </w:r>
      <w:r w:rsidRPr="00582D27">
        <w:rPr>
          <w:sz w:val="28"/>
          <w:szCs w:val="28"/>
        </w:rPr>
        <w:t xml:space="preserve"> може бути здійснено за рахунок зменшення річних планових призначе</w:t>
      </w:r>
      <w:r w:rsidR="00C820AB" w:rsidRPr="00582D27">
        <w:rPr>
          <w:sz w:val="28"/>
          <w:szCs w:val="28"/>
        </w:rPr>
        <w:t>нь за бюджетною програмою КПКВК </w:t>
      </w:r>
      <w:r w:rsidRPr="00582D27">
        <w:rPr>
          <w:sz w:val="28"/>
          <w:szCs w:val="28"/>
        </w:rPr>
        <w:t>2401620 «Реконструкція, капітальний ремонт та технічне переоснащення магістрального газопроводу Уренгой-Помар</w:t>
      </w:r>
      <w:r w:rsidR="008C6D59" w:rsidRPr="00582D27">
        <w:rPr>
          <w:sz w:val="28"/>
          <w:szCs w:val="28"/>
        </w:rPr>
        <w:t>и</w:t>
      </w:r>
      <w:r w:rsidRPr="00582D27">
        <w:rPr>
          <w:sz w:val="28"/>
          <w:szCs w:val="28"/>
        </w:rPr>
        <w:t>-Ужгород» на 540 000,0 тис</w:t>
      </w:r>
      <w:r w:rsidR="0059149B" w:rsidRPr="00582D27">
        <w:rPr>
          <w:sz w:val="28"/>
          <w:szCs w:val="28"/>
        </w:rPr>
        <w:t>.</w:t>
      </w:r>
      <w:r w:rsidRPr="00582D27">
        <w:rPr>
          <w:sz w:val="28"/>
          <w:szCs w:val="28"/>
        </w:rPr>
        <w:t xml:space="preserve"> грн та річних планових призначень за бюджетною програмою КПКВК 2501630 «Модернізація системи соціальної підтримки населенн</w:t>
      </w:r>
      <w:r w:rsidR="00C9495B" w:rsidRPr="00582D27">
        <w:rPr>
          <w:sz w:val="28"/>
          <w:szCs w:val="28"/>
        </w:rPr>
        <w:t>я України» на 7 583,1</w:t>
      </w:r>
      <w:r w:rsidR="00C820AB" w:rsidRPr="00582D27">
        <w:rPr>
          <w:sz w:val="28"/>
          <w:szCs w:val="28"/>
        </w:rPr>
        <w:t> </w:t>
      </w:r>
      <w:r w:rsidR="00C9495B" w:rsidRPr="00582D27">
        <w:rPr>
          <w:sz w:val="28"/>
          <w:szCs w:val="28"/>
        </w:rPr>
        <w:t>тис</w:t>
      </w:r>
      <w:r w:rsidR="0059149B" w:rsidRPr="00582D27">
        <w:rPr>
          <w:sz w:val="28"/>
          <w:szCs w:val="28"/>
        </w:rPr>
        <w:t>.</w:t>
      </w:r>
      <w:r w:rsidR="00C820AB" w:rsidRPr="00582D27">
        <w:rPr>
          <w:sz w:val="28"/>
          <w:szCs w:val="28"/>
        </w:rPr>
        <w:t> </w:t>
      </w:r>
      <w:r w:rsidR="00C9495B" w:rsidRPr="00582D27">
        <w:rPr>
          <w:sz w:val="28"/>
          <w:szCs w:val="28"/>
        </w:rPr>
        <w:t>гр</w:t>
      </w:r>
      <w:r w:rsidR="008C6D59" w:rsidRPr="00582D27">
        <w:rPr>
          <w:sz w:val="28"/>
          <w:szCs w:val="28"/>
        </w:rPr>
        <w:t>н</w:t>
      </w:r>
      <w:r w:rsidR="00D070F2" w:rsidRPr="00582D27">
        <w:rPr>
          <w:sz w:val="28"/>
          <w:szCs w:val="28"/>
        </w:rPr>
        <w:t>, а також зменшення обсягів планових призначень за Проектом «Поліпшення охорони здоров’я на службі у людей» на 9 112,57</w:t>
      </w:r>
      <w:r w:rsidR="00567B7B" w:rsidRPr="00582D27">
        <w:rPr>
          <w:sz w:val="28"/>
          <w:szCs w:val="28"/>
        </w:rPr>
        <w:t> </w:t>
      </w:r>
      <w:r w:rsidR="00D070F2" w:rsidRPr="00582D27">
        <w:rPr>
          <w:sz w:val="28"/>
          <w:szCs w:val="28"/>
        </w:rPr>
        <w:t>тис</w:t>
      </w:r>
      <w:r w:rsidR="0059149B" w:rsidRPr="00582D27">
        <w:rPr>
          <w:sz w:val="28"/>
          <w:szCs w:val="28"/>
        </w:rPr>
        <w:t>.</w:t>
      </w:r>
      <w:r w:rsidR="00567B7B" w:rsidRPr="00582D27">
        <w:rPr>
          <w:sz w:val="28"/>
          <w:szCs w:val="28"/>
        </w:rPr>
        <w:t> </w:t>
      </w:r>
      <w:r w:rsidR="00D070F2" w:rsidRPr="00582D27">
        <w:rPr>
          <w:sz w:val="28"/>
          <w:szCs w:val="28"/>
        </w:rPr>
        <w:t xml:space="preserve">грн для відображення одноразової комісії Міжнародного банку реконструкції та розвитку за надання позики. </w:t>
      </w:r>
    </w:p>
    <w:p w:rsidR="0047431D" w:rsidRPr="00582D27" w:rsidRDefault="00C9495B" w:rsidP="00147A1C">
      <w:pPr>
        <w:pStyle w:val="a3"/>
        <w:spacing w:before="0" w:beforeAutospacing="0" w:after="120" w:afterAutospacing="0"/>
        <w:ind w:firstLine="567"/>
        <w:contextualSpacing/>
        <w:jc w:val="both"/>
        <w:rPr>
          <w:sz w:val="28"/>
          <w:szCs w:val="28"/>
        </w:rPr>
      </w:pPr>
      <w:r w:rsidRPr="00582D27">
        <w:rPr>
          <w:sz w:val="28"/>
          <w:szCs w:val="28"/>
        </w:rPr>
        <w:t>Зменшення річних планових призначень за проектами</w:t>
      </w:r>
      <w:r w:rsidR="00D65FFA" w:rsidRPr="00582D27">
        <w:rPr>
          <w:sz w:val="28"/>
          <w:szCs w:val="28"/>
        </w:rPr>
        <w:t xml:space="preserve"> «Реконструкція, капітальний ремонт та технічне переоснащення магістрального газопроводу Уренгой-Помар</w:t>
      </w:r>
      <w:r w:rsidR="008C6D59" w:rsidRPr="00582D27">
        <w:rPr>
          <w:sz w:val="28"/>
          <w:szCs w:val="28"/>
        </w:rPr>
        <w:t>и</w:t>
      </w:r>
      <w:r w:rsidR="00D65FFA" w:rsidRPr="00582D27">
        <w:rPr>
          <w:sz w:val="28"/>
          <w:szCs w:val="28"/>
        </w:rPr>
        <w:t xml:space="preserve">-Ужгород» (відповідальний виконавець - Міненерго) та «Модернізація системи соціальної підтримки населення України» (відповідальний виконавець – Мінсоцполітики) </w:t>
      </w:r>
      <w:r w:rsidRPr="00582D27">
        <w:rPr>
          <w:sz w:val="28"/>
          <w:szCs w:val="28"/>
        </w:rPr>
        <w:t xml:space="preserve">не </w:t>
      </w:r>
      <w:r w:rsidR="00943C6B" w:rsidRPr="00582D27">
        <w:rPr>
          <w:sz w:val="28"/>
          <w:szCs w:val="28"/>
        </w:rPr>
        <w:t>позначиться негативно на їх реалізації та здійсню</w:t>
      </w:r>
      <w:r w:rsidR="008C6D59" w:rsidRPr="00582D27">
        <w:rPr>
          <w:sz w:val="28"/>
          <w:szCs w:val="28"/>
        </w:rPr>
        <w:t>ватиме</w:t>
      </w:r>
      <w:r w:rsidR="00943C6B" w:rsidRPr="00582D27">
        <w:rPr>
          <w:sz w:val="28"/>
          <w:szCs w:val="28"/>
        </w:rPr>
        <w:t xml:space="preserve">ться відповідно до </w:t>
      </w:r>
      <w:r w:rsidR="006E2B0E" w:rsidRPr="00582D27">
        <w:rPr>
          <w:sz w:val="28"/>
          <w:szCs w:val="28"/>
        </w:rPr>
        <w:t>відкоригованих</w:t>
      </w:r>
      <w:r w:rsidR="00943C6B" w:rsidRPr="00582D27">
        <w:rPr>
          <w:sz w:val="28"/>
          <w:szCs w:val="28"/>
        </w:rPr>
        <w:t xml:space="preserve"> графіків впровадження </w:t>
      </w:r>
      <w:r w:rsidR="00C820AB" w:rsidRPr="00582D27">
        <w:rPr>
          <w:sz w:val="28"/>
          <w:szCs w:val="28"/>
        </w:rPr>
        <w:t>зазначених</w:t>
      </w:r>
      <w:r w:rsidR="00943C6B" w:rsidRPr="00582D27">
        <w:rPr>
          <w:sz w:val="28"/>
          <w:szCs w:val="28"/>
        </w:rPr>
        <w:t xml:space="preserve"> проектів.</w:t>
      </w:r>
    </w:p>
    <w:p w:rsidR="00C9495B" w:rsidRPr="00582D27" w:rsidRDefault="00C820AB" w:rsidP="00147A1C">
      <w:pPr>
        <w:pStyle w:val="a3"/>
        <w:spacing w:before="0" w:beforeAutospacing="0" w:after="120" w:afterAutospacing="0"/>
        <w:ind w:firstLine="567"/>
        <w:contextualSpacing/>
        <w:jc w:val="both"/>
        <w:rPr>
          <w:b/>
          <w:bCs/>
          <w:sz w:val="28"/>
          <w:szCs w:val="28"/>
        </w:rPr>
      </w:pPr>
      <w:r w:rsidRPr="00582D27">
        <w:rPr>
          <w:sz w:val="28"/>
          <w:szCs w:val="28"/>
        </w:rPr>
        <w:t xml:space="preserve">Водночас </w:t>
      </w:r>
      <w:r w:rsidR="008C6D59" w:rsidRPr="00582D27">
        <w:rPr>
          <w:sz w:val="28"/>
          <w:szCs w:val="28"/>
        </w:rPr>
        <w:t>запропоновані законопро</w:t>
      </w:r>
      <w:r w:rsidR="00F11E11" w:rsidRPr="00582D27">
        <w:rPr>
          <w:sz w:val="28"/>
          <w:szCs w:val="28"/>
        </w:rPr>
        <w:t>є</w:t>
      </w:r>
      <w:r w:rsidR="008C6D59" w:rsidRPr="00582D27">
        <w:rPr>
          <w:sz w:val="28"/>
          <w:szCs w:val="28"/>
        </w:rPr>
        <w:t xml:space="preserve">ктом </w:t>
      </w:r>
      <w:r w:rsidRPr="00582D27">
        <w:rPr>
          <w:sz w:val="28"/>
          <w:szCs w:val="28"/>
        </w:rPr>
        <w:t>зміни не призведуть до збільшення обсягу зовнішніх державних запозичень</w:t>
      </w:r>
      <w:r w:rsidR="00D070F2" w:rsidRPr="00582D27">
        <w:rPr>
          <w:sz w:val="28"/>
          <w:szCs w:val="28"/>
        </w:rPr>
        <w:t xml:space="preserve"> від іноземних держав, іноземних фінансових установ та міжнародних фінансових організацій, встановленого Законом </w:t>
      </w:r>
      <w:r w:rsidR="00D65FFA" w:rsidRPr="00582D27">
        <w:rPr>
          <w:sz w:val="28"/>
          <w:szCs w:val="28"/>
        </w:rPr>
        <w:t xml:space="preserve">України </w:t>
      </w:r>
      <w:r w:rsidR="006D1A16" w:rsidRPr="00582D27">
        <w:rPr>
          <w:sz w:val="28"/>
          <w:szCs w:val="28"/>
        </w:rPr>
        <w:t xml:space="preserve">«Про </w:t>
      </w:r>
      <w:r w:rsidR="00D65FFA" w:rsidRPr="00582D27">
        <w:rPr>
          <w:sz w:val="28"/>
          <w:szCs w:val="28"/>
        </w:rPr>
        <w:t>Державний бюджет України на 2020 рік»</w:t>
      </w:r>
      <w:r w:rsidR="00C9495B" w:rsidRPr="00582D27">
        <w:rPr>
          <w:sz w:val="28"/>
          <w:szCs w:val="28"/>
        </w:rPr>
        <w:t>.</w:t>
      </w:r>
    </w:p>
    <w:p w:rsidR="00147A1C" w:rsidRPr="00582D27" w:rsidRDefault="00147A1C" w:rsidP="00147A1C">
      <w:pPr>
        <w:autoSpaceDE w:val="0"/>
        <w:autoSpaceDN w:val="0"/>
        <w:adjustRightInd w:val="0"/>
        <w:spacing w:line="312" w:lineRule="exact"/>
        <w:jc w:val="center"/>
        <w:rPr>
          <w:rFonts w:ascii="Times" w:hAnsi="Times" w:cs="Times"/>
          <w:b/>
          <w:bCs/>
          <w:sz w:val="28"/>
          <w:szCs w:val="28"/>
        </w:rPr>
      </w:pPr>
    </w:p>
    <w:p w:rsidR="00147A1C" w:rsidRPr="00582D27" w:rsidRDefault="00147A1C" w:rsidP="008C6D59">
      <w:pPr>
        <w:autoSpaceDE w:val="0"/>
        <w:autoSpaceDN w:val="0"/>
        <w:adjustRightInd w:val="0"/>
        <w:spacing w:line="312" w:lineRule="exact"/>
        <w:ind w:firstLine="567"/>
        <w:rPr>
          <w:rFonts w:ascii="Times" w:hAnsi="Times" w:cs="Times"/>
          <w:b/>
          <w:bCs/>
          <w:sz w:val="28"/>
          <w:szCs w:val="28"/>
        </w:rPr>
      </w:pPr>
      <w:r w:rsidRPr="00582D27">
        <w:rPr>
          <w:rFonts w:ascii="Times" w:hAnsi="Times" w:cs="Times"/>
          <w:b/>
          <w:bCs/>
          <w:sz w:val="28"/>
          <w:szCs w:val="28"/>
        </w:rPr>
        <w:t xml:space="preserve">6. Прогноз соціально-економічних та інших наслідків </w:t>
      </w:r>
    </w:p>
    <w:p w:rsidR="00147A1C" w:rsidRPr="00582D27" w:rsidRDefault="00147A1C" w:rsidP="00147A1C">
      <w:pPr>
        <w:autoSpaceDE w:val="0"/>
        <w:autoSpaceDN w:val="0"/>
        <w:adjustRightInd w:val="0"/>
        <w:spacing w:line="312" w:lineRule="exact"/>
        <w:ind w:firstLine="709"/>
        <w:jc w:val="both"/>
        <w:rPr>
          <w:rFonts w:ascii="Times" w:hAnsi="Times" w:cs="Times"/>
          <w:sz w:val="28"/>
          <w:szCs w:val="28"/>
        </w:rPr>
      </w:pPr>
    </w:p>
    <w:p w:rsidR="00147A1C" w:rsidRPr="00582D27" w:rsidRDefault="00147A1C" w:rsidP="008C6D59">
      <w:pPr>
        <w:autoSpaceDE w:val="0"/>
        <w:autoSpaceDN w:val="0"/>
        <w:adjustRightInd w:val="0"/>
        <w:spacing w:line="312" w:lineRule="exact"/>
        <w:ind w:firstLine="567"/>
        <w:jc w:val="both"/>
        <w:rPr>
          <w:rFonts w:ascii="Times" w:hAnsi="Times" w:cs="Times"/>
          <w:sz w:val="28"/>
          <w:szCs w:val="28"/>
        </w:rPr>
      </w:pPr>
      <w:r w:rsidRPr="00582D27">
        <w:rPr>
          <w:rFonts w:ascii="Times" w:hAnsi="Times" w:cs="Times"/>
          <w:sz w:val="28"/>
          <w:szCs w:val="28"/>
        </w:rPr>
        <w:t xml:space="preserve">Прийняття зазначеного законопроекту </w:t>
      </w:r>
      <w:r w:rsidR="00D65FFA" w:rsidRPr="00582D27">
        <w:rPr>
          <w:rFonts w:ascii="Times" w:hAnsi="Times" w:cs="Times"/>
          <w:sz w:val="28"/>
          <w:szCs w:val="28"/>
        </w:rPr>
        <w:t>дозволить забезпечити ф</w:t>
      </w:r>
      <w:r w:rsidR="00D070F2" w:rsidRPr="00582D27">
        <w:rPr>
          <w:rFonts w:ascii="Times" w:hAnsi="Times" w:cs="Times"/>
          <w:sz w:val="28"/>
          <w:szCs w:val="28"/>
        </w:rPr>
        <w:t>і</w:t>
      </w:r>
      <w:r w:rsidR="00D65FFA" w:rsidRPr="00582D27">
        <w:rPr>
          <w:rFonts w:ascii="Times" w:hAnsi="Times" w:cs="Times"/>
          <w:sz w:val="28"/>
          <w:szCs w:val="28"/>
        </w:rPr>
        <w:t xml:space="preserve">нансування заходів, спрямованих на </w:t>
      </w:r>
      <w:r w:rsidRPr="00582D27">
        <w:rPr>
          <w:rFonts w:ascii="Times" w:hAnsi="Times" w:cs="Times"/>
          <w:sz w:val="28"/>
          <w:szCs w:val="28"/>
        </w:rPr>
        <w:t xml:space="preserve">подолання наслідків </w:t>
      </w:r>
      <w:r w:rsidR="00D070F2" w:rsidRPr="00582D27">
        <w:rPr>
          <w:rFonts w:ascii="Times" w:hAnsi="Times" w:cs="Times"/>
          <w:sz w:val="28"/>
          <w:szCs w:val="28"/>
        </w:rPr>
        <w:t xml:space="preserve">пандемії </w:t>
      </w:r>
      <w:r w:rsidRPr="00582D27">
        <w:rPr>
          <w:rFonts w:ascii="Times" w:hAnsi="Times" w:cs="Times"/>
          <w:sz w:val="28"/>
          <w:szCs w:val="28"/>
        </w:rPr>
        <w:t xml:space="preserve">коронавірусної </w:t>
      </w:r>
      <w:r w:rsidR="00D65FFA" w:rsidRPr="00582D27">
        <w:rPr>
          <w:rFonts w:ascii="Times" w:hAnsi="Times" w:cs="Times"/>
          <w:sz w:val="28"/>
          <w:szCs w:val="28"/>
        </w:rPr>
        <w:t>хвороби (COVID-19)</w:t>
      </w:r>
      <w:r w:rsidRPr="00582D27">
        <w:rPr>
          <w:rFonts w:ascii="Times" w:hAnsi="Times" w:cs="Times"/>
          <w:sz w:val="28"/>
          <w:szCs w:val="28"/>
        </w:rPr>
        <w:t>.</w:t>
      </w:r>
    </w:p>
    <w:p w:rsidR="0047431D" w:rsidRPr="00582D27" w:rsidRDefault="0047431D" w:rsidP="0047431D">
      <w:pPr>
        <w:autoSpaceDE w:val="0"/>
        <w:autoSpaceDN w:val="0"/>
        <w:adjustRightInd w:val="0"/>
        <w:spacing w:line="312" w:lineRule="exact"/>
        <w:jc w:val="both"/>
        <w:rPr>
          <w:rFonts w:ascii="Times" w:hAnsi="Times" w:cs="Times"/>
          <w:b/>
          <w:bCs/>
          <w:sz w:val="28"/>
          <w:szCs w:val="28"/>
        </w:rPr>
      </w:pPr>
    </w:p>
    <w:p w:rsidR="0047431D" w:rsidRPr="00582D27" w:rsidRDefault="0047431D" w:rsidP="0047431D">
      <w:pPr>
        <w:autoSpaceDE w:val="0"/>
        <w:autoSpaceDN w:val="0"/>
        <w:adjustRightInd w:val="0"/>
        <w:spacing w:line="312" w:lineRule="exact"/>
        <w:jc w:val="both"/>
        <w:rPr>
          <w:rFonts w:ascii="Times" w:hAnsi="Times" w:cs="Times"/>
          <w:b/>
          <w:bCs/>
          <w:sz w:val="28"/>
          <w:szCs w:val="28"/>
        </w:rPr>
      </w:pPr>
    </w:p>
    <w:p w:rsidR="006B1675" w:rsidRPr="0047431D" w:rsidRDefault="00147A1C" w:rsidP="0047431D">
      <w:pPr>
        <w:autoSpaceDE w:val="0"/>
        <w:autoSpaceDN w:val="0"/>
        <w:adjustRightInd w:val="0"/>
        <w:spacing w:line="312" w:lineRule="exact"/>
        <w:jc w:val="both"/>
        <w:rPr>
          <w:sz w:val="28"/>
          <w:szCs w:val="28"/>
        </w:rPr>
      </w:pPr>
      <w:r w:rsidRPr="00582D27">
        <w:rPr>
          <w:rFonts w:ascii="Times" w:hAnsi="Times" w:cs="Times"/>
          <w:b/>
          <w:bCs/>
          <w:sz w:val="28"/>
          <w:szCs w:val="28"/>
        </w:rPr>
        <w:t>Народні депутати України</w:t>
      </w:r>
      <w:r w:rsidRPr="00B1385F">
        <w:rPr>
          <w:rFonts w:ascii="Times" w:hAnsi="Times" w:cs="Times"/>
          <w:b/>
          <w:bCs/>
          <w:sz w:val="28"/>
          <w:szCs w:val="28"/>
        </w:rPr>
        <w:t xml:space="preserve"> </w:t>
      </w:r>
      <w:r w:rsidRPr="00B1385F">
        <w:rPr>
          <w:rFonts w:ascii="Times" w:hAnsi="Times" w:cs="Times"/>
          <w:b/>
          <w:bCs/>
          <w:sz w:val="28"/>
          <w:szCs w:val="28"/>
        </w:rPr>
        <w:tab/>
      </w:r>
      <w:r w:rsidRPr="00B1385F">
        <w:rPr>
          <w:rFonts w:ascii="Times" w:hAnsi="Times" w:cs="Times"/>
          <w:b/>
          <w:bCs/>
          <w:sz w:val="28"/>
          <w:szCs w:val="28"/>
        </w:rPr>
        <w:tab/>
      </w:r>
      <w:r w:rsidRPr="00B1385F">
        <w:rPr>
          <w:rFonts w:ascii="Times" w:hAnsi="Times" w:cs="Times"/>
          <w:b/>
          <w:bCs/>
          <w:sz w:val="28"/>
          <w:szCs w:val="28"/>
        </w:rPr>
        <w:tab/>
      </w:r>
      <w:r w:rsidRPr="00B1385F">
        <w:rPr>
          <w:rFonts w:ascii="Times" w:hAnsi="Times" w:cs="Times"/>
          <w:b/>
          <w:bCs/>
          <w:sz w:val="28"/>
          <w:szCs w:val="28"/>
        </w:rPr>
        <w:tab/>
      </w:r>
      <w:r w:rsidRPr="00B1385F">
        <w:rPr>
          <w:rFonts w:ascii="Times" w:hAnsi="Times" w:cs="Times"/>
          <w:b/>
          <w:bCs/>
          <w:sz w:val="28"/>
          <w:szCs w:val="28"/>
        </w:rPr>
        <w:tab/>
      </w:r>
      <w:r w:rsidRPr="00B1385F">
        <w:rPr>
          <w:rFonts w:ascii="Times" w:hAnsi="Times" w:cs="Times"/>
          <w:b/>
          <w:bCs/>
          <w:sz w:val="28"/>
          <w:szCs w:val="28"/>
        </w:rPr>
        <w:tab/>
      </w:r>
    </w:p>
    <w:sectPr w:rsidR="006B1675" w:rsidRPr="0047431D" w:rsidSect="003F1D48">
      <w:headerReference w:type="default" r:id="rId10"/>
      <w:footerReference w:type="even" r:id="rId11"/>
      <w:footerReference w:type="default" r:id="rId12"/>
      <w:pgSz w:w="11900" w:h="16840"/>
      <w:pgMar w:top="936" w:right="679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66CE" w:rsidRDefault="00DC66CE" w:rsidP="0047431D">
      <w:r>
        <w:separator/>
      </w:r>
    </w:p>
  </w:endnote>
  <w:endnote w:type="continuationSeparator" w:id="0">
    <w:p w:rsidR="00DC66CE" w:rsidRDefault="00DC66CE" w:rsidP="004743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7"/>
      </w:rPr>
      <w:id w:val="-1230220406"/>
      <w:docPartObj>
        <w:docPartGallery w:val="Page Numbers (Bottom of Page)"/>
        <w:docPartUnique/>
      </w:docPartObj>
    </w:sdtPr>
    <w:sdtEndPr>
      <w:rPr>
        <w:rStyle w:val="a7"/>
      </w:rPr>
    </w:sdtEndPr>
    <w:sdtContent>
      <w:p w:rsidR="001D064C" w:rsidRDefault="003D2401" w:rsidP="00862410">
        <w:pPr>
          <w:pStyle w:val="a5"/>
          <w:framePr w:wrap="none" w:vAnchor="text" w:hAnchor="margin" w:xAlign="right" w:y="1"/>
          <w:rPr>
            <w:rStyle w:val="a7"/>
          </w:rPr>
        </w:pPr>
        <w:r>
          <w:rPr>
            <w:rStyle w:val="a7"/>
          </w:rPr>
          <w:fldChar w:fldCharType="begin"/>
        </w:r>
        <w:r>
          <w:rPr>
            <w:rStyle w:val="a7"/>
          </w:rPr>
          <w:instrText xml:space="preserve"> PAGE </w:instrText>
        </w:r>
        <w:r>
          <w:rPr>
            <w:rStyle w:val="a7"/>
          </w:rPr>
          <w:fldChar w:fldCharType="separate"/>
        </w:r>
        <w:r w:rsidR="003F1D48">
          <w:rPr>
            <w:rStyle w:val="a7"/>
            <w:noProof/>
          </w:rPr>
          <w:t>3</w:t>
        </w:r>
        <w:r>
          <w:rPr>
            <w:rStyle w:val="a7"/>
          </w:rPr>
          <w:fldChar w:fldCharType="end"/>
        </w:r>
      </w:p>
    </w:sdtContent>
  </w:sdt>
  <w:p w:rsidR="001D064C" w:rsidRDefault="00DC66CE" w:rsidP="001D064C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064C" w:rsidRDefault="00DC66CE" w:rsidP="00862410">
    <w:pPr>
      <w:pStyle w:val="a5"/>
      <w:framePr w:wrap="none" w:vAnchor="text" w:hAnchor="margin" w:xAlign="right" w:y="1"/>
      <w:rPr>
        <w:rStyle w:val="a7"/>
      </w:rPr>
    </w:pPr>
  </w:p>
  <w:p w:rsidR="001D064C" w:rsidRDefault="00DC66CE" w:rsidP="001D064C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66CE" w:rsidRDefault="00DC66CE" w:rsidP="0047431D">
      <w:r>
        <w:separator/>
      </w:r>
    </w:p>
  </w:footnote>
  <w:footnote w:type="continuationSeparator" w:id="0">
    <w:p w:rsidR="00DC66CE" w:rsidRDefault="00DC66CE" w:rsidP="004743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06222869"/>
      <w:docPartObj>
        <w:docPartGallery w:val="Page Numbers (Top of Page)"/>
        <w:docPartUnique/>
      </w:docPartObj>
    </w:sdtPr>
    <w:sdtEndPr/>
    <w:sdtContent>
      <w:p w:rsidR="003F1D48" w:rsidRDefault="003F1D48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34561">
          <w:rPr>
            <w:noProof/>
          </w:rPr>
          <w:t>2</w:t>
        </w:r>
        <w:r>
          <w:fldChar w:fldCharType="end"/>
        </w:r>
      </w:p>
    </w:sdtContent>
  </w:sdt>
  <w:p w:rsidR="003F1D48" w:rsidRDefault="003F1D48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EA2B51"/>
    <w:multiLevelType w:val="hybridMultilevel"/>
    <w:tmpl w:val="0BBEEF1A"/>
    <w:lvl w:ilvl="0" w:tplc="C7AA38E4">
      <w:start w:val="6"/>
      <w:numFmt w:val="bullet"/>
      <w:lvlText w:val="-"/>
      <w:lvlJc w:val="left"/>
      <w:pPr>
        <w:ind w:left="1069" w:hanging="360"/>
      </w:pPr>
      <w:rPr>
        <w:rFonts w:ascii="Times" w:eastAsiaTheme="minorHAnsi" w:hAnsi="Times" w:cs="Times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5A6C3484"/>
    <w:multiLevelType w:val="hybridMultilevel"/>
    <w:tmpl w:val="F4B8B72E"/>
    <w:lvl w:ilvl="0" w:tplc="641C148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7A1C"/>
    <w:rsid w:val="000B27D9"/>
    <w:rsid w:val="000F49D4"/>
    <w:rsid w:val="00147A1C"/>
    <w:rsid w:val="00175FB6"/>
    <w:rsid w:val="001C253D"/>
    <w:rsid w:val="001F753C"/>
    <w:rsid w:val="002351B6"/>
    <w:rsid w:val="003D2401"/>
    <w:rsid w:val="003F1D48"/>
    <w:rsid w:val="004674A8"/>
    <w:rsid w:val="0047431D"/>
    <w:rsid w:val="004C042E"/>
    <w:rsid w:val="004C10BE"/>
    <w:rsid w:val="00567B7B"/>
    <w:rsid w:val="00582D27"/>
    <w:rsid w:val="0059149B"/>
    <w:rsid w:val="005B65E0"/>
    <w:rsid w:val="006B1675"/>
    <w:rsid w:val="006D1A16"/>
    <w:rsid w:val="006E2B0E"/>
    <w:rsid w:val="006E6676"/>
    <w:rsid w:val="006F0E58"/>
    <w:rsid w:val="00705846"/>
    <w:rsid w:val="007615EF"/>
    <w:rsid w:val="0077777B"/>
    <w:rsid w:val="00795EA7"/>
    <w:rsid w:val="007E2621"/>
    <w:rsid w:val="008C6D59"/>
    <w:rsid w:val="00943C6B"/>
    <w:rsid w:val="00A2034B"/>
    <w:rsid w:val="00AE260B"/>
    <w:rsid w:val="00B72CDD"/>
    <w:rsid w:val="00C43523"/>
    <w:rsid w:val="00C53E8D"/>
    <w:rsid w:val="00C820AB"/>
    <w:rsid w:val="00C9495B"/>
    <w:rsid w:val="00CA6359"/>
    <w:rsid w:val="00D070F2"/>
    <w:rsid w:val="00D34561"/>
    <w:rsid w:val="00D65FFA"/>
    <w:rsid w:val="00DC66CE"/>
    <w:rsid w:val="00E46B0A"/>
    <w:rsid w:val="00EB47B5"/>
    <w:rsid w:val="00F11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E1C170-99E1-4DBE-9A42-4DC92A85F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7A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,Знак1 Знак,Знак1 Знак Знак,Знак1 Знак Знак Знак Знак Знак Знак Знак,Знак1,Знак1 Знак Знак Знак,Обычный (веб) Знак2,Обычный (веб) Знак1 Знак,Обычный (веб) Знак Знак Знак,Знак1 Знак1 Знак Знак Знак Знак"/>
    <w:basedOn w:val="a"/>
    <w:link w:val="a4"/>
    <w:uiPriority w:val="99"/>
    <w:unhideWhenUsed/>
    <w:rsid w:val="00147A1C"/>
    <w:pPr>
      <w:spacing w:before="100" w:beforeAutospacing="1" w:after="100" w:afterAutospacing="1"/>
    </w:pPr>
    <w:rPr>
      <w:rFonts w:eastAsiaTheme="minorEastAsia"/>
      <w:lang w:eastAsia="uk-UA"/>
    </w:rPr>
  </w:style>
  <w:style w:type="character" w:customStyle="1" w:styleId="a4">
    <w:name w:val="Звичайний (веб) Знак"/>
    <w:aliases w:val="Обычный (веб) Знак Знак,Знак1 Знак Знак1,Знак1 Знак Знак Знак1,Знак1 Знак Знак Знак Знак Знак Знак Знак Знак,Знак1 Знак1,Знак1 Знак Знак Знак Знак,Обычный (веб) Знак2 Знак,Обычный (веб) Знак1 Знак Знак"/>
    <w:link w:val="a3"/>
    <w:uiPriority w:val="99"/>
    <w:locked/>
    <w:rsid w:val="00147A1C"/>
    <w:rPr>
      <w:rFonts w:ascii="Times New Roman" w:eastAsiaTheme="minorEastAsia" w:hAnsi="Times New Roman" w:cs="Times New Roman"/>
      <w:sz w:val="24"/>
      <w:szCs w:val="24"/>
      <w:lang w:eastAsia="uk-UA"/>
    </w:rPr>
  </w:style>
  <w:style w:type="paragraph" w:styleId="a5">
    <w:name w:val="footer"/>
    <w:basedOn w:val="a"/>
    <w:link w:val="a6"/>
    <w:uiPriority w:val="99"/>
    <w:unhideWhenUsed/>
    <w:rsid w:val="00147A1C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a6">
    <w:name w:val="Нижній колонтитул Знак"/>
    <w:basedOn w:val="a0"/>
    <w:link w:val="a5"/>
    <w:uiPriority w:val="99"/>
    <w:rsid w:val="00147A1C"/>
    <w:rPr>
      <w:sz w:val="24"/>
      <w:szCs w:val="24"/>
    </w:rPr>
  </w:style>
  <w:style w:type="character" w:styleId="a7">
    <w:name w:val="page number"/>
    <w:basedOn w:val="a0"/>
    <w:uiPriority w:val="99"/>
    <w:semiHidden/>
    <w:unhideWhenUsed/>
    <w:rsid w:val="00147A1C"/>
  </w:style>
  <w:style w:type="paragraph" w:styleId="a8">
    <w:name w:val="List Paragraph"/>
    <w:basedOn w:val="a"/>
    <w:uiPriority w:val="34"/>
    <w:qFormat/>
    <w:rsid w:val="00147A1C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a9">
    <w:name w:val="header"/>
    <w:basedOn w:val="a"/>
    <w:link w:val="aa"/>
    <w:uiPriority w:val="99"/>
    <w:unhideWhenUsed/>
    <w:rsid w:val="0047431D"/>
    <w:pPr>
      <w:tabs>
        <w:tab w:val="center" w:pos="4819"/>
        <w:tab w:val="right" w:pos="9639"/>
      </w:tabs>
    </w:pPr>
  </w:style>
  <w:style w:type="character" w:customStyle="1" w:styleId="aa">
    <w:name w:val="Верхній колонтитул Знак"/>
    <w:basedOn w:val="a0"/>
    <w:link w:val="a9"/>
    <w:uiPriority w:val="99"/>
    <w:rsid w:val="004743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3F1D48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3F1D4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9BD6A8C-4900-412D-A713-EA3CC4027CE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1B27B14-A20D-4BA3-BDA5-13E6F981A61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BADCFA-AE0C-4FAC-861E-F01DDF95C2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4452</Words>
  <Characters>2539</Characters>
  <Application>Microsoft Office Word</Application>
  <DocSecurity>0</DocSecurity>
  <Lines>21</Lines>
  <Paragraphs>13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6978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2020-08-28T12:51:00Z</dcterms:created>
  <dcterms:modified xsi:type="dcterms:W3CDTF">2020-08-28T12:51:00Z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