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51C6E" w14:textId="77777777" w:rsidR="001F3DA9" w:rsidRPr="001F3DA9" w:rsidRDefault="0026512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251454BD" wp14:editId="1803B034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14:paraId="51F0A996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8A6C2A0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14:paraId="50853383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21161C0E" w14:textId="77777777"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14:paraId="683F1B67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580B21D9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3E1E5D18" w14:textId="77777777"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2DE644B3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75E65ED7" w14:textId="58454582" w:rsidR="001F3DA9" w:rsidRPr="004D5548" w:rsidRDefault="001F3DA9" w:rsidP="00173E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103B6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156705">
        <w:rPr>
          <w:sz w:val="28"/>
          <w:szCs w:val="28"/>
          <w:lang w:val="uk-UA"/>
        </w:rPr>
        <w:t>проє</w:t>
      </w:r>
      <w:r w:rsidR="00956525" w:rsidRPr="00956525">
        <w:rPr>
          <w:sz w:val="28"/>
          <w:szCs w:val="28"/>
          <w:lang w:val="uk-UA"/>
        </w:rPr>
        <w:t xml:space="preserve">кт Закону України </w:t>
      </w:r>
      <w:r w:rsidR="001B3323">
        <w:rPr>
          <w:sz w:val="28"/>
          <w:szCs w:val="28"/>
          <w:lang w:val="uk-UA"/>
        </w:rPr>
        <w:t>«</w:t>
      </w:r>
      <w:r w:rsidR="00D63069" w:rsidRPr="00D63069">
        <w:rPr>
          <w:sz w:val="28"/>
          <w:szCs w:val="28"/>
          <w:lang w:val="uk-UA"/>
        </w:rPr>
        <w:t>Про внесення змін до Кримінального процесуального кодексу України та Кодексу України про адміністративні правопорушення щодо підвищення ефективності протидії кібератакам</w:t>
      </w:r>
      <w:r w:rsidR="001B3323">
        <w:rPr>
          <w:sz w:val="28"/>
          <w:szCs w:val="28"/>
          <w:lang w:val="uk-UA"/>
        </w:rPr>
        <w:t>».</w:t>
      </w:r>
    </w:p>
    <w:p w14:paraId="21D159D0" w14:textId="77777777" w:rsidR="001F3DA9" w:rsidRPr="001F3DA9" w:rsidRDefault="00156705" w:rsidP="001F3D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Доповідати законопроє</w:t>
      </w:r>
      <w:r w:rsidR="001F3DA9" w:rsidRPr="001F3DA9">
        <w:rPr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7620A5">
        <w:rPr>
          <w:sz w:val="28"/>
          <w:szCs w:val="28"/>
          <w:lang w:val="uk-UA"/>
        </w:rPr>
        <w:t xml:space="preserve">буде  </w:t>
      </w:r>
      <w:r w:rsidR="00E103B6" w:rsidRPr="00E103B6">
        <w:rPr>
          <w:sz w:val="28"/>
          <w:szCs w:val="28"/>
          <w:lang w:val="uk-UA"/>
        </w:rPr>
        <w:t>народний депутат України</w:t>
      </w:r>
      <w:r w:rsidR="00E103B6" w:rsidRPr="001F3DA9">
        <w:rPr>
          <w:sz w:val="28"/>
          <w:szCs w:val="28"/>
          <w:lang w:val="uk-UA"/>
        </w:rPr>
        <w:t xml:space="preserve"> </w:t>
      </w:r>
      <w:r w:rsidR="00D63AD8">
        <w:rPr>
          <w:sz w:val="28"/>
          <w:szCs w:val="28"/>
          <w:lang w:val="uk-UA"/>
        </w:rPr>
        <w:t>Монастирський Д.А.</w:t>
      </w:r>
      <w:r w:rsidR="00E103B6">
        <w:rPr>
          <w:sz w:val="28"/>
          <w:szCs w:val="28"/>
          <w:lang w:val="uk-UA"/>
        </w:rPr>
        <w:t xml:space="preserve"> </w:t>
      </w:r>
    </w:p>
    <w:p w14:paraId="776F5634" w14:textId="77777777" w:rsidR="00E103B6" w:rsidRDefault="00E103B6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054AFA56" w14:textId="77777777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28726905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4833AC00" w14:textId="6358A291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 xml:space="preserve">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="001F3DA9" w:rsidRPr="001F3DA9">
        <w:rPr>
          <w:sz w:val="28"/>
          <w:szCs w:val="28"/>
          <w:lang w:val="uk-UA"/>
        </w:rPr>
        <w:t>– на</w:t>
      </w:r>
      <w:r w:rsidR="003A0453">
        <w:rPr>
          <w:sz w:val="28"/>
          <w:szCs w:val="28"/>
          <w:lang w:val="uk-UA"/>
        </w:rPr>
        <w:t xml:space="preserve"> </w:t>
      </w:r>
      <w:r w:rsidR="001516BA">
        <w:rPr>
          <w:sz w:val="28"/>
          <w:szCs w:val="28"/>
          <w:lang w:val="uk-UA"/>
        </w:rPr>
        <w:t>8</w:t>
      </w:r>
      <w:r w:rsidR="001F3DA9" w:rsidRPr="001F3DA9">
        <w:rPr>
          <w:sz w:val="28"/>
          <w:szCs w:val="28"/>
          <w:lang w:val="uk-UA"/>
        </w:rPr>
        <w:t xml:space="preserve"> арк.</w:t>
      </w:r>
    </w:p>
    <w:p w14:paraId="015A44E9" w14:textId="00D85BD5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1516BA">
        <w:rPr>
          <w:sz w:val="28"/>
          <w:szCs w:val="28"/>
          <w:lang w:val="uk-UA"/>
        </w:rPr>
        <w:t>3</w:t>
      </w:r>
      <w:r w:rsidR="00534A60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7F124800" w14:textId="77777777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>кт Постанови Верховної Ради України – на</w:t>
      </w:r>
      <w:r w:rsidR="0010270A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="001F3DA9" w:rsidRPr="001F3DA9">
        <w:rPr>
          <w:sz w:val="28"/>
          <w:szCs w:val="28"/>
          <w:lang w:val="uk-UA"/>
        </w:rPr>
        <w:t xml:space="preserve"> арк. </w:t>
      </w:r>
    </w:p>
    <w:p w14:paraId="7B613264" w14:textId="21965449" w:rsid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1516BA">
        <w:rPr>
          <w:sz w:val="28"/>
          <w:szCs w:val="28"/>
          <w:lang w:val="uk-UA"/>
        </w:rPr>
        <w:t>1</w:t>
      </w:r>
      <w:r w:rsidR="004D5548">
        <w:rPr>
          <w:sz w:val="28"/>
          <w:szCs w:val="28"/>
          <w:lang w:val="uk-UA"/>
        </w:rPr>
        <w:t>8</w:t>
      </w:r>
      <w:r w:rsidR="00DD264F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5AD71E96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14:paraId="09BD4ED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3E873D1E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54070A7" w14:textId="1EAE261B" w:rsidR="00D84E5C" w:rsidRDefault="001F3DA9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E103B6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E103B6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="00D84E5C">
        <w:rPr>
          <w:b/>
          <w:bCs/>
          <w:sz w:val="28"/>
          <w:szCs w:val="28"/>
          <w:lang w:val="uk-UA"/>
        </w:rPr>
        <w:t xml:space="preserve"> </w:t>
      </w:r>
      <w:r w:rsidR="00D84E5C">
        <w:rPr>
          <w:b/>
          <w:bCs/>
          <w:sz w:val="28"/>
          <w:szCs w:val="28"/>
          <w:lang w:val="uk-UA"/>
        </w:rPr>
        <w:tab/>
        <w:t xml:space="preserve">Д.А. </w:t>
      </w:r>
      <w:r w:rsidR="00D84E5C" w:rsidRPr="00E103B6">
        <w:rPr>
          <w:b/>
          <w:bCs/>
          <w:sz w:val="28"/>
          <w:szCs w:val="28"/>
          <w:lang w:val="uk-UA"/>
        </w:rPr>
        <w:t>Монастирський</w:t>
      </w:r>
    </w:p>
    <w:p w14:paraId="19F89E98" w14:textId="43B5E9D8" w:rsidR="00192BCA" w:rsidRDefault="00192BCA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>та ін.</w:t>
      </w:r>
    </w:p>
    <w:p w14:paraId="742E9ED1" w14:textId="77777777" w:rsidR="001F3DA9" w:rsidRPr="001F3DA9" w:rsidRDefault="00D84E5C" w:rsidP="00156705">
      <w:pPr>
        <w:tabs>
          <w:tab w:val="left" w:pos="6663"/>
        </w:tabs>
        <w:ind w:left="6804" w:hanging="6804"/>
        <w:rPr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p w14:paraId="3B8FA433" w14:textId="77777777" w:rsidR="001F3DA9" w:rsidRPr="001F3DA9" w:rsidRDefault="001F3DA9" w:rsidP="001F3DA9">
      <w:pPr>
        <w:rPr>
          <w:lang w:val="uk-UA"/>
        </w:rPr>
      </w:pPr>
    </w:p>
    <w:p w14:paraId="109AFE24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0270A"/>
    <w:rsid w:val="001516BA"/>
    <w:rsid w:val="001518FF"/>
    <w:rsid w:val="00156705"/>
    <w:rsid w:val="00173EE7"/>
    <w:rsid w:val="00192BCA"/>
    <w:rsid w:val="001B3323"/>
    <w:rsid w:val="001F3DA9"/>
    <w:rsid w:val="0026512E"/>
    <w:rsid w:val="002E10A3"/>
    <w:rsid w:val="0030010C"/>
    <w:rsid w:val="003946B1"/>
    <w:rsid w:val="003A0453"/>
    <w:rsid w:val="00412E1A"/>
    <w:rsid w:val="004D5548"/>
    <w:rsid w:val="00534A60"/>
    <w:rsid w:val="00592641"/>
    <w:rsid w:val="00593639"/>
    <w:rsid w:val="006124A7"/>
    <w:rsid w:val="00635564"/>
    <w:rsid w:val="006B3A4E"/>
    <w:rsid w:val="007620A5"/>
    <w:rsid w:val="0089788A"/>
    <w:rsid w:val="00956525"/>
    <w:rsid w:val="00AE2079"/>
    <w:rsid w:val="00B47929"/>
    <w:rsid w:val="00C308EC"/>
    <w:rsid w:val="00C634F0"/>
    <w:rsid w:val="00CA1AE0"/>
    <w:rsid w:val="00CA380C"/>
    <w:rsid w:val="00D05FA6"/>
    <w:rsid w:val="00D36E1A"/>
    <w:rsid w:val="00D63069"/>
    <w:rsid w:val="00D63AD8"/>
    <w:rsid w:val="00D84E5C"/>
    <w:rsid w:val="00DD264F"/>
    <w:rsid w:val="00E02EB3"/>
    <w:rsid w:val="00E103B6"/>
    <w:rsid w:val="00EC015A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6EF9CF"/>
  <w15:chartTrackingRefBased/>
  <w15:docId w15:val="{4A050857-9848-4D60-AC68-0B2DA9D3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83A316-5462-45EC-AB0C-986CEF355E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15E954-EC1A-4A6B-8FC2-BA7EF9782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685388-3353-4270-87C7-612F29F059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2020-09-01T13:30:00Z</dcterms:created>
  <dcterms:modified xsi:type="dcterms:W3CDTF">2020-09-01T13:30:00Z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