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9D3" w:rsidRDefault="000249D3" w:rsidP="00B24D63">
      <w:pPr>
        <w:pStyle w:val="a3"/>
        <w:spacing w:before="0" w:after="0" w:line="276" w:lineRule="auto"/>
        <w:rPr>
          <w:rFonts w:ascii="Times New Roman" w:hAnsi="Times New Roman"/>
          <w:sz w:val="28"/>
          <w:szCs w:val="28"/>
        </w:rPr>
      </w:pPr>
    </w:p>
    <w:p w:rsidR="009D5073" w:rsidRPr="00B666D2" w:rsidRDefault="009D5073" w:rsidP="001F5376">
      <w:pPr>
        <w:pStyle w:val="a3"/>
        <w:spacing w:before="0" w:after="0" w:line="276" w:lineRule="auto"/>
        <w:rPr>
          <w:rFonts w:ascii="Times New Roman" w:hAnsi="Times New Roman"/>
          <w:sz w:val="28"/>
          <w:szCs w:val="28"/>
        </w:rPr>
      </w:pPr>
      <w:r w:rsidRPr="00B666D2">
        <w:rPr>
          <w:rFonts w:ascii="Times New Roman" w:hAnsi="Times New Roman"/>
          <w:sz w:val="28"/>
          <w:szCs w:val="28"/>
        </w:rPr>
        <w:t>П</w:t>
      </w:r>
      <w:r w:rsidR="00FC70D6">
        <w:rPr>
          <w:rFonts w:ascii="Times New Roman" w:hAnsi="Times New Roman"/>
          <w:sz w:val="28"/>
          <w:szCs w:val="28"/>
        </w:rPr>
        <w:t>ОРІВНЯЛЬНА ТАБЛИЦЯ</w:t>
      </w:r>
    </w:p>
    <w:p w:rsidR="00E064EF" w:rsidRDefault="009D5073" w:rsidP="00042864">
      <w:pPr>
        <w:pStyle w:val="a3"/>
        <w:spacing w:before="0" w:after="0" w:line="276" w:lineRule="auto"/>
        <w:rPr>
          <w:rFonts w:ascii="Times New Roman" w:hAnsi="Times New Roman"/>
          <w:sz w:val="28"/>
          <w:szCs w:val="28"/>
        </w:rPr>
      </w:pPr>
      <w:r w:rsidRPr="00B666D2">
        <w:rPr>
          <w:rFonts w:ascii="Times New Roman" w:hAnsi="Times New Roman"/>
          <w:sz w:val="28"/>
          <w:szCs w:val="28"/>
        </w:rPr>
        <w:t xml:space="preserve">до </w:t>
      </w:r>
      <w:r w:rsidR="00E064EF" w:rsidRPr="00B666D2">
        <w:rPr>
          <w:rFonts w:ascii="Times New Roman" w:hAnsi="Times New Roman"/>
          <w:sz w:val="28"/>
          <w:szCs w:val="28"/>
        </w:rPr>
        <w:t xml:space="preserve">проекту </w:t>
      </w:r>
      <w:bookmarkStart w:id="0" w:name="_Hlk48916260"/>
      <w:r w:rsidR="00E064EF" w:rsidRPr="00B666D2">
        <w:rPr>
          <w:rFonts w:ascii="Times New Roman" w:hAnsi="Times New Roman"/>
          <w:sz w:val="28"/>
          <w:szCs w:val="28"/>
        </w:rPr>
        <w:t xml:space="preserve">Закону України </w:t>
      </w:r>
      <w:r w:rsidR="004573FC" w:rsidRPr="004573FC">
        <w:rPr>
          <w:rFonts w:ascii="Times New Roman" w:hAnsi="Times New Roman"/>
          <w:sz w:val="28"/>
          <w:szCs w:val="28"/>
        </w:rPr>
        <w:t>«Про внесення змін</w:t>
      </w:r>
      <w:r w:rsidR="004573FC">
        <w:rPr>
          <w:rFonts w:ascii="Times New Roman" w:hAnsi="Times New Roman"/>
          <w:sz w:val="28"/>
          <w:szCs w:val="28"/>
        </w:rPr>
        <w:t>и</w:t>
      </w:r>
      <w:r w:rsidR="004573FC" w:rsidRPr="004573FC">
        <w:rPr>
          <w:rFonts w:ascii="Times New Roman" w:hAnsi="Times New Roman"/>
          <w:sz w:val="28"/>
          <w:szCs w:val="28"/>
        </w:rPr>
        <w:t xml:space="preserve"> до статті 10 Закону України «Про державні нагороди України» (щодо запровадження почесного звання «Заслужений працівник </w:t>
      </w:r>
      <w:r w:rsidR="000D0494">
        <w:rPr>
          <w:rFonts w:ascii="Times New Roman" w:hAnsi="Times New Roman"/>
          <w:sz w:val="28"/>
          <w:szCs w:val="28"/>
        </w:rPr>
        <w:t>сфери телекомунікацій</w:t>
      </w:r>
      <w:r w:rsidR="004573FC" w:rsidRPr="004573FC">
        <w:rPr>
          <w:rFonts w:ascii="Times New Roman" w:hAnsi="Times New Roman"/>
          <w:sz w:val="28"/>
          <w:szCs w:val="28"/>
        </w:rPr>
        <w:t xml:space="preserve"> України»</w:t>
      </w:r>
      <w:bookmarkEnd w:id="0"/>
      <w:r w:rsidR="001635CA">
        <w:rPr>
          <w:rFonts w:ascii="Times New Roman" w:hAnsi="Times New Roman"/>
          <w:sz w:val="28"/>
          <w:szCs w:val="28"/>
        </w:rPr>
        <w:t>)</w:t>
      </w:r>
    </w:p>
    <w:tbl>
      <w:tblPr>
        <w:tblStyle w:val="a4"/>
        <w:tblW w:w="15276" w:type="dxa"/>
        <w:tblLayout w:type="fixed"/>
        <w:tblLook w:val="00A0" w:firstRow="1" w:lastRow="0" w:firstColumn="1" w:lastColumn="0" w:noHBand="0" w:noVBand="0"/>
      </w:tblPr>
      <w:tblGrid>
        <w:gridCol w:w="7479"/>
        <w:gridCol w:w="7371"/>
        <w:gridCol w:w="426"/>
      </w:tblGrid>
      <w:tr w:rsidR="004C4EC0" w:rsidRPr="00B666D2" w:rsidTr="00042864">
        <w:tc>
          <w:tcPr>
            <w:tcW w:w="7479" w:type="dxa"/>
          </w:tcPr>
          <w:p w:rsidR="00AC4F10" w:rsidRPr="00B666D2" w:rsidRDefault="000C08B6" w:rsidP="0004286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Норма (положення) законодавчого </w:t>
            </w:r>
            <w:proofErr w:type="spellStart"/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акта</w:t>
            </w:r>
            <w:proofErr w:type="spellEnd"/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в чинній редакції</w:t>
            </w:r>
          </w:p>
        </w:tc>
        <w:tc>
          <w:tcPr>
            <w:tcW w:w="7797" w:type="dxa"/>
            <w:gridSpan w:val="2"/>
          </w:tcPr>
          <w:p w:rsidR="00AC4F10" w:rsidRPr="00B666D2" w:rsidRDefault="000C08B6" w:rsidP="0004286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Норма (положення) законодавчого </w:t>
            </w:r>
            <w:proofErr w:type="spellStart"/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акта</w:t>
            </w:r>
            <w:proofErr w:type="spellEnd"/>
            <w:r w:rsidRPr="00B666D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в редакції проекту Закону</w:t>
            </w:r>
          </w:p>
        </w:tc>
      </w:tr>
      <w:tr w:rsidR="009C6C95" w:rsidRPr="00B666D2" w:rsidTr="000D0C4E">
        <w:tc>
          <w:tcPr>
            <w:tcW w:w="15276" w:type="dxa"/>
            <w:gridSpan w:val="3"/>
          </w:tcPr>
          <w:p w:rsidR="00C32AE5" w:rsidRPr="00C32AE5" w:rsidRDefault="00C32AE5" w:rsidP="0004286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Закон України «</w:t>
            </w:r>
            <w:r w:rsidRPr="00C32AE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Про державні нагороди України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»</w:t>
            </w:r>
          </w:p>
          <w:p w:rsidR="009C6C95" w:rsidRPr="00B666D2" w:rsidRDefault="00C32AE5" w:rsidP="0004286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32AE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(Відомості Верховної Ради України (ВВР), 2000, № 21, ст.162)</w:t>
            </w:r>
          </w:p>
        </w:tc>
      </w:tr>
      <w:tr w:rsidR="009C6C95" w:rsidRPr="00B666D2" w:rsidTr="00042864">
        <w:tc>
          <w:tcPr>
            <w:tcW w:w="7479" w:type="dxa"/>
          </w:tcPr>
          <w:p w:rsidR="0037631F" w:rsidRPr="0037631F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37631F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Стаття 10. Почесні звання України</w:t>
            </w:r>
          </w:p>
          <w:p w:rsidR="009C6C95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37631F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Встановлюються такі почесні звання України:</w:t>
            </w:r>
          </w:p>
          <w:p w:rsidR="0037631F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F26492" w:rsidRPr="00F26492" w:rsidRDefault="00470927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«</w:t>
            </w:r>
            <w:r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Заслужений працівник</w:t>
            </w:r>
            <w:r w:rsidR="000D0494">
              <w:t xml:space="preserve"> </w:t>
            </w:r>
            <w:r w:rsidR="000D0494" w:rsidRPr="000D0494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сфери послуг України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»</w:t>
            </w:r>
            <w:r w:rsidR="00F26492"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;</w:t>
            </w:r>
          </w:p>
          <w:p w:rsidR="00CA75DE" w:rsidRPr="00F26492" w:rsidRDefault="00F26492" w:rsidP="0004286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F2649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Відсутній</w:t>
            </w:r>
          </w:p>
          <w:p w:rsidR="00F26492" w:rsidRDefault="00F26492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«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Заслужений працівник </w:t>
            </w:r>
            <w:r w:rsidR="000D0494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фармації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 України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»</w:t>
            </w:r>
            <w:r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;</w:t>
            </w:r>
          </w:p>
          <w:p w:rsidR="00F26492" w:rsidRPr="0037631F" w:rsidRDefault="00F26492" w:rsidP="0004286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797" w:type="dxa"/>
            <w:gridSpan w:val="2"/>
          </w:tcPr>
          <w:p w:rsidR="0037631F" w:rsidRPr="0037631F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37631F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Стаття 10. Почесні звання України</w:t>
            </w:r>
          </w:p>
          <w:p w:rsidR="009C6C95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37631F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Встановлюються такі почесні звання України:</w:t>
            </w:r>
          </w:p>
          <w:p w:rsidR="0037631F" w:rsidRDefault="0037631F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F26492" w:rsidRDefault="00F26492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«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Заслужений працівник </w:t>
            </w:r>
            <w:r w:rsidR="00FA3024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сфери послуг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 України</w:t>
            </w:r>
            <w:r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»;</w:t>
            </w:r>
          </w:p>
          <w:p w:rsidR="0037631F" w:rsidRPr="00F26492" w:rsidRDefault="0037631F" w:rsidP="0004286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F2649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«Заслужений </w:t>
            </w:r>
            <w:r w:rsidR="003E2626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працівник </w:t>
            </w:r>
            <w:r w:rsidR="00FA3024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сфери телекомунікацій</w:t>
            </w:r>
            <w:r w:rsidRPr="00F26492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України»;</w:t>
            </w:r>
          </w:p>
          <w:p w:rsidR="00F26492" w:rsidRDefault="00F26492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«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Заслужений працівник </w:t>
            </w:r>
            <w:r w:rsidR="00FA3024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фармації</w:t>
            </w:r>
            <w:r w:rsidR="00470927" w:rsidRPr="00470927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 України</w:t>
            </w:r>
            <w:r w:rsidRPr="00F26492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»;</w:t>
            </w:r>
          </w:p>
          <w:p w:rsidR="00F26492" w:rsidRPr="0037631F" w:rsidRDefault="00F26492" w:rsidP="00042864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…</w:t>
            </w:r>
          </w:p>
        </w:tc>
      </w:tr>
      <w:tr w:rsidR="004C4EC0" w:rsidRPr="00B666D2" w:rsidTr="00042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26" w:type="dxa"/>
        </w:trPr>
        <w:tc>
          <w:tcPr>
            <w:tcW w:w="7479" w:type="dxa"/>
          </w:tcPr>
          <w:p w:rsidR="000D0C4E" w:rsidRDefault="000D0C4E" w:rsidP="001F5376">
            <w:pPr>
              <w:spacing w:after="16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Народні депутати України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176605" w:rsidRPr="00B666D2" w:rsidRDefault="00176605" w:rsidP="001F5376">
            <w:pPr>
              <w:spacing w:after="16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Федієнко О.П. (89)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Крячко М.В. (60)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Соха Р.В. (281)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Клочко А.А. (80)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Корнієнко О.С. (7)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Ватрас В.А. (70)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Штепа С.С. (283)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Хоменко О.В. (68)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Калаур І.Р. (427)</w:t>
            </w:r>
          </w:p>
          <w:p w:rsid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</w:pPr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Чернєв Є.В. (26)</w:t>
            </w:r>
            <w:r>
              <w:t xml:space="preserve"> </w:t>
            </w:r>
          </w:p>
          <w:p w:rsidR="00176605" w:rsidRPr="00176605" w:rsidRDefault="00176605" w:rsidP="00176605">
            <w:pPr>
              <w:tabs>
                <w:tab w:val="right" w:pos="8931"/>
              </w:tabs>
              <w:spacing w:after="0" w:line="240" w:lineRule="atLeast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bookmarkStart w:id="1" w:name="_GoBack"/>
            <w:bookmarkEnd w:id="1"/>
            <w:r w:rsidRPr="0017660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Корявченков Ю.В. (248)</w:t>
            </w:r>
          </w:p>
          <w:p w:rsidR="004C4EC0" w:rsidRPr="00B666D2" w:rsidRDefault="004C4EC0" w:rsidP="00176605">
            <w:pPr>
              <w:spacing w:before="360" w:after="0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0D0C4E" w:rsidRPr="00B666D2" w:rsidTr="000428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26" w:type="dxa"/>
        </w:trPr>
        <w:tc>
          <w:tcPr>
            <w:tcW w:w="7479" w:type="dxa"/>
          </w:tcPr>
          <w:p w:rsidR="000D0C4E" w:rsidRDefault="000D0C4E" w:rsidP="000D0494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</w:tcPr>
          <w:p w:rsidR="000D0C4E" w:rsidRPr="00B666D2" w:rsidRDefault="000D0C4E" w:rsidP="00B666D2">
            <w:pPr>
              <w:spacing w:before="360" w:after="0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1C6BC7" w:rsidRPr="00B666D2" w:rsidRDefault="001C6BC7" w:rsidP="00B666D2">
      <w:pPr>
        <w:spacing w:before="36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1C6BC7" w:rsidRPr="00B666D2" w:rsidSect="004C4EC0">
      <w:headerReference w:type="default" r:id="rId6"/>
      <w:pgSz w:w="16838" w:h="11906" w:orient="landscape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87D" w:rsidRDefault="00A7187D" w:rsidP="004C4EC0">
      <w:pPr>
        <w:spacing w:after="0" w:line="240" w:lineRule="auto"/>
      </w:pPr>
      <w:r>
        <w:separator/>
      </w:r>
    </w:p>
  </w:endnote>
  <w:endnote w:type="continuationSeparator" w:id="0">
    <w:p w:rsidR="00A7187D" w:rsidRDefault="00A7187D" w:rsidP="004C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87D" w:rsidRDefault="00A7187D" w:rsidP="004C4EC0">
      <w:pPr>
        <w:spacing w:after="0" w:line="240" w:lineRule="auto"/>
      </w:pPr>
      <w:r>
        <w:separator/>
      </w:r>
    </w:p>
  </w:footnote>
  <w:footnote w:type="continuationSeparator" w:id="0">
    <w:p w:rsidR="00A7187D" w:rsidRDefault="00A7187D" w:rsidP="004C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134" w:rsidRDefault="00930134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76605">
      <w:rPr>
        <w:noProof/>
      </w:rPr>
      <w:t>2</w:t>
    </w:r>
    <w:r>
      <w:fldChar w:fldCharType="end"/>
    </w:r>
  </w:p>
  <w:p w:rsidR="00930134" w:rsidRDefault="0093013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34"/>
    <w:rsid w:val="00012037"/>
    <w:rsid w:val="00016DC0"/>
    <w:rsid w:val="000249D3"/>
    <w:rsid w:val="00027732"/>
    <w:rsid w:val="00042864"/>
    <w:rsid w:val="00050B13"/>
    <w:rsid w:val="00070A39"/>
    <w:rsid w:val="000A062E"/>
    <w:rsid w:val="000B37DB"/>
    <w:rsid w:val="000C08B6"/>
    <w:rsid w:val="000D0494"/>
    <w:rsid w:val="000D0C4E"/>
    <w:rsid w:val="000D381C"/>
    <w:rsid w:val="000E3393"/>
    <w:rsid w:val="000F6689"/>
    <w:rsid w:val="0012628A"/>
    <w:rsid w:val="0013336E"/>
    <w:rsid w:val="001520FD"/>
    <w:rsid w:val="00161E5D"/>
    <w:rsid w:val="001635CA"/>
    <w:rsid w:val="00165E74"/>
    <w:rsid w:val="00176605"/>
    <w:rsid w:val="001A3E38"/>
    <w:rsid w:val="001B0A61"/>
    <w:rsid w:val="001C0E48"/>
    <w:rsid w:val="001C1484"/>
    <w:rsid w:val="001C6BC7"/>
    <w:rsid w:val="001F5376"/>
    <w:rsid w:val="00212834"/>
    <w:rsid w:val="00221218"/>
    <w:rsid w:val="0025053E"/>
    <w:rsid w:val="00260AC1"/>
    <w:rsid w:val="00267C70"/>
    <w:rsid w:val="0027567D"/>
    <w:rsid w:val="002B2976"/>
    <w:rsid w:val="002C0649"/>
    <w:rsid w:val="002C7229"/>
    <w:rsid w:val="002D4AF5"/>
    <w:rsid w:val="002E5CB2"/>
    <w:rsid w:val="002F34D2"/>
    <w:rsid w:val="00301D3C"/>
    <w:rsid w:val="003063D7"/>
    <w:rsid w:val="00314750"/>
    <w:rsid w:val="00342011"/>
    <w:rsid w:val="00344A5B"/>
    <w:rsid w:val="00346202"/>
    <w:rsid w:val="00353699"/>
    <w:rsid w:val="0035771B"/>
    <w:rsid w:val="00362A62"/>
    <w:rsid w:val="003710AF"/>
    <w:rsid w:val="0037631F"/>
    <w:rsid w:val="003E2626"/>
    <w:rsid w:val="004022C9"/>
    <w:rsid w:val="00415D98"/>
    <w:rsid w:val="00430A1A"/>
    <w:rsid w:val="0044143F"/>
    <w:rsid w:val="0044620A"/>
    <w:rsid w:val="004573FC"/>
    <w:rsid w:val="00466C29"/>
    <w:rsid w:val="00470927"/>
    <w:rsid w:val="00474FA3"/>
    <w:rsid w:val="00487FD6"/>
    <w:rsid w:val="004A33B2"/>
    <w:rsid w:val="004B7976"/>
    <w:rsid w:val="004C3D22"/>
    <w:rsid w:val="004C4EC0"/>
    <w:rsid w:val="005072C7"/>
    <w:rsid w:val="00513067"/>
    <w:rsid w:val="0051428A"/>
    <w:rsid w:val="00515122"/>
    <w:rsid w:val="00526DF0"/>
    <w:rsid w:val="00530828"/>
    <w:rsid w:val="005515F6"/>
    <w:rsid w:val="0057761E"/>
    <w:rsid w:val="00593AC8"/>
    <w:rsid w:val="005B0B2F"/>
    <w:rsid w:val="005C05A5"/>
    <w:rsid w:val="005C2136"/>
    <w:rsid w:val="00616094"/>
    <w:rsid w:val="006261EA"/>
    <w:rsid w:val="006366CB"/>
    <w:rsid w:val="00640743"/>
    <w:rsid w:val="00643342"/>
    <w:rsid w:val="00687B31"/>
    <w:rsid w:val="006A168A"/>
    <w:rsid w:val="006B7392"/>
    <w:rsid w:val="006C65A5"/>
    <w:rsid w:val="00732483"/>
    <w:rsid w:val="0076732D"/>
    <w:rsid w:val="00793B78"/>
    <w:rsid w:val="007C1870"/>
    <w:rsid w:val="007C2601"/>
    <w:rsid w:val="007C325E"/>
    <w:rsid w:val="007C44A3"/>
    <w:rsid w:val="007D54C6"/>
    <w:rsid w:val="007F30BA"/>
    <w:rsid w:val="007F46AD"/>
    <w:rsid w:val="00822AB2"/>
    <w:rsid w:val="008251D8"/>
    <w:rsid w:val="00845E85"/>
    <w:rsid w:val="00865614"/>
    <w:rsid w:val="0087756F"/>
    <w:rsid w:val="00893A86"/>
    <w:rsid w:val="008A566C"/>
    <w:rsid w:val="008A6FA7"/>
    <w:rsid w:val="008C5B44"/>
    <w:rsid w:val="008D14FD"/>
    <w:rsid w:val="008F136F"/>
    <w:rsid w:val="00901F66"/>
    <w:rsid w:val="00917A87"/>
    <w:rsid w:val="00930134"/>
    <w:rsid w:val="00941648"/>
    <w:rsid w:val="00963BB5"/>
    <w:rsid w:val="009C2ACC"/>
    <w:rsid w:val="009C6C95"/>
    <w:rsid w:val="009D11C4"/>
    <w:rsid w:val="009D5073"/>
    <w:rsid w:val="009D6F4E"/>
    <w:rsid w:val="009E0D1E"/>
    <w:rsid w:val="00A00801"/>
    <w:rsid w:val="00A32426"/>
    <w:rsid w:val="00A3607E"/>
    <w:rsid w:val="00A4380B"/>
    <w:rsid w:val="00A56425"/>
    <w:rsid w:val="00A7187D"/>
    <w:rsid w:val="00A71EC8"/>
    <w:rsid w:val="00A864C9"/>
    <w:rsid w:val="00A864E0"/>
    <w:rsid w:val="00AB2941"/>
    <w:rsid w:val="00AB4858"/>
    <w:rsid w:val="00AC4F10"/>
    <w:rsid w:val="00AE20D4"/>
    <w:rsid w:val="00B24D63"/>
    <w:rsid w:val="00B26E5F"/>
    <w:rsid w:val="00B27262"/>
    <w:rsid w:val="00B43E21"/>
    <w:rsid w:val="00B666D2"/>
    <w:rsid w:val="00B73AC3"/>
    <w:rsid w:val="00BA02D7"/>
    <w:rsid w:val="00BA0B30"/>
    <w:rsid w:val="00BC3ECD"/>
    <w:rsid w:val="00BC47AC"/>
    <w:rsid w:val="00BD4D05"/>
    <w:rsid w:val="00BD75E6"/>
    <w:rsid w:val="00BE6E5B"/>
    <w:rsid w:val="00BF079B"/>
    <w:rsid w:val="00C310E6"/>
    <w:rsid w:val="00C32798"/>
    <w:rsid w:val="00C32AE5"/>
    <w:rsid w:val="00C45966"/>
    <w:rsid w:val="00C77613"/>
    <w:rsid w:val="00C821B0"/>
    <w:rsid w:val="00C93442"/>
    <w:rsid w:val="00CA75DE"/>
    <w:rsid w:val="00CD0A66"/>
    <w:rsid w:val="00CE192F"/>
    <w:rsid w:val="00CF5548"/>
    <w:rsid w:val="00D4732C"/>
    <w:rsid w:val="00D541FB"/>
    <w:rsid w:val="00DC12A9"/>
    <w:rsid w:val="00DC4499"/>
    <w:rsid w:val="00DE76E6"/>
    <w:rsid w:val="00DF4457"/>
    <w:rsid w:val="00E064EF"/>
    <w:rsid w:val="00E1617C"/>
    <w:rsid w:val="00E45C07"/>
    <w:rsid w:val="00E72923"/>
    <w:rsid w:val="00E75CB4"/>
    <w:rsid w:val="00EA5694"/>
    <w:rsid w:val="00ED264D"/>
    <w:rsid w:val="00ED635E"/>
    <w:rsid w:val="00EE0CC6"/>
    <w:rsid w:val="00EF4181"/>
    <w:rsid w:val="00F0301C"/>
    <w:rsid w:val="00F07538"/>
    <w:rsid w:val="00F26492"/>
    <w:rsid w:val="00F2752D"/>
    <w:rsid w:val="00F41A94"/>
    <w:rsid w:val="00F638FB"/>
    <w:rsid w:val="00F65722"/>
    <w:rsid w:val="00FA3024"/>
    <w:rsid w:val="00FB28D3"/>
    <w:rsid w:val="00FC3491"/>
    <w:rsid w:val="00FC70D6"/>
    <w:rsid w:val="00FD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03D58E-F8B8-4995-88D2-870C7AD06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694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9D5073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table" w:styleId="a4">
    <w:name w:val="Table Grid"/>
    <w:basedOn w:val="a1"/>
    <w:uiPriority w:val="99"/>
    <w:rsid w:val="00AC4F10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vps2">
    <w:name w:val="rvps2"/>
    <w:basedOn w:val="a"/>
    <w:uiPriority w:val="99"/>
    <w:rsid w:val="000C08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uiPriority w:val="99"/>
    <w:rsid w:val="000C08B6"/>
    <w:rPr>
      <w:rFonts w:cs="Times New Roman"/>
    </w:rPr>
  </w:style>
  <w:style w:type="paragraph" w:customStyle="1" w:styleId="a5">
    <w:name w:val="Нормальний текст"/>
    <w:basedOn w:val="a"/>
    <w:uiPriority w:val="99"/>
    <w:rsid w:val="000C08B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styleId="a6">
    <w:name w:val="Hyperlink"/>
    <w:basedOn w:val="a0"/>
    <w:uiPriority w:val="99"/>
    <w:semiHidden/>
    <w:rsid w:val="00DC4499"/>
    <w:rPr>
      <w:rFonts w:cs="Times New Roman"/>
      <w:color w:val="0000FF"/>
      <w:u w:val="single"/>
    </w:rPr>
  </w:style>
  <w:style w:type="paragraph" w:customStyle="1" w:styleId="a7">
    <w:name w:val="Вид документа"/>
    <w:basedOn w:val="a"/>
    <w:next w:val="a"/>
    <w:uiPriority w:val="99"/>
    <w:rsid w:val="00DC4499"/>
    <w:pPr>
      <w:keepNext/>
      <w:keepLines/>
      <w:spacing w:after="240" w:line="240" w:lineRule="auto"/>
      <w:jc w:val="right"/>
    </w:pPr>
    <w:rPr>
      <w:rFonts w:ascii="Antiqua" w:hAnsi="Antiqua"/>
      <w:spacing w:val="20"/>
      <w:sz w:val="26"/>
      <w:szCs w:val="20"/>
      <w:lang w:val="uk-UA" w:eastAsia="ru-RU"/>
    </w:rPr>
  </w:style>
  <w:style w:type="character" w:customStyle="1" w:styleId="rvts37">
    <w:name w:val="rvts37"/>
    <w:basedOn w:val="a0"/>
    <w:uiPriority w:val="99"/>
    <w:rsid w:val="00346202"/>
    <w:rPr>
      <w:rFonts w:cs="Times New Roman"/>
    </w:rPr>
  </w:style>
  <w:style w:type="character" w:customStyle="1" w:styleId="rvts46">
    <w:name w:val="rvts46"/>
    <w:basedOn w:val="a0"/>
    <w:uiPriority w:val="99"/>
    <w:rsid w:val="006C65A5"/>
    <w:rPr>
      <w:rFonts w:cs="Times New Roman"/>
    </w:rPr>
  </w:style>
  <w:style w:type="paragraph" w:customStyle="1" w:styleId="rvps7">
    <w:name w:val="rvps7"/>
    <w:basedOn w:val="a"/>
    <w:uiPriority w:val="99"/>
    <w:rsid w:val="00F41A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t">
    <w:name w:val="st"/>
    <w:uiPriority w:val="99"/>
    <w:rsid w:val="00F41A94"/>
  </w:style>
  <w:style w:type="character" w:styleId="a8">
    <w:name w:val="Emphasis"/>
    <w:basedOn w:val="a0"/>
    <w:uiPriority w:val="99"/>
    <w:qFormat/>
    <w:rsid w:val="00F41A94"/>
    <w:rPr>
      <w:rFonts w:cs="Times New Roman"/>
      <w:i/>
    </w:rPr>
  </w:style>
  <w:style w:type="character" w:styleId="a9">
    <w:name w:val="FollowedHyperlink"/>
    <w:basedOn w:val="a0"/>
    <w:uiPriority w:val="99"/>
    <w:semiHidden/>
    <w:rsid w:val="00F41A94"/>
    <w:rPr>
      <w:rFonts w:cs="Times New Roman"/>
      <w:color w:val="800080"/>
      <w:u w:val="single"/>
    </w:rPr>
  </w:style>
  <w:style w:type="paragraph" w:styleId="aa">
    <w:name w:val="header"/>
    <w:basedOn w:val="a"/>
    <w:link w:val="ab"/>
    <w:uiPriority w:val="99"/>
    <w:rsid w:val="004C4EC0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rsid w:val="004C4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4C4EC0"/>
    <w:rPr>
      <w:rFonts w:cs="Times New Roman"/>
    </w:rPr>
  </w:style>
  <w:style w:type="character" w:customStyle="1" w:styleId="ad">
    <w:name w:val="Нижній колонтитул Знак"/>
    <w:basedOn w:val="a0"/>
    <w:link w:val="ac"/>
    <w:uiPriority w:val="99"/>
    <w:locked/>
    <w:rsid w:val="004C4EC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2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Федієнко Олександр Павлович</cp:lastModifiedBy>
  <cp:revision>4</cp:revision>
  <dcterms:created xsi:type="dcterms:W3CDTF">2020-08-27T07:06:00Z</dcterms:created>
  <dcterms:modified xsi:type="dcterms:W3CDTF">2020-09-01T13:32:00Z</dcterms:modified>
</cp:coreProperties>
</file>