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7A5DA8" w:rsidRPr="00510495" w:rsidTr="00701EA2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7A5DA8" w:rsidRPr="00510495" w:rsidRDefault="007A5DA8" w:rsidP="00701EA2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7A5DA8" w:rsidRPr="00510495" w:rsidRDefault="007A5DA8" w:rsidP="00701EA2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7A5DA8" w:rsidRPr="00510495" w:rsidRDefault="007A5DA8" w:rsidP="00701EA2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7A5DA8" w:rsidRPr="00510495" w:rsidRDefault="007A5DA8" w:rsidP="00701EA2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510495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5CB51936" wp14:editId="2A950DBA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10495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7A5DA8" w:rsidRPr="00510495" w:rsidRDefault="007A5DA8" w:rsidP="00701EA2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 w:rsidRPr="00510495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антикорупційної політики</w:t>
            </w:r>
          </w:p>
          <w:p w:rsidR="007A5DA8" w:rsidRPr="00510495" w:rsidRDefault="007A5DA8" w:rsidP="00701EA2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.: (044) 255-35-03,  </w:t>
            </w:r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proofErr w:type="spellStart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51049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7A5DA8" w:rsidRPr="00510495" w:rsidTr="00701EA2">
        <w:tc>
          <w:tcPr>
            <w:tcW w:w="1087" w:type="dxa"/>
            <w:tcBorders>
              <w:top w:val="nil"/>
            </w:tcBorders>
          </w:tcPr>
          <w:p w:rsidR="007A5DA8" w:rsidRPr="00510495" w:rsidRDefault="007A5DA8" w:rsidP="00701EA2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9714" w:type="dxa"/>
          </w:tcPr>
          <w:p w:rsidR="007A5DA8" w:rsidRPr="00510495" w:rsidRDefault="007A5DA8" w:rsidP="00701EA2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7A5DA8" w:rsidRPr="00510495" w:rsidRDefault="007A5DA8" w:rsidP="00701EA2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7A5DA8" w:rsidRPr="00510495" w:rsidRDefault="007A5DA8" w:rsidP="007A5DA8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tbl>
      <w:tblPr>
        <w:tblW w:w="948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7A5DA8" w:rsidRPr="00510495" w:rsidTr="00701EA2">
        <w:trPr>
          <w:trHeight w:val="2780"/>
        </w:trPr>
        <w:tc>
          <w:tcPr>
            <w:tcW w:w="45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5DA8" w:rsidRPr="00510495" w:rsidRDefault="007A5DA8" w:rsidP="00701EA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7A5DA8" w:rsidRPr="00510495" w:rsidRDefault="007A5DA8" w:rsidP="00701EA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7A5DA8" w:rsidRPr="00510495" w:rsidRDefault="007A5DA8" w:rsidP="00701EA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7A5DA8" w:rsidRPr="00510495" w:rsidRDefault="007A5DA8" w:rsidP="00701EA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7A5DA8" w:rsidRDefault="007A5DA8" w:rsidP="00701EA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7A5DA8" w:rsidRPr="00510495" w:rsidRDefault="007A5DA8" w:rsidP="00701EA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Рішення</w:t>
            </w:r>
            <w:proofErr w:type="spellEnd"/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Комітету</w:t>
            </w:r>
            <w:proofErr w:type="spellEnd"/>
          </w:p>
          <w:p w:rsidR="007A5DA8" w:rsidRPr="00510495" w:rsidRDefault="007A5DA8" w:rsidP="00701EA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щодо</w:t>
            </w:r>
            <w:proofErr w:type="spellEnd"/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експертного</w:t>
            </w:r>
            <w:proofErr w:type="spellEnd"/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висновку</w:t>
            </w:r>
            <w:proofErr w:type="spellEnd"/>
          </w:p>
          <w:p w:rsidR="007A5DA8" w:rsidRDefault="007A5DA8" w:rsidP="00701EA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законопроекту </w:t>
            </w:r>
            <w:r w:rsidRPr="0051049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4017</w:t>
            </w:r>
          </w:p>
          <w:p w:rsidR="007A5DA8" w:rsidRPr="00510495" w:rsidRDefault="007A5DA8" w:rsidP="00701EA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5DA8" w:rsidRPr="005F3584" w:rsidRDefault="007A5DA8" w:rsidP="00701EA2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3584">
              <w:rPr>
                <w:rFonts w:ascii="Times New Roman" w:eastAsia="Times New Roman" w:hAnsi="Times New Roman" w:cs="Times New Roman"/>
                <w:sz w:val="28"/>
                <w:szCs w:val="28"/>
              </w:rPr>
              <w:t>Комітет Верховної Ради України</w:t>
            </w:r>
          </w:p>
          <w:p w:rsidR="007A5DA8" w:rsidRPr="005F3584" w:rsidRDefault="007A5DA8" w:rsidP="007A5DA8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F358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 питань </w:t>
            </w:r>
            <w:r w:rsidRPr="007A5DA8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організації державної влади, місцевого самоврядування, регіонального розвитку та містобудування</w:t>
            </w:r>
          </w:p>
        </w:tc>
      </w:tr>
    </w:tbl>
    <w:p w:rsidR="007A5DA8" w:rsidRDefault="007A5DA8" w:rsidP="007A5DA8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51049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</w:t>
      </w:r>
      <w:r w:rsidRPr="00510495"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>Закону</w:t>
      </w:r>
      <w:r w:rsidRPr="00510495">
        <w:rPr>
          <w:rFonts w:ascii="Times New Roman" w:eastAsia="Times New Roman" w:hAnsi="Times New Roman" w:cs="Times New Roman"/>
          <w:bCs/>
          <w:spacing w:val="4"/>
          <w:sz w:val="28"/>
          <w:szCs w:val="24"/>
          <w:lang w:val="ru-RU" w:eastAsia="uk-UA"/>
        </w:rPr>
        <w:t> </w:t>
      </w:r>
      <w:r w:rsidRPr="007A5DA8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про внесення зміни до статті 10 Закону України </w:t>
      </w:r>
      <w:r w:rsidR="005F3584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«</w:t>
      </w:r>
      <w:r w:rsidRPr="007A5DA8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Про державні нагороди України</w:t>
      </w:r>
      <w:r w:rsidR="005F3584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»</w:t>
      </w:r>
      <w:r w:rsidRPr="007A5DA8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(щодо запровадження почесного звання </w:t>
      </w:r>
      <w:r w:rsidR="005F3584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«</w:t>
      </w:r>
      <w:r w:rsidRPr="007A5DA8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Заслужений працівник сфери телекомунікацій України</w:t>
      </w:r>
      <w:r w:rsidR="005F3584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»</w:t>
      </w:r>
      <w:r w:rsidRPr="007A5DA8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) </w:t>
      </w:r>
      <w:r w:rsidRPr="00510495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(реєстр. </w:t>
      </w:r>
      <w:r w:rsidR="005F358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           </w:t>
      </w:r>
      <w:r w:rsidRPr="00510495">
        <w:rPr>
          <w:rFonts w:ascii="Times New Roman" w:eastAsia="Times New Roman" w:hAnsi="Times New Roman" w:cs="Times New Roman"/>
          <w:sz w:val="28"/>
          <w:szCs w:val="24"/>
          <w:lang w:eastAsia="uk-UA"/>
        </w:rPr>
        <w:t>№ 4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017</w:t>
      </w:r>
      <w:r w:rsidRPr="00510495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), </w:t>
      </w:r>
      <w:r w:rsidR="005F3584" w:rsidRPr="005F358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поданий народними депутатами України Федієнком О.П., </w:t>
      </w:r>
      <w:proofErr w:type="spellStart"/>
      <w:r w:rsidR="005F3584" w:rsidRPr="005F3584">
        <w:rPr>
          <w:rFonts w:ascii="Times New Roman" w:eastAsia="Times New Roman" w:hAnsi="Times New Roman" w:cs="Times New Roman"/>
          <w:sz w:val="28"/>
          <w:szCs w:val="24"/>
          <w:lang w:eastAsia="uk-UA"/>
        </w:rPr>
        <w:t>Крячком</w:t>
      </w:r>
      <w:proofErr w:type="spellEnd"/>
      <w:r w:rsidR="005F3584" w:rsidRPr="005F358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М.В. та іншими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.</w:t>
      </w:r>
    </w:p>
    <w:p w:rsidR="005F3584" w:rsidRDefault="005F3584" w:rsidP="007A5DA8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3584">
        <w:rPr>
          <w:rFonts w:ascii="Times New Roman" w:hAnsi="Times New Roman" w:cs="Times New Roman"/>
          <w:bCs/>
          <w:sz w:val="28"/>
          <w:szCs w:val="28"/>
        </w:rPr>
        <w:t xml:space="preserve">Метою законопроекту є стимулювання до досягнення працівниками сфери телекомунікацій високих показників у виконанні завдань з розбудови та покриття телекомунікаційних мереж, </w:t>
      </w:r>
      <w:proofErr w:type="spellStart"/>
      <w:r w:rsidRPr="005F3584">
        <w:rPr>
          <w:rFonts w:ascii="Times New Roman" w:hAnsi="Times New Roman" w:cs="Times New Roman"/>
          <w:bCs/>
          <w:sz w:val="28"/>
          <w:szCs w:val="28"/>
        </w:rPr>
        <w:t>цифровізації</w:t>
      </w:r>
      <w:proofErr w:type="spellEnd"/>
      <w:r w:rsidRPr="005F3584">
        <w:rPr>
          <w:rFonts w:ascii="Times New Roman" w:hAnsi="Times New Roman" w:cs="Times New Roman"/>
          <w:bCs/>
          <w:sz w:val="28"/>
          <w:szCs w:val="28"/>
        </w:rPr>
        <w:t xml:space="preserve"> послуг, заохочення спеціалістів та працівників сфери телекомунікацій за вагомі внески у розвиток сфери телекомунікацій та телекомунікаційних послуг, а також визнання державою досягнень працівників сфери телекомунікацій.</w:t>
      </w:r>
    </w:p>
    <w:p w:rsidR="007A5DA8" w:rsidRPr="00510495" w:rsidRDefault="007A5DA8" w:rsidP="007A5DA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1049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 проекті </w:t>
      </w:r>
      <w:proofErr w:type="spellStart"/>
      <w:r w:rsidRPr="00510495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  <w:r w:rsidRPr="0051049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 виявлено </w:t>
      </w:r>
      <w:proofErr w:type="spellStart"/>
      <w:r w:rsidRPr="00510495">
        <w:rPr>
          <w:rFonts w:ascii="Times New Roman" w:eastAsia="Times New Roman" w:hAnsi="Times New Roman" w:cs="Times New Roman"/>
          <w:sz w:val="28"/>
          <w:szCs w:val="24"/>
          <w:lang w:eastAsia="ru-RU"/>
        </w:rPr>
        <w:t>корупціогенних</w:t>
      </w:r>
      <w:proofErr w:type="spellEnd"/>
      <w:r w:rsidRPr="0051049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факторів, що можуть сприяти вчиненню корупційних правопорушень.</w:t>
      </w:r>
    </w:p>
    <w:p w:rsidR="007A5DA8" w:rsidRPr="00510495" w:rsidRDefault="007A5DA8" w:rsidP="007A5DA8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1049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Керуючись положеннями пункту 3 частини першої статті 16 Закону </w:t>
      </w:r>
      <w:r w:rsidRPr="00510495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України «Про комітети Верховної Ради України», </w:t>
      </w:r>
      <w:r w:rsidRPr="00510495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статті 55 Закону України «Про запобігання корупції», </w:t>
      </w:r>
      <w:r w:rsidRPr="0051049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частини першої статті 93 Регламенту Верховної Ради України, Комітет на своєму засіданні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 грудня</w:t>
      </w:r>
      <w:r w:rsidRPr="0051049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2020 року (протокол № 5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7</w:t>
      </w:r>
      <w:r w:rsidRPr="0051049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дійшов до висновку та прийняв рішення, що проект </w:t>
      </w:r>
      <w:r w:rsidR="005F3584" w:rsidRPr="00510495"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>Закону</w:t>
      </w:r>
      <w:r w:rsidR="005F3584" w:rsidRPr="00510495">
        <w:rPr>
          <w:rFonts w:ascii="Times New Roman" w:eastAsia="Times New Roman" w:hAnsi="Times New Roman" w:cs="Times New Roman"/>
          <w:bCs/>
          <w:spacing w:val="4"/>
          <w:sz w:val="28"/>
          <w:szCs w:val="24"/>
          <w:lang w:val="ru-RU" w:eastAsia="uk-UA"/>
        </w:rPr>
        <w:t> </w:t>
      </w:r>
      <w:r w:rsidR="005F3584" w:rsidRPr="007A5DA8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про внесення зміни до статті 10 Закону України </w:t>
      </w:r>
      <w:r w:rsidR="005F3584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«</w:t>
      </w:r>
      <w:r w:rsidR="005F3584" w:rsidRPr="007A5DA8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Про державні нагороди України</w:t>
      </w:r>
      <w:r w:rsidR="005F3584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»</w:t>
      </w:r>
      <w:r w:rsidR="005F3584" w:rsidRPr="007A5DA8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(щодо запровадження почесного звання </w:t>
      </w:r>
      <w:r w:rsidR="005F3584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«</w:t>
      </w:r>
      <w:r w:rsidR="005F3584" w:rsidRPr="007A5DA8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Заслужений працівник сфери телекомунікацій України</w:t>
      </w:r>
      <w:r w:rsidR="005F3584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»</w:t>
      </w:r>
      <w:r w:rsidR="005F3584" w:rsidRPr="007A5DA8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) </w:t>
      </w:r>
      <w:r w:rsidR="005F3584" w:rsidRPr="00510495">
        <w:rPr>
          <w:rFonts w:ascii="Times New Roman" w:eastAsia="Times New Roman" w:hAnsi="Times New Roman" w:cs="Times New Roman"/>
          <w:sz w:val="28"/>
          <w:szCs w:val="24"/>
          <w:lang w:eastAsia="uk-UA"/>
        </w:rPr>
        <w:t>(реєстр.</w:t>
      </w:r>
      <w:bookmarkStart w:id="0" w:name="_GoBack"/>
      <w:bookmarkEnd w:id="0"/>
      <w:r w:rsidR="005F358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="005F3584" w:rsidRPr="00510495">
        <w:rPr>
          <w:rFonts w:ascii="Times New Roman" w:eastAsia="Times New Roman" w:hAnsi="Times New Roman" w:cs="Times New Roman"/>
          <w:sz w:val="28"/>
          <w:szCs w:val="24"/>
          <w:lang w:eastAsia="uk-UA"/>
        </w:rPr>
        <w:t>№ 4</w:t>
      </w:r>
      <w:r w:rsidR="005F3584">
        <w:rPr>
          <w:rFonts w:ascii="Times New Roman" w:eastAsia="Times New Roman" w:hAnsi="Times New Roman" w:cs="Times New Roman"/>
          <w:sz w:val="28"/>
          <w:szCs w:val="24"/>
          <w:lang w:eastAsia="uk-UA"/>
        </w:rPr>
        <w:t>017</w:t>
      </w:r>
      <w:r w:rsidR="005F3584" w:rsidRPr="00510495">
        <w:rPr>
          <w:rFonts w:ascii="Times New Roman" w:eastAsia="Times New Roman" w:hAnsi="Times New Roman" w:cs="Times New Roman"/>
          <w:sz w:val="28"/>
          <w:szCs w:val="24"/>
          <w:lang w:eastAsia="uk-UA"/>
        </w:rPr>
        <w:t>)</w:t>
      </w:r>
      <w:r w:rsidRPr="00510495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, </w:t>
      </w:r>
      <w:r w:rsidRPr="0051049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відповідає вимогам антикорупційного законодавства.</w:t>
      </w:r>
    </w:p>
    <w:p w:rsidR="007A5DA8" w:rsidRPr="00510495" w:rsidRDefault="007A5DA8" w:rsidP="007A5DA8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1049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</w:p>
    <w:p w:rsidR="007A5DA8" w:rsidRPr="00510495" w:rsidRDefault="007A5DA8" w:rsidP="007A5DA8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1049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Голова Комітету                                          </w:t>
      </w:r>
      <w:r w:rsidRPr="0051049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  <w:t xml:space="preserve">                    </w:t>
      </w:r>
      <w:r w:rsidRPr="0051049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  <w:t xml:space="preserve">     А.О. </w:t>
      </w:r>
      <w:proofErr w:type="spellStart"/>
      <w:r w:rsidRPr="0051049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Радіна</w:t>
      </w:r>
      <w:proofErr w:type="spellEnd"/>
    </w:p>
    <w:p w:rsidR="007A5DA8" w:rsidRPr="00510495" w:rsidRDefault="007A5DA8" w:rsidP="007A5DA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7A5DA8" w:rsidRPr="00510495" w:rsidRDefault="007A5DA8" w:rsidP="007A5DA8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7A5DA8" w:rsidRPr="00510495" w:rsidRDefault="007A5DA8" w:rsidP="007A5DA8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7A5DA8" w:rsidRPr="00510495" w:rsidRDefault="007A5DA8" w:rsidP="007A5DA8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7A5DA8" w:rsidRPr="00510495" w:rsidRDefault="007A5DA8" w:rsidP="007A5DA8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7A5DA8" w:rsidRPr="00510495" w:rsidRDefault="007A5DA8" w:rsidP="007A5DA8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7A5DA8" w:rsidRPr="00510495" w:rsidRDefault="007A5DA8" w:rsidP="007A5DA8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7A5DA8" w:rsidRPr="00510495" w:rsidRDefault="007A5DA8" w:rsidP="007A5DA8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7A5DA8" w:rsidRPr="00510495" w:rsidRDefault="007A5DA8" w:rsidP="007A5DA8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7A5DA8" w:rsidRPr="00510495" w:rsidRDefault="007A5DA8" w:rsidP="007A5DA8">
      <w:pPr>
        <w:spacing w:after="120" w:line="240" w:lineRule="auto"/>
        <w:ind w:firstLine="709"/>
        <w:jc w:val="center"/>
        <w:rPr>
          <w:rFonts w:ascii="Calibri" w:eastAsia="Calibri" w:hAnsi="Calibri" w:cs="Times New Roman"/>
        </w:rPr>
      </w:pPr>
    </w:p>
    <w:p w:rsidR="007A5DA8" w:rsidRPr="00510495" w:rsidRDefault="007A5DA8" w:rsidP="007A5DA8">
      <w:pPr>
        <w:rPr>
          <w:rFonts w:ascii="Calibri" w:eastAsia="Calibri" w:hAnsi="Calibri" w:cs="Times New Roman"/>
        </w:rPr>
      </w:pPr>
    </w:p>
    <w:p w:rsidR="007A5DA8" w:rsidRPr="00510495" w:rsidRDefault="007A5DA8" w:rsidP="007A5DA8">
      <w:pPr>
        <w:rPr>
          <w:rFonts w:ascii="Calibri" w:eastAsia="Calibri" w:hAnsi="Calibri" w:cs="Times New Roman"/>
        </w:rPr>
      </w:pPr>
    </w:p>
    <w:p w:rsidR="007A5DA8" w:rsidRDefault="007A5DA8" w:rsidP="007A5DA8"/>
    <w:p w:rsidR="002C09C2" w:rsidRDefault="002C09C2"/>
    <w:sectPr w:rsidR="002C09C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D93"/>
    <w:rsid w:val="002C09C2"/>
    <w:rsid w:val="003B2D93"/>
    <w:rsid w:val="005F3584"/>
    <w:rsid w:val="007A5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11C6D"/>
  <w15:chartTrackingRefBased/>
  <w15:docId w15:val="{17EC9E41-6DAF-438C-8271-04E0FAD31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DA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A5DA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1346</Words>
  <Characters>768</Characters>
  <Application>Microsoft Office Word</Application>
  <DocSecurity>0</DocSecurity>
  <Lines>6</Lines>
  <Paragraphs>4</Paragraphs>
  <ScaleCrop>false</ScaleCrop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2020-12-01T16:10:00Z</dcterms:created>
  <dcterms:modified xsi:type="dcterms:W3CDTF">2020-12-01T16:17:00Z</dcterms:modified>
</cp:coreProperties>
</file>