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4BA" w:rsidRDefault="00633B2B" w:rsidP="004F209B">
      <w:pPr>
        <w:pStyle w:val="a5"/>
        <w:spacing w:after="0"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>ПРОЕКТ</w:t>
      </w:r>
      <w:r w:rsidR="00D154BA" w:rsidRPr="00D154BA">
        <w:rPr>
          <w:rFonts w:ascii="Times New Roman" w:hAnsi="Times New Roman"/>
          <w:sz w:val="28"/>
          <w:szCs w:val="28"/>
        </w:rPr>
        <w:t>(</w:t>
      </w:r>
      <w:r w:rsidR="00D154BA" w:rsidRPr="00D154BA">
        <w:rPr>
          <w:rFonts w:ascii="Times New Roman" w:hAnsi="Times New Roman" w:hint="eastAsia"/>
          <w:sz w:val="28"/>
          <w:szCs w:val="28"/>
        </w:rPr>
        <w:t>реєстр</w:t>
      </w:r>
      <w:r w:rsidR="00D154BA" w:rsidRPr="00D154BA">
        <w:rPr>
          <w:rFonts w:ascii="Times New Roman" w:hAnsi="Times New Roman"/>
          <w:sz w:val="28"/>
          <w:szCs w:val="28"/>
        </w:rPr>
        <w:t xml:space="preserve">. </w:t>
      </w:r>
      <w:r w:rsidR="00D154BA" w:rsidRPr="00D154BA">
        <w:rPr>
          <w:rFonts w:ascii="Times New Roman" w:hAnsi="Times New Roman" w:hint="eastAsia"/>
          <w:sz w:val="28"/>
          <w:szCs w:val="28"/>
        </w:rPr>
        <w:t>№</w:t>
      </w:r>
      <w:r w:rsidR="00D154BA" w:rsidRPr="00D154BA">
        <w:rPr>
          <w:rFonts w:ascii="Times New Roman" w:hAnsi="Times New Roman"/>
          <w:sz w:val="28"/>
          <w:szCs w:val="28"/>
        </w:rPr>
        <w:t xml:space="preserve">4017) </w:t>
      </w:r>
    </w:p>
    <w:p w:rsidR="00633B2B" w:rsidRPr="001B1252" w:rsidRDefault="00B270C2" w:rsidP="004F209B">
      <w:pPr>
        <w:pStyle w:val="a5"/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270C2">
        <w:rPr>
          <w:rFonts w:ascii="Times New Roman" w:hAnsi="Times New Roman"/>
          <w:b/>
          <w:sz w:val="28"/>
          <w:szCs w:val="28"/>
        </w:rPr>
        <w:t>доопрацьований</w:t>
      </w:r>
    </w:p>
    <w:p w:rsidR="0095468D" w:rsidRDefault="00633B2B" w:rsidP="002749EB">
      <w:pPr>
        <w:spacing w:line="276" w:lineRule="auto"/>
        <w:ind w:left="4395"/>
        <w:jc w:val="right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sz w:val="28"/>
          <w:szCs w:val="28"/>
        </w:rPr>
        <w:t xml:space="preserve">Вноситься </w:t>
      </w:r>
      <w:r w:rsidR="0095468D" w:rsidRPr="001B1252">
        <w:rPr>
          <w:rFonts w:ascii="Times New Roman" w:hAnsi="Times New Roman"/>
          <w:sz w:val="28"/>
          <w:szCs w:val="28"/>
        </w:rPr>
        <w:t xml:space="preserve">народними </w:t>
      </w:r>
      <w:r w:rsidR="004F209B">
        <w:rPr>
          <w:rFonts w:ascii="Times New Roman" w:hAnsi="Times New Roman"/>
          <w:sz w:val="28"/>
          <w:szCs w:val="28"/>
        </w:rPr>
        <w:t>д</w:t>
      </w:r>
      <w:r w:rsidR="002749EB">
        <w:rPr>
          <w:rFonts w:ascii="Times New Roman" w:hAnsi="Times New Roman"/>
          <w:sz w:val="28"/>
          <w:szCs w:val="28"/>
        </w:rPr>
        <w:t>епутатам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Федієнко О.П. (89)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Штепа С.С. (283)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Соха Р.В. (281)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Ватрас В.А. (70)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Хоменко О.В. (68)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Любота Д.В. (378)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Калаур І.Р. (427)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Клочко А.А. (80)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Кузнєцов О.О. (311)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Вельможний С.А. (313)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Корнієнко О.С. (107)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Мандзій С.В. (432)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Заславський Ю.І. (114)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Васильєв І.С. (359)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Тищенко М.М. (359)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Шахов С.В. (315)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Гевко В.Л. (368)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Поляков А.Е. (407)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Чернєв Є.В. (26)</w:t>
      </w:r>
    </w:p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Третьякова Г.М. (53)</w:t>
      </w:r>
    </w:p>
    <w:p w:rsid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Костюх А.В.(73)</w:t>
      </w:r>
    </w:p>
    <w:p w:rsidR="00E37351" w:rsidRPr="00717C32" w:rsidRDefault="00E37351" w:rsidP="00717C32">
      <w:pPr>
        <w:tabs>
          <w:tab w:val="right" w:pos="8931"/>
        </w:tabs>
        <w:spacing w:line="240" w:lineRule="atLeast"/>
        <w:jc w:val="right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sz w:val="28"/>
          <w:szCs w:val="28"/>
        </w:rPr>
        <w:t>Діденко Ю.О. (31)</w:t>
      </w:r>
    </w:p>
    <w:bookmarkEnd w:id="0"/>
    <w:p w:rsidR="00717C32" w:rsidRPr="00717C32" w:rsidRDefault="00717C32" w:rsidP="00717C32">
      <w:pPr>
        <w:tabs>
          <w:tab w:val="right" w:pos="8931"/>
        </w:tabs>
        <w:spacing w:line="240" w:lineRule="atLeast"/>
        <w:jc w:val="right"/>
        <w:rPr>
          <w:rFonts w:ascii="Times New Roman" w:eastAsia="Calibri" w:hAnsi="Times New Roman"/>
          <w:sz w:val="22"/>
          <w:szCs w:val="22"/>
          <w:lang w:eastAsia="en-US"/>
        </w:rPr>
      </w:pPr>
      <w:r w:rsidRPr="00717C32">
        <w:rPr>
          <w:rFonts w:ascii="Times New Roman" w:hAnsi="Times New Roman"/>
          <w:b/>
          <w:bCs/>
          <w:sz w:val="28"/>
          <w:szCs w:val="28"/>
        </w:rPr>
        <w:t>Ларін С.М. (132)</w:t>
      </w:r>
    </w:p>
    <w:p w:rsidR="00717C32" w:rsidRDefault="00717C32" w:rsidP="00DE7F6B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</w:p>
    <w:p w:rsidR="00717C32" w:rsidRDefault="00717C32" w:rsidP="00DE7F6B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</w:p>
    <w:p w:rsidR="00717C32" w:rsidRDefault="00717C32" w:rsidP="00DE7F6B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</w:p>
    <w:p w:rsidR="00633B2B" w:rsidRDefault="00633B2B" w:rsidP="00DE7F6B">
      <w:pPr>
        <w:pStyle w:val="a4"/>
        <w:spacing w:before="480" w:line="276" w:lineRule="auto"/>
        <w:rPr>
          <w:rFonts w:ascii="Times New Roman" w:hAnsi="Times New Roman"/>
          <w:i w:val="0"/>
          <w:iCs/>
          <w:sz w:val="28"/>
          <w:szCs w:val="28"/>
        </w:rPr>
      </w:pPr>
      <w:r w:rsidRPr="00536680">
        <w:rPr>
          <w:rFonts w:ascii="Times New Roman" w:hAnsi="Times New Roman"/>
          <w:i w:val="0"/>
          <w:iCs/>
          <w:sz w:val="28"/>
          <w:szCs w:val="28"/>
        </w:rPr>
        <w:t>Закон УкраЇни</w:t>
      </w:r>
    </w:p>
    <w:p w:rsidR="006741F2" w:rsidRDefault="00DE7F6B" w:rsidP="006741F2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bookmarkStart w:id="1" w:name="_Hlk48923040"/>
      <w:r>
        <w:rPr>
          <w:rFonts w:ascii="Times New Roman" w:hAnsi="Times New Roman"/>
          <w:b w:val="0"/>
          <w:sz w:val="28"/>
          <w:szCs w:val="28"/>
        </w:rPr>
        <w:t>«</w:t>
      </w:r>
      <w:r w:rsidR="00881316" w:rsidRPr="00881316">
        <w:rPr>
          <w:rFonts w:ascii="Times New Roman" w:hAnsi="Times New Roman" w:hint="eastAsia"/>
          <w:b w:val="0"/>
          <w:sz w:val="28"/>
          <w:szCs w:val="28"/>
        </w:rPr>
        <w:t>Про</w:t>
      </w:r>
      <w:r w:rsidR="00881316"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="00881316" w:rsidRPr="00881316">
        <w:rPr>
          <w:rFonts w:ascii="Times New Roman" w:hAnsi="Times New Roman" w:hint="eastAsia"/>
          <w:b w:val="0"/>
          <w:sz w:val="28"/>
          <w:szCs w:val="28"/>
        </w:rPr>
        <w:t>внесення</w:t>
      </w:r>
      <w:r w:rsidR="00881316"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="00881316" w:rsidRPr="00881316">
        <w:rPr>
          <w:rFonts w:ascii="Times New Roman" w:hAnsi="Times New Roman" w:hint="eastAsia"/>
          <w:b w:val="0"/>
          <w:sz w:val="28"/>
          <w:szCs w:val="28"/>
        </w:rPr>
        <w:t>змін</w:t>
      </w:r>
      <w:r w:rsidR="0005609C">
        <w:rPr>
          <w:rFonts w:ascii="Times New Roman" w:hAnsi="Times New Roman" w:hint="eastAsia"/>
          <w:b w:val="0"/>
          <w:sz w:val="28"/>
          <w:szCs w:val="28"/>
          <w:lang w:val="ru-RU"/>
        </w:rPr>
        <w:t>и</w:t>
      </w:r>
      <w:r w:rsidR="00881316" w:rsidRPr="00881316">
        <w:rPr>
          <w:rFonts w:ascii="Times New Roman" w:hAnsi="Times New Roman"/>
          <w:b w:val="0"/>
          <w:sz w:val="28"/>
          <w:szCs w:val="28"/>
        </w:rPr>
        <w:t xml:space="preserve"> </w:t>
      </w:r>
      <w:r w:rsidR="00881316" w:rsidRPr="00881316">
        <w:rPr>
          <w:rFonts w:ascii="Times New Roman" w:hAnsi="Times New Roman" w:hint="eastAsia"/>
          <w:b w:val="0"/>
          <w:sz w:val="28"/>
          <w:szCs w:val="28"/>
        </w:rPr>
        <w:t>до</w:t>
      </w:r>
      <w:r>
        <w:rPr>
          <w:rFonts w:ascii="Times New Roman" w:hAnsi="Times New Roman"/>
          <w:b w:val="0"/>
          <w:sz w:val="28"/>
          <w:szCs w:val="28"/>
        </w:rPr>
        <w:t xml:space="preserve"> статті </w:t>
      </w:r>
      <w:r w:rsidR="007020ED">
        <w:rPr>
          <w:rFonts w:ascii="Times New Roman" w:hAnsi="Times New Roman"/>
          <w:b w:val="0"/>
          <w:sz w:val="28"/>
          <w:szCs w:val="28"/>
        </w:rPr>
        <w:t xml:space="preserve">10 </w:t>
      </w:r>
      <w:r w:rsidR="00C32E07" w:rsidRPr="00C32E07">
        <w:rPr>
          <w:rFonts w:ascii="Times New Roman" w:hAnsi="Times New Roman" w:hint="eastAsia"/>
          <w:b w:val="0"/>
          <w:sz w:val="28"/>
          <w:szCs w:val="28"/>
        </w:rPr>
        <w:t>Закону</w:t>
      </w:r>
      <w:r w:rsidR="00C32E07" w:rsidRPr="00C32E07">
        <w:rPr>
          <w:rFonts w:ascii="Times New Roman" w:hAnsi="Times New Roman"/>
          <w:b w:val="0"/>
          <w:sz w:val="28"/>
          <w:szCs w:val="28"/>
        </w:rPr>
        <w:t xml:space="preserve"> </w:t>
      </w:r>
      <w:r w:rsidR="00C32E07" w:rsidRPr="00C32E07">
        <w:rPr>
          <w:rFonts w:ascii="Times New Roman" w:hAnsi="Times New Roman" w:hint="eastAsia"/>
          <w:b w:val="0"/>
          <w:sz w:val="28"/>
          <w:szCs w:val="28"/>
        </w:rPr>
        <w:t>України</w:t>
      </w:r>
      <w:r w:rsidR="00C32E07" w:rsidRPr="00C32E07">
        <w:rPr>
          <w:rFonts w:ascii="Times New Roman" w:hAnsi="Times New Roman"/>
          <w:b w:val="0"/>
          <w:sz w:val="28"/>
          <w:szCs w:val="28"/>
        </w:rPr>
        <w:t xml:space="preserve"> </w:t>
      </w:r>
      <w:r w:rsidR="00003391">
        <w:rPr>
          <w:rFonts w:ascii="Times New Roman" w:hAnsi="Times New Roman"/>
          <w:b w:val="0"/>
          <w:sz w:val="28"/>
          <w:szCs w:val="28"/>
        </w:rPr>
        <w:t>«</w:t>
      </w:r>
      <w:r w:rsidR="00C32E07" w:rsidRPr="00C32E07">
        <w:rPr>
          <w:rFonts w:ascii="Times New Roman" w:hAnsi="Times New Roman" w:hint="eastAsia"/>
          <w:b w:val="0"/>
          <w:sz w:val="28"/>
          <w:szCs w:val="28"/>
        </w:rPr>
        <w:t>Про</w:t>
      </w:r>
      <w:r w:rsidR="00C32E07" w:rsidRPr="00C32E07">
        <w:rPr>
          <w:rFonts w:ascii="Times New Roman" w:hAnsi="Times New Roman"/>
          <w:b w:val="0"/>
          <w:sz w:val="28"/>
          <w:szCs w:val="28"/>
        </w:rPr>
        <w:t xml:space="preserve"> </w:t>
      </w:r>
      <w:r w:rsidR="00C32E07" w:rsidRPr="00C32E07">
        <w:rPr>
          <w:rFonts w:ascii="Times New Roman" w:hAnsi="Times New Roman" w:hint="eastAsia"/>
          <w:b w:val="0"/>
          <w:sz w:val="28"/>
          <w:szCs w:val="28"/>
        </w:rPr>
        <w:t>державні</w:t>
      </w:r>
      <w:r w:rsidR="00C32E07" w:rsidRPr="00C32E07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6741F2" w:rsidRDefault="00C32E07" w:rsidP="006741F2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C32E07">
        <w:rPr>
          <w:rFonts w:ascii="Times New Roman" w:hAnsi="Times New Roman" w:hint="eastAsia"/>
          <w:b w:val="0"/>
          <w:sz w:val="28"/>
          <w:szCs w:val="28"/>
        </w:rPr>
        <w:t>нагороди</w:t>
      </w:r>
      <w:r w:rsidRPr="00C32E07">
        <w:rPr>
          <w:rFonts w:ascii="Times New Roman" w:hAnsi="Times New Roman"/>
          <w:b w:val="0"/>
          <w:sz w:val="28"/>
          <w:szCs w:val="28"/>
        </w:rPr>
        <w:t xml:space="preserve"> </w:t>
      </w:r>
      <w:r w:rsidRPr="00C32E07">
        <w:rPr>
          <w:rFonts w:ascii="Times New Roman" w:hAnsi="Times New Roman" w:hint="eastAsia"/>
          <w:b w:val="0"/>
          <w:sz w:val="28"/>
          <w:szCs w:val="28"/>
        </w:rPr>
        <w:t>України</w:t>
      </w:r>
      <w:r w:rsidR="00003391">
        <w:rPr>
          <w:rFonts w:ascii="Times New Roman" w:hAnsi="Times New Roman"/>
          <w:b w:val="0"/>
          <w:sz w:val="28"/>
          <w:szCs w:val="28"/>
        </w:rPr>
        <w:t>»</w:t>
      </w:r>
      <w:r w:rsidR="007020ED">
        <w:rPr>
          <w:rFonts w:ascii="Times New Roman" w:hAnsi="Times New Roman"/>
          <w:b w:val="0"/>
          <w:sz w:val="28"/>
          <w:szCs w:val="28"/>
        </w:rPr>
        <w:t xml:space="preserve"> (щодо запровадження почесного звання </w:t>
      </w:r>
    </w:p>
    <w:p w:rsidR="00881316" w:rsidRDefault="00B270C2" w:rsidP="006741F2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B270C2">
        <w:rPr>
          <w:rFonts w:ascii="Times New Roman" w:hAnsi="Times New Roman"/>
          <w:b w:val="0"/>
          <w:sz w:val="28"/>
          <w:szCs w:val="28"/>
        </w:rPr>
        <w:t>«</w:t>
      </w:r>
      <w:r w:rsidRPr="00B270C2">
        <w:rPr>
          <w:rFonts w:ascii="Times New Roman" w:hAnsi="Times New Roman" w:hint="eastAsia"/>
          <w:b w:val="0"/>
          <w:sz w:val="28"/>
          <w:szCs w:val="28"/>
        </w:rPr>
        <w:t>Заслужений</w:t>
      </w:r>
      <w:r w:rsidRPr="00B270C2">
        <w:rPr>
          <w:rFonts w:ascii="Times New Roman" w:hAnsi="Times New Roman"/>
          <w:b w:val="0"/>
          <w:sz w:val="28"/>
          <w:szCs w:val="28"/>
        </w:rPr>
        <w:t xml:space="preserve">   </w:t>
      </w:r>
      <w:r w:rsidRPr="00B270C2">
        <w:rPr>
          <w:rFonts w:ascii="Times New Roman" w:hAnsi="Times New Roman" w:hint="eastAsia"/>
          <w:b w:val="0"/>
          <w:sz w:val="28"/>
          <w:szCs w:val="28"/>
        </w:rPr>
        <w:t>зв’язківець</w:t>
      </w:r>
      <w:r w:rsidRPr="00B270C2">
        <w:rPr>
          <w:rFonts w:ascii="Times New Roman" w:hAnsi="Times New Roman"/>
          <w:b w:val="0"/>
          <w:sz w:val="28"/>
          <w:szCs w:val="28"/>
        </w:rPr>
        <w:t xml:space="preserve"> </w:t>
      </w:r>
      <w:r w:rsidRPr="00B270C2">
        <w:rPr>
          <w:rFonts w:ascii="Times New Roman" w:hAnsi="Times New Roman" w:hint="eastAsia"/>
          <w:b w:val="0"/>
          <w:sz w:val="28"/>
          <w:szCs w:val="28"/>
        </w:rPr>
        <w:t>України»</w:t>
      </w:r>
      <w:r w:rsidR="006741F2">
        <w:rPr>
          <w:rFonts w:ascii="Times New Roman" w:hAnsi="Times New Roman"/>
          <w:b w:val="0"/>
          <w:sz w:val="28"/>
          <w:szCs w:val="28"/>
        </w:rPr>
        <w:t>)</w:t>
      </w:r>
      <w:r w:rsidR="007020ED" w:rsidRPr="007020ED">
        <w:rPr>
          <w:rFonts w:ascii="Times New Roman" w:hAnsi="Times New Roman"/>
          <w:b w:val="0"/>
          <w:sz w:val="28"/>
          <w:szCs w:val="28"/>
        </w:rPr>
        <w:t>.</w:t>
      </w:r>
    </w:p>
    <w:bookmarkEnd w:id="1"/>
    <w:p w:rsidR="00633B2B" w:rsidRPr="004F30E0" w:rsidRDefault="00633B2B" w:rsidP="00DE7F6B">
      <w:pPr>
        <w:pStyle w:val="a6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536680">
        <w:rPr>
          <w:rFonts w:ascii="Times New Roman" w:hAnsi="Times New Roman"/>
          <w:b w:val="0"/>
          <w:sz w:val="28"/>
          <w:szCs w:val="28"/>
        </w:rPr>
        <w:t>_______________________________________________</w:t>
      </w:r>
    </w:p>
    <w:p w:rsidR="00633B2B" w:rsidRPr="00C50657" w:rsidRDefault="00633B2B" w:rsidP="00DE7F6B">
      <w:pPr>
        <w:pStyle w:val="a3"/>
        <w:spacing w:after="240" w:line="276" w:lineRule="auto"/>
        <w:rPr>
          <w:rFonts w:ascii="Times New Roman" w:hAnsi="Times New Roman"/>
          <w:sz w:val="28"/>
          <w:szCs w:val="28"/>
        </w:rPr>
      </w:pPr>
      <w:r w:rsidRPr="00536680">
        <w:rPr>
          <w:rFonts w:ascii="Times New Roman" w:hAnsi="Times New Roman"/>
          <w:sz w:val="28"/>
          <w:szCs w:val="28"/>
        </w:rPr>
        <w:t xml:space="preserve">Верховна Рада України п </w:t>
      </w:r>
      <w:r w:rsidRPr="00C50657">
        <w:rPr>
          <w:rFonts w:ascii="Times New Roman" w:hAnsi="Times New Roman"/>
          <w:sz w:val="28"/>
          <w:szCs w:val="28"/>
        </w:rPr>
        <w:t>о с т а н о в л я є:</w:t>
      </w:r>
    </w:p>
    <w:p w:rsidR="0005609C" w:rsidRDefault="00633B2B" w:rsidP="0005609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50657">
        <w:rPr>
          <w:rFonts w:ascii="Times New Roman" w:hAnsi="Times New Roman"/>
          <w:sz w:val="28"/>
          <w:szCs w:val="28"/>
        </w:rPr>
        <w:lastRenderedPageBreak/>
        <w:t xml:space="preserve">I. </w:t>
      </w:r>
      <w:r w:rsidR="0005609C" w:rsidRPr="0005609C">
        <w:rPr>
          <w:rFonts w:ascii="Times New Roman" w:hAnsi="Times New Roman" w:hint="eastAsia"/>
          <w:sz w:val="28"/>
          <w:szCs w:val="28"/>
        </w:rPr>
        <w:t>Частину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05609C" w:rsidRPr="0005609C">
        <w:rPr>
          <w:rFonts w:ascii="Times New Roman" w:hAnsi="Times New Roman" w:hint="eastAsia"/>
          <w:sz w:val="28"/>
          <w:szCs w:val="28"/>
        </w:rPr>
        <w:t>першу</w:t>
      </w:r>
      <w:r w:rsidR="0005609C">
        <w:rPr>
          <w:rFonts w:ascii="Times New Roman" w:hAnsi="Times New Roman"/>
          <w:sz w:val="28"/>
          <w:szCs w:val="28"/>
        </w:rPr>
        <w:t xml:space="preserve"> статті 10</w:t>
      </w:r>
      <w:r w:rsidR="00003391" w:rsidRPr="00C50657">
        <w:rPr>
          <w:rFonts w:ascii="Times New Roman" w:hAnsi="Times New Roman"/>
          <w:sz w:val="28"/>
          <w:szCs w:val="28"/>
        </w:rPr>
        <w:t xml:space="preserve"> Закону України «Про державні нагороди України» (Відомості Верховної Ради України (ВВР), 2000, № 21, ст.162) </w:t>
      </w:r>
      <w:r w:rsidR="0005609C" w:rsidRPr="0005609C">
        <w:rPr>
          <w:rFonts w:ascii="Times New Roman" w:hAnsi="Times New Roman" w:hint="eastAsia"/>
          <w:sz w:val="28"/>
          <w:szCs w:val="28"/>
        </w:rPr>
        <w:t>після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05609C" w:rsidRPr="0005609C">
        <w:rPr>
          <w:rFonts w:ascii="Times New Roman" w:hAnsi="Times New Roman" w:hint="eastAsia"/>
          <w:sz w:val="28"/>
          <w:szCs w:val="28"/>
        </w:rPr>
        <w:t>абзацу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A8042A" w:rsidRPr="00A8042A">
        <w:rPr>
          <w:rFonts w:ascii="Times New Roman" w:hAnsi="Times New Roman"/>
          <w:sz w:val="28"/>
          <w:szCs w:val="28"/>
        </w:rPr>
        <w:t>чотирнадцятого</w:t>
      </w:r>
      <w:r w:rsidR="0005609C" w:rsidRPr="00D56583">
        <w:rPr>
          <w:rFonts w:ascii="Times New Roman" w:hAnsi="Times New Roman"/>
          <w:sz w:val="28"/>
          <w:szCs w:val="28"/>
        </w:rPr>
        <w:t xml:space="preserve"> доповнити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05609C" w:rsidRPr="0005609C">
        <w:rPr>
          <w:rFonts w:ascii="Times New Roman" w:hAnsi="Times New Roman" w:hint="eastAsia"/>
          <w:sz w:val="28"/>
          <w:szCs w:val="28"/>
        </w:rPr>
        <w:t>новим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05609C" w:rsidRPr="0005609C">
        <w:rPr>
          <w:rFonts w:ascii="Times New Roman" w:hAnsi="Times New Roman" w:hint="eastAsia"/>
          <w:sz w:val="28"/>
          <w:szCs w:val="28"/>
        </w:rPr>
        <w:t>абзацом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05609C" w:rsidRPr="0005609C">
        <w:rPr>
          <w:rFonts w:ascii="Times New Roman" w:hAnsi="Times New Roman" w:hint="eastAsia"/>
          <w:sz w:val="28"/>
          <w:szCs w:val="28"/>
        </w:rPr>
        <w:t>такого</w:t>
      </w:r>
      <w:r w:rsidR="0005609C" w:rsidRPr="0005609C">
        <w:rPr>
          <w:rFonts w:ascii="Times New Roman" w:hAnsi="Times New Roman"/>
          <w:sz w:val="28"/>
          <w:szCs w:val="28"/>
        </w:rPr>
        <w:t xml:space="preserve"> </w:t>
      </w:r>
      <w:r w:rsidR="0005609C" w:rsidRPr="0005609C">
        <w:rPr>
          <w:rFonts w:ascii="Times New Roman" w:hAnsi="Times New Roman" w:hint="eastAsia"/>
          <w:sz w:val="28"/>
          <w:szCs w:val="28"/>
        </w:rPr>
        <w:t>змісту</w:t>
      </w:r>
      <w:r w:rsidR="0005609C" w:rsidRPr="0005609C">
        <w:rPr>
          <w:rFonts w:ascii="Times New Roman" w:hAnsi="Times New Roman"/>
          <w:sz w:val="28"/>
          <w:szCs w:val="28"/>
        </w:rPr>
        <w:t xml:space="preserve">: </w:t>
      </w:r>
    </w:p>
    <w:p w:rsidR="00C50657" w:rsidRPr="00C50657" w:rsidRDefault="00B270C2" w:rsidP="00DE7F6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270C2">
        <w:rPr>
          <w:rFonts w:ascii="Times New Roman" w:hAnsi="Times New Roman"/>
          <w:sz w:val="28"/>
          <w:szCs w:val="28"/>
        </w:rPr>
        <w:t>«</w:t>
      </w:r>
      <w:r w:rsidRPr="00B270C2">
        <w:rPr>
          <w:rFonts w:ascii="Times New Roman" w:hAnsi="Times New Roman" w:hint="eastAsia"/>
          <w:sz w:val="28"/>
          <w:szCs w:val="28"/>
        </w:rPr>
        <w:t>Заслужений</w:t>
      </w:r>
      <w:r w:rsidRPr="00B270C2">
        <w:rPr>
          <w:rFonts w:ascii="Times New Roman" w:hAnsi="Times New Roman"/>
          <w:sz w:val="28"/>
          <w:szCs w:val="28"/>
        </w:rPr>
        <w:t xml:space="preserve">   </w:t>
      </w:r>
      <w:r w:rsidRPr="00B270C2">
        <w:rPr>
          <w:rFonts w:ascii="Times New Roman" w:hAnsi="Times New Roman" w:hint="eastAsia"/>
          <w:sz w:val="28"/>
          <w:szCs w:val="28"/>
        </w:rPr>
        <w:t>зв’язківець</w:t>
      </w:r>
      <w:r w:rsidRPr="00B270C2">
        <w:rPr>
          <w:rFonts w:ascii="Times New Roman" w:hAnsi="Times New Roman"/>
          <w:sz w:val="28"/>
          <w:szCs w:val="28"/>
        </w:rPr>
        <w:t xml:space="preserve"> </w:t>
      </w:r>
      <w:r w:rsidRPr="00B270C2">
        <w:rPr>
          <w:rFonts w:ascii="Times New Roman" w:hAnsi="Times New Roman" w:hint="eastAsia"/>
          <w:sz w:val="28"/>
          <w:szCs w:val="28"/>
        </w:rPr>
        <w:t>України»</w:t>
      </w:r>
      <w:r w:rsidR="00003391" w:rsidRPr="00C50657">
        <w:rPr>
          <w:rFonts w:ascii="Times New Roman" w:hAnsi="Times New Roman"/>
          <w:sz w:val="28"/>
          <w:szCs w:val="28"/>
        </w:rPr>
        <w:t>.</w:t>
      </w:r>
    </w:p>
    <w:p w:rsidR="00C50657" w:rsidRPr="00C50657" w:rsidRDefault="00110A3F" w:rsidP="00DE7F6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C50657">
        <w:rPr>
          <w:rFonts w:ascii="Times New Roman" w:hAnsi="Times New Roman"/>
          <w:sz w:val="28"/>
          <w:szCs w:val="28"/>
        </w:rPr>
        <w:t xml:space="preserve">У </w:t>
      </w:r>
      <w:r w:rsidR="004A6445" w:rsidRPr="00C50657">
        <w:rPr>
          <w:rFonts w:ascii="Times New Roman" w:hAnsi="Times New Roman"/>
          <w:sz w:val="28"/>
          <w:szCs w:val="28"/>
        </w:rPr>
        <w:t>зв’язку</w:t>
      </w:r>
      <w:r w:rsidRPr="00C50657">
        <w:rPr>
          <w:rFonts w:ascii="Times New Roman" w:hAnsi="Times New Roman"/>
          <w:sz w:val="28"/>
          <w:szCs w:val="28"/>
        </w:rPr>
        <w:t xml:space="preserve"> з цим абзаци </w:t>
      </w:r>
      <w:r w:rsidR="00B270C2">
        <w:rPr>
          <w:rFonts w:ascii="Times New Roman" w:hAnsi="Times New Roman"/>
          <w:sz w:val="28"/>
          <w:szCs w:val="28"/>
        </w:rPr>
        <w:t xml:space="preserve">п’ятнадцятий </w:t>
      </w:r>
      <w:r w:rsidR="00C50657" w:rsidRPr="00C50657">
        <w:rPr>
          <w:rFonts w:ascii="Times New Roman" w:hAnsi="Times New Roman"/>
          <w:sz w:val="28"/>
          <w:szCs w:val="28"/>
        </w:rPr>
        <w:t xml:space="preserve"> – сорок другий вважати відповідно абзацами </w:t>
      </w:r>
      <w:r w:rsidR="00B270C2">
        <w:rPr>
          <w:rFonts w:ascii="Times New Roman" w:hAnsi="Times New Roman"/>
          <w:sz w:val="28"/>
          <w:szCs w:val="28"/>
        </w:rPr>
        <w:t xml:space="preserve">шістнадцятим </w:t>
      </w:r>
      <w:r w:rsidR="00003391" w:rsidRPr="00C50657">
        <w:rPr>
          <w:rFonts w:ascii="Times New Roman" w:hAnsi="Times New Roman"/>
          <w:sz w:val="28"/>
          <w:szCs w:val="28"/>
        </w:rPr>
        <w:t xml:space="preserve"> </w:t>
      </w:r>
      <w:r w:rsidR="00C50657" w:rsidRPr="00C50657">
        <w:rPr>
          <w:rFonts w:ascii="Times New Roman" w:hAnsi="Times New Roman"/>
          <w:sz w:val="28"/>
          <w:szCs w:val="28"/>
        </w:rPr>
        <w:t>–</w:t>
      </w:r>
      <w:r w:rsidR="00003391" w:rsidRPr="00C50657">
        <w:rPr>
          <w:rFonts w:ascii="Times New Roman" w:hAnsi="Times New Roman"/>
          <w:sz w:val="28"/>
          <w:szCs w:val="28"/>
        </w:rPr>
        <w:t xml:space="preserve"> </w:t>
      </w:r>
      <w:r w:rsidR="00C50657" w:rsidRPr="00C50657">
        <w:rPr>
          <w:rFonts w:ascii="Times New Roman" w:hAnsi="Times New Roman"/>
          <w:sz w:val="28"/>
          <w:szCs w:val="28"/>
        </w:rPr>
        <w:t>сорок третім.</w:t>
      </w:r>
      <w:r w:rsidRPr="00C50657">
        <w:rPr>
          <w:rFonts w:ascii="Times New Roman" w:hAnsi="Times New Roman"/>
          <w:sz w:val="28"/>
          <w:szCs w:val="28"/>
        </w:rPr>
        <w:t xml:space="preserve">  </w:t>
      </w:r>
    </w:p>
    <w:p w:rsidR="00DE7F6B" w:rsidRPr="00DE7F6B" w:rsidRDefault="00DE7F6B" w:rsidP="00DE7F6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DE7F6B">
        <w:rPr>
          <w:rFonts w:ascii="Times New Roman" w:hAnsi="Times New Roman" w:hint="eastAsia"/>
          <w:sz w:val="28"/>
          <w:szCs w:val="28"/>
        </w:rPr>
        <w:t>ІІ</w:t>
      </w:r>
      <w:r w:rsidRPr="00DE7F6B">
        <w:rPr>
          <w:rFonts w:ascii="Times New Roman" w:hAnsi="Times New Roman"/>
          <w:sz w:val="28"/>
          <w:szCs w:val="28"/>
        </w:rPr>
        <w:t xml:space="preserve">. </w:t>
      </w:r>
      <w:r w:rsidRPr="00DE7F6B">
        <w:rPr>
          <w:rFonts w:ascii="Times New Roman" w:hAnsi="Times New Roman" w:hint="eastAsia"/>
          <w:sz w:val="28"/>
          <w:szCs w:val="28"/>
        </w:rPr>
        <w:t>Прикінцеві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положення</w:t>
      </w:r>
      <w:r w:rsidR="002F01FB">
        <w:rPr>
          <w:rFonts w:ascii="Times New Roman" w:hAnsi="Times New Roman"/>
          <w:sz w:val="28"/>
          <w:szCs w:val="28"/>
        </w:rPr>
        <w:t>:</w:t>
      </w:r>
    </w:p>
    <w:p w:rsidR="00DE7F6B" w:rsidRPr="00DE7F6B" w:rsidRDefault="00DE7F6B" w:rsidP="00DE7F6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DE7F6B">
        <w:rPr>
          <w:rFonts w:ascii="Times New Roman" w:hAnsi="Times New Roman"/>
          <w:sz w:val="28"/>
          <w:szCs w:val="28"/>
        </w:rPr>
        <w:t xml:space="preserve">1. </w:t>
      </w:r>
      <w:r w:rsidRPr="00DE7F6B">
        <w:rPr>
          <w:rFonts w:ascii="Times New Roman" w:hAnsi="Times New Roman" w:hint="eastAsia"/>
          <w:sz w:val="28"/>
          <w:szCs w:val="28"/>
        </w:rPr>
        <w:t>Цей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Закон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набирає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чинності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з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дня</w:t>
      </w:r>
      <w:r w:rsidRPr="00DE7F6B">
        <w:rPr>
          <w:rFonts w:ascii="Times New Roman" w:hAnsi="Times New Roman"/>
          <w:sz w:val="28"/>
          <w:szCs w:val="28"/>
        </w:rPr>
        <w:t xml:space="preserve">, </w:t>
      </w:r>
      <w:r w:rsidRPr="00DE7F6B">
        <w:rPr>
          <w:rFonts w:ascii="Times New Roman" w:hAnsi="Times New Roman" w:hint="eastAsia"/>
          <w:sz w:val="28"/>
          <w:szCs w:val="28"/>
        </w:rPr>
        <w:t>наступного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за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днем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його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опублікування</w:t>
      </w:r>
      <w:r w:rsidRPr="00DE7F6B">
        <w:rPr>
          <w:rFonts w:ascii="Times New Roman" w:hAnsi="Times New Roman"/>
          <w:sz w:val="28"/>
          <w:szCs w:val="28"/>
        </w:rPr>
        <w:t>.</w:t>
      </w:r>
    </w:p>
    <w:p w:rsidR="00DE7F6B" w:rsidRPr="00DE7F6B" w:rsidRDefault="00DE7F6B" w:rsidP="00DE7F6B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DE7F6B">
        <w:rPr>
          <w:rFonts w:ascii="Times New Roman" w:hAnsi="Times New Roman"/>
          <w:sz w:val="28"/>
          <w:szCs w:val="28"/>
        </w:rPr>
        <w:t xml:space="preserve">2. </w:t>
      </w:r>
      <w:r w:rsidRPr="00DE7F6B">
        <w:rPr>
          <w:rFonts w:ascii="Times New Roman" w:hAnsi="Times New Roman" w:hint="eastAsia"/>
          <w:sz w:val="28"/>
          <w:szCs w:val="28"/>
        </w:rPr>
        <w:t>Кабінету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Міністрів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України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привести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свої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нормативно</w:t>
      </w:r>
      <w:r w:rsidRPr="00DE7F6B">
        <w:rPr>
          <w:rFonts w:ascii="Times New Roman" w:hAnsi="Times New Roman"/>
          <w:sz w:val="28"/>
          <w:szCs w:val="28"/>
        </w:rPr>
        <w:t>-</w:t>
      </w:r>
      <w:r w:rsidRPr="00DE7F6B">
        <w:rPr>
          <w:rFonts w:ascii="Times New Roman" w:hAnsi="Times New Roman" w:hint="eastAsia"/>
          <w:sz w:val="28"/>
          <w:szCs w:val="28"/>
        </w:rPr>
        <w:t>правові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акти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і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забезпечити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приведення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нормативно</w:t>
      </w:r>
      <w:r w:rsidRPr="00DE7F6B">
        <w:rPr>
          <w:rFonts w:ascii="Times New Roman" w:hAnsi="Times New Roman"/>
          <w:sz w:val="28"/>
          <w:szCs w:val="28"/>
        </w:rPr>
        <w:t>-</w:t>
      </w:r>
      <w:r w:rsidRPr="00DE7F6B">
        <w:rPr>
          <w:rFonts w:ascii="Times New Roman" w:hAnsi="Times New Roman" w:hint="eastAsia"/>
          <w:sz w:val="28"/>
          <w:szCs w:val="28"/>
        </w:rPr>
        <w:t>правових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актів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міністерств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та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інших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центральних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органів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виконавчої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влади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у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відповідність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із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цим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Законом</w:t>
      </w:r>
      <w:r w:rsidRPr="00DE7F6B">
        <w:rPr>
          <w:rFonts w:ascii="Times New Roman" w:hAnsi="Times New Roman"/>
          <w:sz w:val="28"/>
          <w:szCs w:val="28"/>
        </w:rPr>
        <w:t>.</w:t>
      </w:r>
    </w:p>
    <w:p w:rsidR="00DE7F6B" w:rsidRPr="001B1252" w:rsidRDefault="00DE7F6B" w:rsidP="0005609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DE7F6B">
        <w:rPr>
          <w:rFonts w:ascii="Times New Roman" w:hAnsi="Times New Roman"/>
          <w:sz w:val="28"/>
          <w:szCs w:val="28"/>
        </w:rPr>
        <w:t xml:space="preserve">3. </w:t>
      </w:r>
      <w:r w:rsidRPr="00DE7F6B">
        <w:rPr>
          <w:rFonts w:ascii="Times New Roman" w:hAnsi="Times New Roman" w:hint="eastAsia"/>
          <w:sz w:val="28"/>
          <w:szCs w:val="28"/>
        </w:rPr>
        <w:t>Запропонувати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Президентові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України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привести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свої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нормативно</w:t>
      </w:r>
      <w:r w:rsidRPr="00DE7F6B">
        <w:rPr>
          <w:rFonts w:ascii="Times New Roman" w:hAnsi="Times New Roman"/>
          <w:sz w:val="28"/>
          <w:szCs w:val="28"/>
        </w:rPr>
        <w:t>-</w:t>
      </w:r>
      <w:r w:rsidRPr="00DE7F6B">
        <w:rPr>
          <w:rFonts w:ascii="Times New Roman" w:hAnsi="Times New Roman" w:hint="eastAsia"/>
          <w:sz w:val="28"/>
          <w:szCs w:val="28"/>
        </w:rPr>
        <w:t>правові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акти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у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відповідність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із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цим</w:t>
      </w:r>
      <w:r w:rsidRPr="00DE7F6B">
        <w:rPr>
          <w:rFonts w:ascii="Times New Roman" w:hAnsi="Times New Roman"/>
          <w:sz w:val="28"/>
          <w:szCs w:val="28"/>
        </w:rPr>
        <w:t xml:space="preserve"> </w:t>
      </w:r>
      <w:r w:rsidRPr="00DE7F6B">
        <w:rPr>
          <w:rFonts w:ascii="Times New Roman" w:hAnsi="Times New Roman" w:hint="eastAsia"/>
          <w:sz w:val="28"/>
          <w:szCs w:val="28"/>
        </w:rPr>
        <w:t>Законом</w:t>
      </w:r>
      <w:r w:rsidRPr="00DE7F6B">
        <w:rPr>
          <w:rFonts w:ascii="Times New Roman" w:hAnsi="Times New Roman"/>
          <w:sz w:val="28"/>
          <w:szCs w:val="28"/>
        </w:rPr>
        <w:t>.</w:t>
      </w:r>
    </w:p>
    <w:p w:rsidR="00633B2B" w:rsidRPr="001B1252" w:rsidRDefault="00633B2B" w:rsidP="00DE7F6B">
      <w:pPr>
        <w:pStyle w:val="a3"/>
        <w:spacing w:before="480" w:line="276" w:lineRule="auto"/>
        <w:rPr>
          <w:rFonts w:ascii="Times New Roman" w:hAnsi="Times New Roman"/>
          <w:sz w:val="28"/>
          <w:szCs w:val="28"/>
        </w:rPr>
      </w:pPr>
      <w:r w:rsidRPr="001B1252">
        <w:rPr>
          <w:rFonts w:ascii="Times New Roman" w:hAnsi="Times New Roman"/>
          <w:b/>
          <w:sz w:val="28"/>
          <w:szCs w:val="28"/>
        </w:rPr>
        <w:t xml:space="preserve">       Голова Верховної Ради України</w:t>
      </w:r>
    </w:p>
    <w:sectPr w:rsidR="00633B2B" w:rsidRPr="001B1252" w:rsidSect="009515BC">
      <w:headerReference w:type="even" r:id="rId7"/>
      <w:headerReference w:type="default" r:id="rId8"/>
      <w:pgSz w:w="11906" w:h="16838" w:code="9"/>
      <w:pgMar w:top="851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B86" w:rsidRDefault="00180B86">
      <w:r>
        <w:separator/>
      </w:r>
    </w:p>
  </w:endnote>
  <w:endnote w:type="continuationSeparator" w:id="0">
    <w:p w:rsidR="00180B86" w:rsidRDefault="0018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B86" w:rsidRDefault="00180B86">
      <w:r>
        <w:separator/>
      </w:r>
    </w:p>
  </w:footnote>
  <w:footnote w:type="continuationSeparator" w:id="0">
    <w:p w:rsidR="00180B86" w:rsidRDefault="00180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0188" w:rsidRDefault="000D018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188" w:rsidRDefault="000D018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17C32">
      <w:rPr>
        <w:noProof/>
      </w:rPr>
      <w:t>2</w:t>
    </w:r>
    <w:r>
      <w:fldChar w:fldCharType="end"/>
    </w:r>
  </w:p>
  <w:p w:rsidR="000D0188" w:rsidRDefault="000D01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E43C2"/>
    <w:multiLevelType w:val="hybridMultilevel"/>
    <w:tmpl w:val="4A4EE9CA"/>
    <w:lvl w:ilvl="0" w:tplc="9ECC92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14289E"/>
    <w:multiLevelType w:val="hybridMultilevel"/>
    <w:tmpl w:val="6B12EA46"/>
    <w:lvl w:ilvl="0" w:tplc="A02E97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080483"/>
    <w:multiLevelType w:val="hybridMultilevel"/>
    <w:tmpl w:val="7C58988A"/>
    <w:lvl w:ilvl="0" w:tplc="C742A6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227C4C"/>
    <w:multiLevelType w:val="hybridMultilevel"/>
    <w:tmpl w:val="6750E13C"/>
    <w:lvl w:ilvl="0" w:tplc="3B14FF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B763A6"/>
    <w:multiLevelType w:val="hybridMultilevel"/>
    <w:tmpl w:val="60D4134A"/>
    <w:lvl w:ilvl="0" w:tplc="59F6C9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9481DD9"/>
    <w:multiLevelType w:val="hybridMultilevel"/>
    <w:tmpl w:val="20E41A54"/>
    <w:lvl w:ilvl="0" w:tplc="3C38877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0F41DD"/>
    <w:multiLevelType w:val="hybridMultilevel"/>
    <w:tmpl w:val="93CC6114"/>
    <w:lvl w:ilvl="0" w:tplc="5E706E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3391"/>
    <w:rsid w:val="00007643"/>
    <w:rsid w:val="00015013"/>
    <w:rsid w:val="00015AEA"/>
    <w:rsid w:val="0001659D"/>
    <w:rsid w:val="000225A0"/>
    <w:rsid w:val="00024033"/>
    <w:rsid w:val="00024EBD"/>
    <w:rsid w:val="00025BA0"/>
    <w:rsid w:val="00032937"/>
    <w:rsid w:val="00034EF7"/>
    <w:rsid w:val="00050448"/>
    <w:rsid w:val="0005609C"/>
    <w:rsid w:val="000613BE"/>
    <w:rsid w:val="00061CAE"/>
    <w:rsid w:val="00064904"/>
    <w:rsid w:val="00064D3B"/>
    <w:rsid w:val="000704F4"/>
    <w:rsid w:val="00082CDE"/>
    <w:rsid w:val="00084283"/>
    <w:rsid w:val="00086821"/>
    <w:rsid w:val="000C51CF"/>
    <w:rsid w:val="000D0188"/>
    <w:rsid w:val="000E00BE"/>
    <w:rsid w:val="000F0D05"/>
    <w:rsid w:val="00100186"/>
    <w:rsid w:val="00106A5A"/>
    <w:rsid w:val="00110A3F"/>
    <w:rsid w:val="00120AA2"/>
    <w:rsid w:val="00123362"/>
    <w:rsid w:val="001312E3"/>
    <w:rsid w:val="00135528"/>
    <w:rsid w:val="0014453D"/>
    <w:rsid w:val="00153392"/>
    <w:rsid w:val="001646A6"/>
    <w:rsid w:val="001654F4"/>
    <w:rsid w:val="0017155F"/>
    <w:rsid w:val="00172518"/>
    <w:rsid w:val="00173CA7"/>
    <w:rsid w:val="0017525C"/>
    <w:rsid w:val="0017536D"/>
    <w:rsid w:val="00180308"/>
    <w:rsid w:val="00180B86"/>
    <w:rsid w:val="001A4FD7"/>
    <w:rsid w:val="001B113F"/>
    <w:rsid w:val="001B1252"/>
    <w:rsid w:val="001B1DF2"/>
    <w:rsid w:val="001C2D6E"/>
    <w:rsid w:val="001C45D1"/>
    <w:rsid w:val="001C6497"/>
    <w:rsid w:val="001E2539"/>
    <w:rsid w:val="001F4F2A"/>
    <w:rsid w:val="001F6638"/>
    <w:rsid w:val="002052E3"/>
    <w:rsid w:val="00206CA9"/>
    <w:rsid w:val="00213F3F"/>
    <w:rsid w:val="00214422"/>
    <w:rsid w:val="0022095D"/>
    <w:rsid w:val="00220E1C"/>
    <w:rsid w:val="002220AA"/>
    <w:rsid w:val="002223C5"/>
    <w:rsid w:val="00224CCB"/>
    <w:rsid w:val="00231BF3"/>
    <w:rsid w:val="00241AD2"/>
    <w:rsid w:val="00244DAA"/>
    <w:rsid w:val="00247188"/>
    <w:rsid w:val="00253240"/>
    <w:rsid w:val="0025326C"/>
    <w:rsid w:val="002532E1"/>
    <w:rsid w:val="002540AB"/>
    <w:rsid w:val="00270CC5"/>
    <w:rsid w:val="002729B5"/>
    <w:rsid w:val="002737F7"/>
    <w:rsid w:val="002749EB"/>
    <w:rsid w:val="00274A02"/>
    <w:rsid w:val="0027537D"/>
    <w:rsid w:val="002762B4"/>
    <w:rsid w:val="00280BA0"/>
    <w:rsid w:val="00283A32"/>
    <w:rsid w:val="002A3EFE"/>
    <w:rsid w:val="002A7332"/>
    <w:rsid w:val="002B161B"/>
    <w:rsid w:val="002B53D3"/>
    <w:rsid w:val="002D023F"/>
    <w:rsid w:val="002D3F12"/>
    <w:rsid w:val="002E08FE"/>
    <w:rsid w:val="002E549A"/>
    <w:rsid w:val="002F01FB"/>
    <w:rsid w:val="002F5C3D"/>
    <w:rsid w:val="00306D7E"/>
    <w:rsid w:val="003368A0"/>
    <w:rsid w:val="00342FEA"/>
    <w:rsid w:val="00347C3E"/>
    <w:rsid w:val="003534F7"/>
    <w:rsid w:val="003537E0"/>
    <w:rsid w:val="00360409"/>
    <w:rsid w:val="00373D23"/>
    <w:rsid w:val="00381BAF"/>
    <w:rsid w:val="00394E47"/>
    <w:rsid w:val="003B5399"/>
    <w:rsid w:val="003B7570"/>
    <w:rsid w:val="003C375E"/>
    <w:rsid w:val="003D26BA"/>
    <w:rsid w:val="003D4053"/>
    <w:rsid w:val="003D66C0"/>
    <w:rsid w:val="003D6CCD"/>
    <w:rsid w:val="003E01A0"/>
    <w:rsid w:val="003E628F"/>
    <w:rsid w:val="003F776F"/>
    <w:rsid w:val="004001AF"/>
    <w:rsid w:val="00407C72"/>
    <w:rsid w:val="004119E5"/>
    <w:rsid w:val="00413630"/>
    <w:rsid w:val="00416813"/>
    <w:rsid w:val="00420D8D"/>
    <w:rsid w:val="00421E21"/>
    <w:rsid w:val="00423C46"/>
    <w:rsid w:val="00434554"/>
    <w:rsid w:val="00442BE8"/>
    <w:rsid w:val="0044379E"/>
    <w:rsid w:val="00445EB1"/>
    <w:rsid w:val="00452016"/>
    <w:rsid w:val="004531DC"/>
    <w:rsid w:val="00455CFC"/>
    <w:rsid w:val="00457AE0"/>
    <w:rsid w:val="00462B58"/>
    <w:rsid w:val="00473E10"/>
    <w:rsid w:val="00485B2B"/>
    <w:rsid w:val="00487A0F"/>
    <w:rsid w:val="004A1CA9"/>
    <w:rsid w:val="004A31DE"/>
    <w:rsid w:val="004A4CE0"/>
    <w:rsid w:val="004A6445"/>
    <w:rsid w:val="004A6678"/>
    <w:rsid w:val="004C0D97"/>
    <w:rsid w:val="004C60FA"/>
    <w:rsid w:val="004C68EC"/>
    <w:rsid w:val="004E0486"/>
    <w:rsid w:val="004F02BC"/>
    <w:rsid w:val="004F09D5"/>
    <w:rsid w:val="004F209B"/>
    <w:rsid w:val="004F30E0"/>
    <w:rsid w:val="0050158C"/>
    <w:rsid w:val="0050552F"/>
    <w:rsid w:val="00514E3B"/>
    <w:rsid w:val="00516D64"/>
    <w:rsid w:val="00524467"/>
    <w:rsid w:val="00527FE8"/>
    <w:rsid w:val="00536680"/>
    <w:rsid w:val="00537F8D"/>
    <w:rsid w:val="005405FE"/>
    <w:rsid w:val="00542D8D"/>
    <w:rsid w:val="0054454D"/>
    <w:rsid w:val="00545F30"/>
    <w:rsid w:val="00565929"/>
    <w:rsid w:val="005706D8"/>
    <w:rsid w:val="00571477"/>
    <w:rsid w:val="00582D9B"/>
    <w:rsid w:val="00595889"/>
    <w:rsid w:val="005A1D67"/>
    <w:rsid w:val="005B1282"/>
    <w:rsid w:val="005C1E46"/>
    <w:rsid w:val="005C3CB4"/>
    <w:rsid w:val="005D56DF"/>
    <w:rsid w:val="005F4C71"/>
    <w:rsid w:val="00616E0E"/>
    <w:rsid w:val="0061753C"/>
    <w:rsid w:val="006207EF"/>
    <w:rsid w:val="006221BE"/>
    <w:rsid w:val="00631FB9"/>
    <w:rsid w:val="00633B2B"/>
    <w:rsid w:val="00634B20"/>
    <w:rsid w:val="0064564D"/>
    <w:rsid w:val="006524A8"/>
    <w:rsid w:val="006741F2"/>
    <w:rsid w:val="006758DA"/>
    <w:rsid w:val="0068482E"/>
    <w:rsid w:val="006925CC"/>
    <w:rsid w:val="00695488"/>
    <w:rsid w:val="006A42AD"/>
    <w:rsid w:val="006A7F9A"/>
    <w:rsid w:val="006C6088"/>
    <w:rsid w:val="006C6D58"/>
    <w:rsid w:val="006E7BEA"/>
    <w:rsid w:val="006F389B"/>
    <w:rsid w:val="006F7F04"/>
    <w:rsid w:val="00700C4B"/>
    <w:rsid w:val="007020ED"/>
    <w:rsid w:val="00703AC1"/>
    <w:rsid w:val="00705256"/>
    <w:rsid w:val="007150C1"/>
    <w:rsid w:val="00717C32"/>
    <w:rsid w:val="00725535"/>
    <w:rsid w:val="00734CD6"/>
    <w:rsid w:val="0074031B"/>
    <w:rsid w:val="00743E67"/>
    <w:rsid w:val="00745D3A"/>
    <w:rsid w:val="007477AE"/>
    <w:rsid w:val="00747AAB"/>
    <w:rsid w:val="00753390"/>
    <w:rsid w:val="00774429"/>
    <w:rsid w:val="00775EE3"/>
    <w:rsid w:val="007769D9"/>
    <w:rsid w:val="00782A4D"/>
    <w:rsid w:val="00782DED"/>
    <w:rsid w:val="00783AB9"/>
    <w:rsid w:val="00787AEA"/>
    <w:rsid w:val="00790DC7"/>
    <w:rsid w:val="00792408"/>
    <w:rsid w:val="007A3397"/>
    <w:rsid w:val="007B5FAB"/>
    <w:rsid w:val="007C5626"/>
    <w:rsid w:val="007D1FD0"/>
    <w:rsid w:val="007D5AD2"/>
    <w:rsid w:val="00800904"/>
    <w:rsid w:val="00810AEB"/>
    <w:rsid w:val="00813583"/>
    <w:rsid w:val="00826069"/>
    <w:rsid w:val="00853BD8"/>
    <w:rsid w:val="0085438D"/>
    <w:rsid w:val="00871A2E"/>
    <w:rsid w:val="00871FCB"/>
    <w:rsid w:val="008806D8"/>
    <w:rsid w:val="00881316"/>
    <w:rsid w:val="0088200E"/>
    <w:rsid w:val="008845D8"/>
    <w:rsid w:val="0089562B"/>
    <w:rsid w:val="008A10E3"/>
    <w:rsid w:val="008B2A9B"/>
    <w:rsid w:val="008B3260"/>
    <w:rsid w:val="008B5B78"/>
    <w:rsid w:val="008C33D2"/>
    <w:rsid w:val="008D0E45"/>
    <w:rsid w:val="008D3B9D"/>
    <w:rsid w:val="008E0FCE"/>
    <w:rsid w:val="008F04A3"/>
    <w:rsid w:val="009111CC"/>
    <w:rsid w:val="0091675E"/>
    <w:rsid w:val="00917202"/>
    <w:rsid w:val="00923FB7"/>
    <w:rsid w:val="00926536"/>
    <w:rsid w:val="00946F79"/>
    <w:rsid w:val="009515BC"/>
    <w:rsid w:val="0095468D"/>
    <w:rsid w:val="00956A84"/>
    <w:rsid w:val="00971C22"/>
    <w:rsid w:val="009740FA"/>
    <w:rsid w:val="00983E1E"/>
    <w:rsid w:val="00984338"/>
    <w:rsid w:val="009A122E"/>
    <w:rsid w:val="009A49B8"/>
    <w:rsid w:val="009C1323"/>
    <w:rsid w:val="009C3A4F"/>
    <w:rsid w:val="009C67C0"/>
    <w:rsid w:val="009D734B"/>
    <w:rsid w:val="009E1B98"/>
    <w:rsid w:val="009E22B6"/>
    <w:rsid w:val="009E3724"/>
    <w:rsid w:val="009E3828"/>
    <w:rsid w:val="009E7856"/>
    <w:rsid w:val="009F3C76"/>
    <w:rsid w:val="009F5BAD"/>
    <w:rsid w:val="009F70DB"/>
    <w:rsid w:val="009F7AB7"/>
    <w:rsid w:val="00A00AF3"/>
    <w:rsid w:val="00A00F02"/>
    <w:rsid w:val="00A1047E"/>
    <w:rsid w:val="00A116D0"/>
    <w:rsid w:val="00A14A8B"/>
    <w:rsid w:val="00A31CAC"/>
    <w:rsid w:val="00A35D96"/>
    <w:rsid w:val="00A424DA"/>
    <w:rsid w:val="00A42EE8"/>
    <w:rsid w:val="00A45200"/>
    <w:rsid w:val="00A455BA"/>
    <w:rsid w:val="00A51D6C"/>
    <w:rsid w:val="00A533CE"/>
    <w:rsid w:val="00A57217"/>
    <w:rsid w:val="00A621C8"/>
    <w:rsid w:val="00A63398"/>
    <w:rsid w:val="00A64957"/>
    <w:rsid w:val="00A708A3"/>
    <w:rsid w:val="00A7660C"/>
    <w:rsid w:val="00A8042A"/>
    <w:rsid w:val="00A85930"/>
    <w:rsid w:val="00AA318B"/>
    <w:rsid w:val="00AB6E2B"/>
    <w:rsid w:val="00AC6DE3"/>
    <w:rsid w:val="00AE07EB"/>
    <w:rsid w:val="00AE1F5A"/>
    <w:rsid w:val="00AF7B47"/>
    <w:rsid w:val="00B01849"/>
    <w:rsid w:val="00B041C3"/>
    <w:rsid w:val="00B1765E"/>
    <w:rsid w:val="00B176DF"/>
    <w:rsid w:val="00B201E4"/>
    <w:rsid w:val="00B26293"/>
    <w:rsid w:val="00B2636B"/>
    <w:rsid w:val="00B270C2"/>
    <w:rsid w:val="00B30393"/>
    <w:rsid w:val="00B36123"/>
    <w:rsid w:val="00B54F4B"/>
    <w:rsid w:val="00B61A2E"/>
    <w:rsid w:val="00B70CEC"/>
    <w:rsid w:val="00B77EDC"/>
    <w:rsid w:val="00B86142"/>
    <w:rsid w:val="00B86349"/>
    <w:rsid w:val="00B90152"/>
    <w:rsid w:val="00B97FB4"/>
    <w:rsid w:val="00BA1B6B"/>
    <w:rsid w:val="00BB5F37"/>
    <w:rsid w:val="00BC5BB2"/>
    <w:rsid w:val="00BE6EDF"/>
    <w:rsid w:val="00BF3D7F"/>
    <w:rsid w:val="00C02C66"/>
    <w:rsid w:val="00C04235"/>
    <w:rsid w:val="00C14CEB"/>
    <w:rsid w:val="00C23289"/>
    <w:rsid w:val="00C32E07"/>
    <w:rsid w:val="00C43CBF"/>
    <w:rsid w:val="00C451EC"/>
    <w:rsid w:val="00C47AF7"/>
    <w:rsid w:val="00C50657"/>
    <w:rsid w:val="00C52D77"/>
    <w:rsid w:val="00C56E1C"/>
    <w:rsid w:val="00C617DE"/>
    <w:rsid w:val="00C66C6A"/>
    <w:rsid w:val="00C927B8"/>
    <w:rsid w:val="00C95018"/>
    <w:rsid w:val="00CB1AB1"/>
    <w:rsid w:val="00CB45E7"/>
    <w:rsid w:val="00CB61A3"/>
    <w:rsid w:val="00CD07E8"/>
    <w:rsid w:val="00CD72CD"/>
    <w:rsid w:val="00CE5396"/>
    <w:rsid w:val="00CE68AD"/>
    <w:rsid w:val="00CF2B14"/>
    <w:rsid w:val="00D154BA"/>
    <w:rsid w:val="00D168E0"/>
    <w:rsid w:val="00D2195F"/>
    <w:rsid w:val="00D4191B"/>
    <w:rsid w:val="00D41D68"/>
    <w:rsid w:val="00D4242B"/>
    <w:rsid w:val="00D46EBB"/>
    <w:rsid w:val="00D52C0F"/>
    <w:rsid w:val="00D53618"/>
    <w:rsid w:val="00D56583"/>
    <w:rsid w:val="00D73099"/>
    <w:rsid w:val="00D81B63"/>
    <w:rsid w:val="00D90E8E"/>
    <w:rsid w:val="00DB3273"/>
    <w:rsid w:val="00DC262D"/>
    <w:rsid w:val="00DD1E56"/>
    <w:rsid w:val="00DD747A"/>
    <w:rsid w:val="00DD7A89"/>
    <w:rsid w:val="00DE5B10"/>
    <w:rsid w:val="00DE7F6B"/>
    <w:rsid w:val="00DF25BC"/>
    <w:rsid w:val="00E01973"/>
    <w:rsid w:val="00E02C5F"/>
    <w:rsid w:val="00E0661F"/>
    <w:rsid w:val="00E2341C"/>
    <w:rsid w:val="00E37351"/>
    <w:rsid w:val="00E37C67"/>
    <w:rsid w:val="00E465A4"/>
    <w:rsid w:val="00E4764F"/>
    <w:rsid w:val="00E54A74"/>
    <w:rsid w:val="00E553B0"/>
    <w:rsid w:val="00E61D58"/>
    <w:rsid w:val="00E625F1"/>
    <w:rsid w:val="00E730EE"/>
    <w:rsid w:val="00E83412"/>
    <w:rsid w:val="00E879B1"/>
    <w:rsid w:val="00E90C4D"/>
    <w:rsid w:val="00EA3422"/>
    <w:rsid w:val="00EB2FAA"/>
    <w:rsid w:val="00EB3681"/>
    <w:rsid w:val="00EB61D1"/>
    <w:rsid w:val="00EC0B52"/>
    <w:rsid w:val="00EC240F"/>
    <w:rsid w:val="00ED34DB"/>
    <w:rsid w:val="00EE427A"/>
    <w:rsid w:val="00EF7597"/>
    <w:rsid w:val="00F01E40"/>
    <w:rsid w:val="00F02279"/>
    <w:rsid w:val="00F06EA6"/>
    <w:rsid w:val="00F11F4E"/>
    <w:rsid w:val="00F23127"/>
    <w:rsid w:val="00F37B32"/>
    <w:rsid w:val="00F40ADA"/>
    <w:rsid w:val="00F475EA"/>
    <w:rsid w:val="00F511B9"/>
    <w:rsid w:val="00F5549D"/>
    <w:rsid w:val="00F658DE"/>
    <w:rsid w:val="00F772BC"/>
    <w:rsid w:val="00F82B32"/>
    <w:rsid w:val="00F8534A"/>
    <w:rsid w:val="00F864D0"/>
    <w:rsid w:val="00F90EAB"/>
    <w:rsid w:val="00FA3885"/>
    <w:rsid w:val="00FB0F77"/>
    <w:rsid w:val="00FB4BCD"/>
    <w:rsid w:val="00FC43B4"/>
    <w:rsid w:val="00FC4BCC"/>
    <w:rsid w:val="00FE1366"/>
    <w:rsid w:val="00FE4538"/>
    <w:rsid w:val="00FE7031"/>
    <w:rsid w:val="00FF28F5"/>
    <w:rsid w:val="00FF3915"/>
    <w:rsid w:val="00F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7CEB8-D6BB-4358-9427-A168DBE4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uiPriority w:val="99"/>
    <w:semiHidden/>
    <w:unhideWhenUsed/>
    <w:rsid w:val="009515BC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515B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6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998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cp:lastModifiedBy>Федієнко Олександр Павлович</cp:lastModifiedBy>
  <cp:revision>10</cp:revision>
  <cp:lastPrinted>2020-08-27T07:04:00Z</cp:lastPrinted>
  <dcterms:created xsi:type="dcterms:W3CDTF">2020-08-27T07:04:00Z</dcterms:created>
  <dcterms:modified xsi:type="dcterms:W3CDTF">2021-03-19T09:50:00Z</dcterms:modified>
</cp:coreProperties>
</file>