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7D7E4" w14:textId="77777777" w:rsidR="00F12BBA" w:rsidRDefault="00F12BBA" w:rsidP="00F12BB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n3"/>
      <w:bookmarkStart w:id="1" w:name="_GoBack"/>
      <w:bookmarkEnd w:id="0"/>
      <w:bookmarkEnd w:id="1"/>
      <w:r>
        <w:rPr>
          <w:rFonts w:ascii="Times New Roman" w:hAnsi="Times New Roman"/>
          <w:sz w:val="28"/>
          <w:szCs w:val="28"/>
        </w:rPr>
        <w:t xml:space="preserve">Проект </w:t>
      </w:r>
    </w:p>
    <w:p w14:paraId="185224EA" w14:textId="77777777" w:rsidR="00F12BBA" w:rsidRDefault="00F12BBA" w:rsidP="00F12BB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народними </w:t>
      </w:r>
    </w:p>
    <w:p w14:paraId="225EEBBE" w14:textId="77777777" w:rsidR="00F12BBA" w:rsidRDefault="00F12BBA" w:rsidP="00F12BB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депутатами України</w:t>
      </w:r>
    </w:p>
    <w:p w14:paraId="42FF3B6B" w14:textId="2E869D7C" w:rsidR="00F12BBA" w:rsidRDefault="00F12BBA" w:rsidP="00F12B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7D546021" w14:textId="28F8DA22" w:rsidR="00F12BBA" w:rsidRDefault="00F12BBA" w:rsidP="00F12B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6DD525D6" w14:textId="25197AA1" w:rsidR="00F12BBA" w:rsidRDefault="00F12BBA" w:rsidP="00F12B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5D823DF1" w14:textId="688F1D04" w:rsidR="00F12BBA" w:rsidRDefault="00F12BBA" w:rsidP="00F12B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555913D2" w14:textId="555A324F" w:rsidR="00F12BBA" w:rsidRDefault="00F12BBA" w:rsidP="00F12B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0048E46F" w14:textId="77777777" w:rsidR="00F12BBA" w:rsidRDefault="00F12BBA" w:rsidP="00F12B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4CB63E53" w14:textId="77777777" w:rsidR="00F12BBA" w:rsidRDefault="00F12BBA" w:rsidP="00F12B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14:paraId="2DCB72F0" w14:textId="54975575" w:rsidR="00F12BBA" w:rsidRDefault="00F12BBA" w:rsidP="00F12B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ЗАКОН УКРАЇНИ</w:t>
      </w:r>
    </w:p>
    <w:p w14:paraId="71051DA7" w14:textId="1337B7D2" w:rsidR="00F12BBA" w:rsidRPr="007C2B75" w:rsidRDefault="00F12BBA" w:rsidP="00F12BBA">
      <w:pPr>
        <w:spacing w:after="0" w:line="240" w:lineRule="auto"/>
        <w:jc w:val="center"/>
        <w:rPr>
          <w:b/>
          <w:spacing w:val="-2"/>
          <w:sz w:val="28"/>
          <w:szCs w:val="28"/>
        </w:rPr>
      </w:pPr>
      <w:bookmarkStart w:id="2" w:name="_Hlk49842918"/>
      <w:r w:rsidRPr="007C2B75">
        <w:rPr>
          <w:rFonts w:ascii="Times New Roman" w:hAnsi="Times New Roman"/>
          <w:b/>
          <w:sz w:val="28"/>
          <w:szCs w:val="28"/>
        </w:rPr>
        <w:t>«</w:t>
      </w:r>
      <w:r w:rsidRPr="007C2B75">
        <w:rPr>
          <w:rFonts w:ascii="Times New Roman" w:hAnsi="Times New Roman"/>
          <w:b/>
          <w:sz w:val="28"/>
          <w:szCs w:val="28"/>
          <w:lang w:eastAsia="uk-UA"/>
        </w:rPr>
        <w:t xml:space="preserve">Про внесення змін до </w:t>
      </w:r>
      <w:r>
        <w:rPr>
          <w:rFonts w:ascii="Times New Roman" w:hAnsi="Times New Roman"/>
          <w:b/>
          <w:sz w:val="28"/>
          <w:szCs w:val="28"/>
          <w:lang w:eastAsia="uk-UA"/>
        </w:rPr>
        <w:t>статті 28 Закону України «Про Державний бюджет України на 2020 рік» (</w:t>
      </w:r>
      <w:r w:rsidRPr="007C2B75">
        <w:rPr>
          <w:rFonts w:ascii="Times New Roman" w:hAnsi="Times New Roman"/>
          <w:b/>
          <w:sz w:val="28"/>
          <w:szCs w:val="28"/>
          <w:lang w:eastAsia="uk-UA"/>
        </w:rPr>
        <w:t xml:space="preserve">щодо додаткового фінансового забезпечення педагогічних та науково-педагогічних працівників </w:t>
      </w:r>
      <w:bookmarkStart w:id="3" w:name="n21"/>
      <w:bookmarkStart w:id="4" w:name="n4"/>
      <w:bookmarkEnd w:id="3"/>
      <w:bookmarkEnd w:id="4"/>
      <w:r>
        <w:rPr>
          <w:rFonts w:ascii="Times New Roman" w:hAnsi="Times New Roman"/>
          <w:b/>
          <w:sz w:val="28"/>
          <w:szCs w:val="28"/>
          <w:lang w:eastAsia="uk-UA"/>
        </w:rPr>
        <w:t xml:space="preserve">у зв’язку з дією </w:t>
      </w:r>
      <w:r w:rsidRPr="007C2B75">
        <w:rPr>
          <w:rFonts w:ascii="Times New Roman" w:hAnsi="Times New Roman"/>
          <w:b/>
          <w:sz w:val="28"/>
          <w:szCs w:val="28"/>
          <w:shd w:val="clear" w:color="auto" w:fill="FFFFFF"/>
        </w:rPr>
        <w:t>карантину, установленого Кабінетом Міністрів України з метою запобігання поширенню на території України </w:t>
      </w:r>
      <w:r w:rsidRPr="007C2B75">
        <w:rPr>
          <w:rFonts w:ascii="Times New Roman" w:hAnsi="Times New Roman"/>
          <w:b/>
          <w:sz w:val="28"/>
          <w:szCs w:val="28"/>
        </w:rPr>
        <w:t xml:space="preserve"> коронавірусної хвороби (COVID-19)»</w:t>
      </w:r>
      <w:bookmarkEnd w:id="2"/>
    </w:p>
    <w:p w14:paraId="6C4F7FE8" w14:textId="77777777" w:rsidR="00F12BBA" w:rsidRDefault="00F12BBA" w:rsidP="00F12BB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40EAEB61" w14:textId="77777777" w:rsidR="00F12BBA" w:rsidRDefault="00F12BBA" w:rsidP="00F12BB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І. Верховна Рада України постановляє:</w:t>
      </w:r>
    </w:p>
    <w:p w14:paraId="410F2027" w14:textId="2F93295A" w:rsidR="00F12BBA" w:rsidRDefault="00F12BBA" w:rsidP="00F12B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 Частину третю статті 28 </w:t>
      </w:r>
      <w:r w:rsidRPr="007C2B75">
        <w:rPr>
          <w:rFonts w:ascii="Times New Roman" w:hAnsi="Times New Roman"/>
          <w:sz w:val="28"/>
          <w:szCs w:val="28"/>
        </w:rPr>
        <w:t xml:space="preserve">Закону України </w:t>
      </w:r>
      <w:r w:rsidRPr="007C2B75">
        <w:rPr>
          <w:rFonts w:ascii="Times New Roman" w:hAnsi="Times New Roman"/>
          <w:sz w:val="28"/>
          <w:szCs w:val="28"/>
          <w:shd w:val="clear" w:color="auto" w:fill="FFFFFF"/>
        </w:rPr>
        <w:t>"Про Державний бюджет України на 2020 рік" (Відомості Верховної Ради (ВВР), 2020, № 5, ст. 31 із наступними змінами)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після абзацу третього доповнити новими абзацами четвертим і п’ятим такого змісту:</w:t>
      </w:r>
    </w:p>
    <w:p w14:paraId="7C514E68" w14:textId="77777777" w:rsidR="00F12BBA" w:rsidRPr="00617C66" w:rsidRDefault="00F12BBA" w:rsidP="00F12BBA">
      <w:pPr>
        <w:pStyle w:val="rvps2"/>
        <w:keepLines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617C66">
        <w:rPr>
          <w:bCs/>
          <w:sz w:val="28"/>
          <w:szCs w:val="28"/>
        </w:rPr>
        <w:t>«</w:t>
      </w:r>
      <w:bookmarkStart w:id="5" w:name="_Hlk49844300"/>
      <w:r w:rsidRPr="00617C66">
        <w:rPr>
          <w:bCs/>
          <w:sz w:val="28"/>
          <w:szCs w:val="28"/>
        </w:rPr>
        <w:t xml:space="preserve">додаткові доплати до заробітної плати педагогічним та науково-педагогічним закладам освіти державної та комунальної форм власності, які безпосередньо організовують освітній процес,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</w:t>
      </w:r>
      <w:r w:rsidRPr="00617C66">
        <w:rPr>
          <w:bCs/>
          <w:sz w:val="28"/>
          <w:szCs w:val="28"/>
          <w:lang/>
        </w:rPr>
        <w:t xml:space="preserve">спричиненої коронавірусом SARS-CoV-2, </w:t>
      </w:r>
      <w:r w:rsidRPr="00617C66">
        <w:rPr>
          <w:bCs/>
          <w:sz w:val="28"/>
          <w:szCs w:val="28"/>
        </w:rPr>
        <w:t>визначений у рішенні Кабінету Міністрів України про встановлення карантину, до завершення здійснення зазначених заходів;</w:t>
      </w:r>
    </w:p>
    <w:p w14:paraId="5639EE9B" w14:textId="77777777" w:rsidR="00F12BBA" w:rsidRPr="00617C66" w:rsidRDefault="00F12BBA" w:rsidP="00F12BBA">
      <w:pPr>
        <w:pStyle w:val="rvps2"/>
        <w:keepLines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617C66">
        <w:rPr>
          <w:bCs/>
          <w:sz w:val="28"/>
          <w:szCs w:val="28"/>
        </w:rPr>
        <w:t>забезпечення працівників педагогічних та науково-педагогічних закладів освіти державної та комунальної форм власності, здобувачів освіти в закладах освіти державної та комунальної форм власності сертифікованими засобами індивідуального захисту;</w:t>
      </w:r>
      <w:bookmarkEnd w:id="5"/>
      <w:r w:rsidRPr="00617C66">
        <w:rPr>
          <w:bCs/>
          <w:sz w:val="28"/>
          <w:szCs w:val="28"/>
        </w:rPr>
        <w:t>».</w:t>
      </w:r>
    </w:p>
    <w:p w14:paraId="07838FD9" w14:textId="77777777" w:rsidR="00F12BBA" w:rsidRDefault="00F12BBA" w:rsidP="00F12B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абзаци четвертий – дев’ятий частини третьої статті 28 вважати абзацами шостим – одинадцятим частини третьої статті 28.</w:t>
      </w:r>
    </w:p>
    <w:p w14:paraId="547145B0" w14:textId="77777777" w:rsidR="00F12BBA" w:rsidRDefault="00F12BBA" w:rsidP="00F12B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4A999694" w14:textId="0FF2108A" w:rsidR="00F12BBA" w:rsidRDefault="00F12BBA" w:rsidP="00F12B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II. Прикінцеві та перехідні положення</w:t>
      </w:r>
    </w:p>
    <w:p w14:paraId="0132926C" w14:textId="77777777" w:rsidR="00F12BBA" w:rsidRPr="00191CAF" w:rsidRDefault="00F12BBA" w:rsidP="00F12B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1. Цей Закон набирає чинності з дня, наступного за днем його </w:t>
      </w:r>
      <w:r w:rsidRPr="00191CAF">
        <w:rPr>
          <w:rFonts w:ascii="Times New Roman" w:hAnsi="Times New Roman"/>
          <w:sz w:val="28"/>
          <w:szCs w:val="28"/>
          <w:lang w:eastAsia="uk-UA"/>
        </w:rPr>
        <w:t>опублікування.</w:t>
      </w:r>
    </w:p>
    <w:p w14:paraId="0C27E6DF" w14:textId="77777777" w:rsidR="00F12BBA" w:rsidRDefault="00F12BBA" w:rsidP="00F12B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191CAF">
        <w:rPr>
          <w:rFonts w:ascii="Times New Roman" w:hAnsi="Times New Roman"/>
          <w:sz w:val="28"/>
          <w:szCs w:val="28"/>
          <w:lang w:eastAsia="uk-UA"/>
        </w:rPr>
        <w:t xml:space="preserve">2. Кабінету Міністрів України протягом одного </w:t>
      </w:r>
      <w:r>
        <w:rPr>
          <w:rFonts w:ascii="Times New Roman" w:hAnsi="Times New Roman"/>
          <w:sz w:val="28"/>
          <w:szCs w:val="28"/>
          <w:lang w:eastAsia="uk-UA"/>
        </w:rPr>
        <w:t>тижня</w:t>
      </w:r>
      <w:r w:rsidRPr="00191CAF">
        <w:rPr>
          <w:rFonts w:ascii="Times New Roman" w:hAnsi="Times New Roman"/>
          <w:sz w:val="28"/>
          <w:szCs w:val="28"/>
          <w:lang w:eastAsia="uk-UA"/>
        </w:rPr>
        <w:t xml:space="preserve"> з дня набрання чинності цим Законом</w:t>
      </w:r>
      <w:r>
        <w:rPr>
          <w:rFonts w:ascii="Times New Roman" w:hAnsi="Times New Roman"/>
          <w:sz w:val="28"/>
          <w:szCs w:val="28"/>
          <w:lang w:eastAsia="uk-UA"/>
        </w:rPr>
        <w:t>:</w:t>
      </w:r>
    </w:p>
    <w:p w14:paraId="71D09DE0" w14:textId="77777777" w:rsidR="00F12BBA" w:rsidRDefault="00F12BBA" w:rsidP="00F12B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1CAF">
        <w:rPr>
          <w:rFonts w:ascii="Times New Roman" w:hAnsi="Times New Roman"/>
          <w:sz w:val="28"/>
          <w:szCs w:val="28"/>
        </w:rPr>
        <w:t>встановити додаткові, до встановлених законодавством, доплати до заробітної плати педагогічним та науково-педагогічним закладам освіти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державної та комунальної форм власності</w:t>
      </w:r>
      <w:r w:rsidRPr="00191CAF">
        <w:rPr>
          <w:rFonts w:ascii="Times New Roman" w:hAnsi="Times New Roman"/>
          <w:sz w:val="28"/>
          <w:szCs w:val="28"/>
        </w:rPr>
        <w:t>, які безпосередньо організовують освітній процес, у розмірі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визначений у рішенні Кабінету Міністрів України про встановлення карантину, до завершення здійснення цих заходів</w:t>
      </w:r>
      <w:r>
        <w:rPr>
          <w:rFonts w:ascii="Times New Roman" w:hAnsi="Times New Roman"/>
          <w:sz w:val="28"/>
          <w:szCs w:val="28"/>
        </w:rPr>
        <w:t>;</w:t>
      </w:r>
    </w:p>
    <w:p w14:paraId="6B458DCD" w14:textId="77777777" w:rsidR="00F12BBA" w:rsidRDefault="00F12BBA" w:rsidP="00F12B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91CAF">
        <w:rPr>
          <w:rFonts w:ascii="Times New Roman" w:hAnsi="Times New Roman"/>
          <w:bCs/>
          <w:sz w:val="28"/>
          <w:szCs w:val="28"/>
        </w:rPr>
        <w:t xml:space="preserve">забезпечити фінансування </w:t>
      </w:r>
      <w:r>
        <w:rPr>
          <w:rFonts w:ascii="Times New Roman" w:hAnsi="Times New Roman"/>
          <w:bCs/>
          <w:sz w:val="28"/>
          <w:szCs w:val="28"/>
        </w:rPr>
        <w:t xml:space="preserve">зазначених доплат </w:t>
      </w:r>
      <w:r w:rsidRPr="00191CAF">
        <w:rPr>
          <w:rFonts w:ascii="Times New Roman" w:hAnsi="Times New Roman"/>
          <w:bCs/>
          <w:sz w:val="28"/>
          <w:szCs w:val="28"/>
        </w:rPr>
        <w:t xml:space="preserve">за рахунок фонду </w:t>
      </w:r>
      <w:r w:rsidRPr="00191CAF">
        <w:rPr>
          <w:rFonts w:ascii="Times New Roman" w:hAnsi="Times New Roman"/>
          <w:sz w:val="28"/>
          <w:szCs w:val="28"/>
          <w:shd w:val="clear" w:color="auto" w:fill="FFFFFF"/>
        </w:rPr>
        <w:t>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665DD799" w14:textId="77777777" w:rsidR="00F12BBA" w:rsidRPr="00617C66" w:rsidRDefault="00F12BBA" w:rsidP="00F12B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617C66">
        <w:rPr>
          <w:rFonts w:ascii="Times New Roman" w:hAnsi="Times New Roman"/>
          <w:sz w:val="28"/>
          <w:szCs w:val="28"/>
          <w:shd w:val="clear" w:color="auto" w:fill="FFFFFF"/>
        </w:rPr>
        <w:t>забезпечити фінансування</w:t>
      </w:r>
      <w:r>
        <w:rPr>
          <w:rFonts w:ascii="Times New Roman" w:hAnsi="Times New Roman"/>
          <w:sz w:val="28"/>
          <w:szCs w:val="28"/>
          <w:shd w:val="clear" w:color="auto" w:fill="FFFFFF"/>
        </w:rPr>
        <w:t>, відповідно до потреб, закупівель та</w:t>
      </w:r>
      <w:r w:rsidRPr="00617C66">
        <w:rPr>
          <w:rFonts w:ascii="Times New Roman" w:hAnsi="Times New Roman"/>
          <w:sz w:val="28"/>
          <w:szCs w:val="28"/>
          <w:shd w:val="clear" w:color="auto" w:fill="FFFFFF"/>
        </w:rPr>
        <w:t xml:space="preserve"> централізованого розподілу </w:t>
      </w:r>
      <w:r w:rsidRPr="00617C66">
        <w:rPr>
          <w:rFonts w:ascii="Times New Roman" w:hAnsi="Times New Roman"/>
          <w:bCs/>
          <w:sz w:val="28"/>
          <w:szCs w:val="28"/>
        </w:rPr>
        <w:t>сертифікованих засобів індивідуального захисту з метою забезпечення цими засобами працівників педагогічних та науково-педагогічних закладів освіти державної та комунальної форм власності, здобувачів освіти в закладах освіти державної та комунальної форм власності</w:t>
      </w:r>
      <w:r w:rsidRPr="00617C66"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14:paraId="3924F89A" w14:textId="77777777" w:rsidR="00F12BBA" w:rsidRPr="00191CAF" w:rsidRDefault="00F12BBA" w:rsidP="00F12BB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191CAF">
        <w:rPr>
          <w:rFonts w:ascii="Times New Roman" w:hAnsi="Times New Roman"/>
          <w:sz w:val="28"/>
          <w:szCs w:val="28"/>
          <w:lang w:eastAsia="uk-UA"/>
        </w:rPr>
        <w:t xml:space="preserve">3. Кабінету Міністрів України протягом одного </w:t>
      </w:r>
      <w:r>
        <w:rPr>
          <w:rFonts w:ascii="Times New Roman" w:hAnsi="Times New Roman"/>
          <w:sz w:val="28"/>
          <w:szCs w:val="28"/>
          <w:lang w:eastAsia="uk-UA"/>
        </w:rPr>
        <w:t xml:space="preserve">місяця </w:t>
      </w:r>
      <w:r w:rsidRPr="00191CAF">
        <w:rPr>
          <w:rFonts w:ascii="Times New Roman" w:hAnsi="Times New Roman"/>
          <w:sz w:val="28"/>
          <w:szCs w:val="28"/>
          <w:lang w:eastAsia="uk-UA"/>
        </w:rPr>
        <w:t>з дня набрання чинності цим Законом:</w:t>
      </w:r>
    </w:p>
    <w:p w14:paraId="5A61F4A0" w14:textId="77777777" w:rsidR="00F12BBA" w:rsidRDefault="00F12BBA" w:rsidP="00F12BB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14:paraId="7AF27F4E" w14:textId="77777777" w:rsidR="00F12BBA" w:rsidRDefault="00F12BBA" w:rsidP="00F12BB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забезпечити прийняття міністерствами, іншими центральними органами виконавчої влади актів, необхідність яких випливає із цього Закону.</w:t>
      </w:r>
    </w:p>
    <w:p w14:paraId="440AC3BA" w14:textId="77777777" w:rsidR="00F12BBA" w:rsidRDefault="00F12BBA" w:rsidP="00F12BBA">
      <w:pPr>
        <w:spacing w:after="0" w:line="240" w:lineRule="auto"/>
      </w:pPr>
    </w:p>
    <w:p w14:paraId="6C03A217" w14:textId="77777777" w:rsidR="00F12BBA" w:rsidRDefault="00F12BBA" w:rsidP="00F12BBA">
      <w:pPr>
        <w:spacing w:after="0" w:line="240" w:lineRule="auto"/>
      </w:pPr>
    </w:p>
    <w:p w14:paraId="626E3F4B" w14:textId="77777777" w:rsidR="00F12BBA" w:rsidRDefault="00F12BBA" w:rsidP="00F12BB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Голова Верховної Ради </w:t>
      </w:r>
    </w:p>
    <w:p w14:paraId="3A7F12AA" w14:textId="77777777" w:rsidR="00F12BBA" w:rsidRDefault="00F12BBA" w:rsidP="00F12BBA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України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>Д. РАЗУМКОВ</w:t>
      </w:r>
    </w:p>
    <w:p w14:paraId="37FBC53F" w14:textId="77777777" w:rsidR="00F12BBA" w:rsidRDefault="00F12BBA" w:rsidP="00F12BBA">
      <w:pPr>
        <w:spacing w:after="0" w:line="240" w:lineRule="auto"/>
      </w:pPr>
    </w:p>
    <w:p w14:paraId="50CAD249" w14:textId="77777777" w:rsidR="00F12BBA" w:rsidRDefault="00F12BBA" w:rsidP="00F12BBA">
      <w:pPr>
        <w:spacing w:after="0" w:line="240" w:lineRule="auto"/>
      </w:pPr>
    </w:p>
    <w:p w14:paraId="5E4005BE" w14:textId="77777777" w:rsidR="00D14EE7" w:rsidRDefault="00D14EE7"/>
    <w:sectPr w:rsidR="00D14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BBA"/>
    <w:rsid w:val="00245400"/>
    <w:rsid w:val="00D14EE7"/>
    <w:rsid w:val="00F1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6F4B9"/>
  <w15:chartTrackingRefBased/>
  <w15:docId w15:val="{C240CC6A-B095-4643-98DE-0647467CC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BBA"/>
    <w:pPr>
      <w:spacing w:after="200" w:line="276" w:lineRule="auto"/>
    </w:pPr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12BB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4BA2C3-43E6-49B2-B42B-6CED4C0F3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A864C4-EBC4-424F-B7A3-CC336C5803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EB1A01-EB88-429E-B8AE-D8DAB6F5D4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2135</Words>
  <Characters>1217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2020-09-02T12:08:00Z</dcterms:created>
  <dcterms:modified xsi:type="dcterms:W3CDTF">2020-09-02T12:08:00Z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