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1A0" w:rsidRPr="002A5BA4" w:rsidRDefault="001401A0" w:rsidP="00F7311C">
      <w:pPr>
        <w:ind w:left="142"/>
        <w:jc w:val="center"/>
        <w:rPr>
          <w:b/>
          <w:szCs w:val="28"/>
          <w:lang w:val="uk-UA"/>
        </w:rPr>
      </w:pPr>
      <w:bookmarkStart w:id="0" w:name="_GoBack"/>
      <w:bookmarkEnd w:id="0"/>
      <w:r w:rsidRPr="002A5BA4">
        <w:rPr>
          <w:b/>
          <w:szCs w:val="28"/>
          <w:lang w:val="uk-UA"/>
        </w:rPr>
        <w:t>ПОРІВНЯЛЬНА ТАБЛИЦЯ</w:t>
      </w:r>
    </w:p>
    <w:p w:rsidR="00780A54" w:rsidRPr="0041650F" w:rsidRDefault="001401A0" w:rsidP="00780A54">
      <w:pPr>
        <w:spacing w:line="360" w:lineRule="auto"/>
        <w:jc w:val="center"/>
        <w:rPr>
          <w:b/>
          <w:szCs w:val="28"/>
          <w:lang w:val="uk-UA" w:eastAsia="en-US"/>
        </w:rPr>
      </w:pPr>
      <w:r w:rsidRPr="002A5BA4">
        <w:rPr>
          <w:b/>
          <w:szCs w:val="28"/>
          <w:lang w:val="uk-UA"/>
        </w:rPr>
        <w:t>до про</w:t>
      </w:r>
      <w:r w:rsidR="000C3194">
        <w:rPr>
          <w:b/>
          <w:szCs w:val="28"/>
          <w:lang w:val="uk-UA"/>
        </w:rPr>
        <w:t>є</w:t>
      </w:r>
      <w:r w:rsidRPr="002A5BA4">
        <w:rPr>
          <w:b/>
          <w:szCs w:val="28"/>
          <w:lang w:val="uk-UA"/>
        </w:rPr>
        <w:t>кту Закону України «</w:t>
      </w:r>
      <w:r w:rsidR="00780A54" w:rsidRPr="0041650F">
        <w:rPr>
          <w:b/>
          <w:szCs w:val="28"/>
          <w:lang w:val="uk-UA" w:eastAsia="en-US"/>
        </w:rPr>
        <w:t>Про</w:t>
      </w:r>
      <w:r w:rsidR="00780A54" w:rsidRPr="0041650F">
        <w:rPr>
          <w:b/>
          <w:szCs w:val="28"/>
          <w:lang w:eastAsia="en-US"/>
        </w:rPr>
        <w:t xml:space="preserve"> </w:t>
      </w:r>
      <w:r w:rsidR="00780A54" w:rsidRPr="0041650F">
        <w:rPr>
          <w:b/>
          <w:szCs w:val="28"/>
          <w:lang w:val="uk-UA" w:eastAsia="en-US"/>
        </w:rPr>
        <w:t>внесення змін до Регламенту Верховної Ради України</w:t>
      </w:r>
    </w:p>
    <w:p w:rsidR="001401A0" w:rsidRPr="002A5BA4" w:rsidRDefault="00780A54" w:rsidP="00780A54">
      <w:pPr>
        <w:spacing w:line="360" w:lineRule="auto"/>
        <w:jc w:val="center"/>
        <w:rPr>
          <w:b/>
          <w:szCs w:val="28"/>
          <w:lang w:val="uk-UA" w:eastAsia="en-US"/>
        </w:rPr>
      </w:pPr>
      <w:r w:rsidRPr="00780A54">
        <w:rPr>
          <w:b/>
          <w:szCs w:val="28"/>
          <w:lang w:val="uk-UA" w:eastAsia="en-US"/>
        </w:rPr>
        <w:t>щодо</w:t>
      </w:r>
      <w:r w:rsidRPr="00780A54">
        <w:rPr>
          <w:b/>
          <w:szCs w:val="28"/>
          <w:lang w:eastAsia="en-US"/>
        </w:rPr>
        <w:t xml:space="preserve"> </w:t>
      </w:r>
      <w:r w:rsidRPr="00780A54">
        <w:rPr>
          <w:b/>
          <w:szCs w:val="28"/>
          <w:lang w:val="uk-UA" w:eastAsia="en-US"/>
        </w:rPr>
        <w:t>забезпечення об’єктивності та неупередженості при формуванні порядку д</w:t>
      </w:r>
      <w:r>
        <w:rPr>
          <w:b/>
          <w:szCs w:val="28"/>
          <w:lang w:val="uk-UA" w:eastAsia="en-US"/>
        </w:rPr>
        <w:t>енного засідань Верховної Ради</w:t>
      </w:r>
      <w:r w:rsidR="00D90C8F" w:rsidRPr="002A5BA4">
        <w:rPr>
          <w:b/>
          <w:szCs w:val="28"/>
          <w:lang w:val="uk-UA"/>
        </w:rPr>
        <w:t>»</w:t>
      </w:r>
    </w:p>
    <w:tbl>
      <w:tblPr>
        <w:tblW w:w="1497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89"/>
        <w:gridCol w:w="7489"/>
      </w:tblGrid>
      <w:tr w:rsidR="00FD4F3A" w:rsidRPr="00F7311C" w:rsidTr="009A7B05">
        <w:tc>
          <w:tcPr>
            <w:tcW w:w="7489" w:type="dxa"/>
          </w:tcPr>
          <w:p w:rsidR="00FD4F3A" w:rsidRPr="00F7311C" w:rsidRDefault="0042180A" w:rsidP="0082048D">
            <w:pPr>
              <w:spacing w:before="120" w:after="120"/>
              <w:jc w:val="center"/>
              <w:rPr>
                <w:b/>
                <w:szCs w:val="28"/>
                <w:lang w:val="uk-UA"/>
              </w:rPr>
            </w:pPr>
            <w:r w:rsidRPr="0042180A">
              <w:rPr>
                <w:b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489" w:type="dxa"/>
          </w:tcPr>
          <w:p w:rsidR="00FD4F3A" w:rsidRPr="00F7311C" w:rsidRDefault="0042180A" w:rsidP="00F7311C">
            <w:pPr>
              <w:spacing w:before="120" w:after="120"/>
              <w:jc w:val="center"/>
              <w:rPr>
                <w:b/>
                <w:szCs w:val="28"/>
                <w:lang w:val="uk-UA"/>
              </w:rPr>
            </w:pPr>
            <w:r w:rsidRPr="0042180A">
              <w:rPr>
                <w:b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780A54" w:rsidRPr="002A5BA4" w:rsidTr="004005D1">
        <w:tc>
          <w:tcPr>
            <w:tcW w:w="7489" w:type="dxa"/>
          </w:tcPr>
          <w:p w:rsidR="00780A54" w:rsidRPr="00780A54" w:rsidRDefault="00780A54" w:rsidP="009E5EB4">
            <w:pPr>
              <w:spacing w:before="100" w:beforeAutospacing="1" w:after="100" w:afterAutospacing="1"/>
              <w:ind w:firstLine="312"/>
              <w:jc w:val="both"/>
              <w:rPr>
                <w:lang w:val="uk-UA" w:eastAsia="uk-UA"/>
              </w:rPr>
            </w:pPr>
            <w:r w:rsidRPr="009E5EB4">
              <w:rPr>
                <w:b/>
                <w:lang w:val="uk-UA" w:eastAsia="uk-UA"/>
              </w:rPr>
              <w:t>Стаття 20.</w:t>
            </w:r>
            <w:r w:rsidRPr="00780A54">
              <w:rPr>
                <w:lang w:val="uk-UA" w:eastAsia="uk-UA"/>
              </w:rPr>
              <w:t xml:space="preserve"> Порядок денний сесії Верховної Ради</w:t>
            </w:r>
          </w:p>
          <w:p w:rsidR="00780A54" w:rsidRPr="00780A54" w:rsidRDefault="00780A54" w:rsidP="009E5EB4">
            <w:pPr>
              <w:spacing w:before="100" w:beforeAutospacing="1" w:after="100" w:afterAutospacing="1"/>
              <w:ind w:firstLine="312"/>
              <w:jc w:val="both"/>
              <w:rPr>
                <w:lang w:val="uk-UA" w:eastAsia="uk-UA"/>
              </w:rPr>
            </w:pPr>
            <w:bookmarkStart w:id="1" w:name="n182"/>
            <w:bookmarkStart w:id="2" w:name="n187"/>
            <w:bookmarkEnd w:id="1"/>
            <w:bookmarkEnd w:id="2"/>
            <w:r w:rsidRPr="00780A54">
              <w:rPr>
                <w:lang w:val="uk-UA" w:eastAsia="uk-UA"/>
              </w:rPr>
              <w:t>4. До порядку денного сесії Верховної Ради включаються позачергово без голосування:</w:t>
            </w:r>
          </w:p>
          <w:p w:rsidR="00780A54" w:rsidRPr="00780A54" w:rsidRDefault="00780A54" w:rsidP="00780A54">
            <w:pPr>
              <w:spacing w:before="100" w:beforeAutospacing="1" w:after="100" w:afterAutospacing="1"/>
              <w:jc w:val="both"/>
              <w:rPr>
                <w:lang w:val="uk-UA" w:eastAsia="uk-UA"/>
              </w:rPr>
            </w:pPr>
            <w:bookmarkStart w:id="3" w:name="n188"/>
            <w:bookmarkEnd w:id="3"/>
            <w:r w:rsidRPr="00780A54">
              <w:rPr>
                <w:lang w:val="uk-UA" w:eastAsia="uk-UA"/>
              </w:rPr>
              <w:t>1) закони, повернуті з пропозиціями Президента України на повторний розгляд;</w:t>
            </w:r>
          </w:p>
          <w:p w:rsidR="00780A54" w:rsidRPr="00780A54" w:rsidRDefault="00780A54" w:rsidP="00780A54">
            <w:pPr>
              <w:spacing w:before="100" w:beforeAutospacing="1" w:after="100" w:afterAutospacing="1"/>
              <w:jc w:val="both"/>
              <w:rPr>
                <w:lang w:val="uk-UA" w:eastAsia="uk-UA"/>
              </w:rPr>
            </w:pPr>
            <w:bookmarkStart w:id="4" w:name="n189"/>
            <w:bookmarkEnd w:id="4"/>
            <w:r w:rsidRPr="00780A54">
              <w:rPr>
                <w:lang w:val="uk-UA" w:eastAsia="uk-UA"/>
              </w:rPr>
              <w:t>2) проект закону про Державний бюджет України на наступний рік;</w:t>
            </w:r>
          </w:p>
          <w:p w:rsidR="00780A54" w:rsidRPr="00780A54" w:rsidRDefault="00780A54" w:rsidP="00780A54">
            <w:pPr>
              <w:spacing w:before="100" w:beforeAutospacing="1" w:after="100" w:afterAutospacing="1"/>
              <w:jc w:val="both"/>
              <w:rPr>
                <w:lang w:val="uk-UA" w:eastAsia="uk-UA"/>
              </w:rPr>
            </w:pPr>
            <w:bookmarkStart w:id="5" w:name="n190"/>
            <w:bookmarkEnd w:id="5"/>
            <w:r w:rsidRPr="00780A54">
              <w:rPr>
                <w:lang w:val="uk-UA" w:eastAsia="uk-UA"/>
              </w:rPr>
              <w:t>3) законопроекти, які готуються (підготовлені) за дорученням Верховної Ради до другого чи третього читання;</w:t>
            </w:r>
          </w:p>
          <w:p w:rsidR="00780A54" w:rsidRPr="00780A54" w:rsidRDefault="00780A54" w:rsidP="00780A54">
            <w:pPr>
              <w:spacing w:before="100" w:beforeAutospacing="1" w:after="100" w:afterAutospacing="1"/>
              <w:jc w:val="both"/>
              <w:rPr>
                <w:lang w:val="uk-UA" w:eastAsia="uk-UA"/>
              </w:rPr>
            </w:pPr>
            <w:bookmarkStart w:id="6" w:name="n191"/>
            <w:bookmarkEnd w:id="6"/>
            <w:r w:rsidRPr="00780A54">
              <w:rPr>
                <w:lang w:val="uk-UA" w:eastAsia="uk-UA"/>
              </w:rPr>
              <w:t xml:space="preserve">4) питання про складення присяги, питання про призначення, обрання на посади, звільнення з посад, надання згоди на призначення і звільнення з посад, а також питання щодо здійснення парламентського контролю, розгляд яких є виключним правом Верховної Ради у випадках, передбачених </w:t>
            </w:r>
            <w:r w:rsidRPr="00780A54">
              <w:rPr>
                <w:color w:val="0000FF"/>
                <w:u w:val="single"/>
                <w:lang w:val="uk-UA" w:eastAsia="uk-UA"/>
              </w:rPr>
              <w:t>Конституцією України</w:t>
            </w:r>
            <w:r w:rsidRPr="00780A54">
              <w:rPr>
                <w:lang w:val="uk-UA" w:eastAsia="uk-UA"/>
              </w:rPr>
              <w:t xml:space="preserve"> та законами України;</w:t>
            </w:r>
          </w:p>
          <w:p w:rsidR="00780A54" w:rsidRPr="00780A54" w:rsidRDefault="00780A54" w:rsidP="00780A54">
            <w:pPr>
              <w:spacing w:before="100" w:beforeAutospacing="1" w:after="100" w:afterAutospacing="1"/>
              <w:jc w:val="both"/>
              <w:rPr>
                <w:lang w:val="uk-UA" w:eastAsia="uk-UA"/>
              </w:rPr>
            </w:pPr>
            <w:bookmarkStart w:id="7" w:name="n192"/>
            <w:bookmarkEnd w:id="7"/>
            <w:r w:rsidRPr="00780A54">
              <w:rPr>
                <w:lang w:val="uk-UA" w:eastAsia="uk-UA"/>
              </w:rPr>
              <w:t>5) щорічні та позачергові послання Президента України про внутрішнє і зовнішнє становище України;</w:t>
            </w:r>
          </w:p>
          <w:p w:rsidR="00780A54" w:rsidRPr="00780A54" w:rsidRDefault="00780A54" w:rsidP="00780A54">
            <w:pPr>
              <w:spacing w:before="100" w:beforeAutospacing="1" w:after="100" w:afterAutospacing="1"/>
              <w:jc w:val="both"/>
              <w:rPr>
                <w:lang w:val="uk-UA" w:eastAsia="uk-UA"/>
              </w:rPr>
            </w:pPr>
            <w:bookmarkStart w:id="8" w:name="n193"/>
            <w:bookmarkEnd w:id="8"/>
            <w:r w:rsidRPr="00780A54">
              <w:rPr>
                <w:lang w:val="uk-UA" w:eastAsia="uk-UA"/>
              </w:rPr>
              <w:t xml:space="preserve">6) Бюджетна декларація та звіт про виконання Державного </w:t>
            </w:r>
            <w:r w:rsidRPr="00780A54">
              <w:rPr>
                <w:lang w:val="uk-UA" w:eastAsia="uk-UA"/>
              </w:rPr>
              <w:lastRenderedPageBreak/>
              <w:t>бюджету України;</w:t>
            </w:r>
          </w:p>
          <w:p w:rsidR="00780A54" w:rsidRPr="00780A54" w:rsidRDefault="00780A54" w:rsidP="00780A54">
            <w:pPr>
              <w:spacing w:before="100" w:beforeAutospacing="1" w:after="100" w:afterAutospacing="1"/>
              <w:jc w:val="both"/>
              <w:rPr>
                <w:lang w:val="uk-UA" w:eastAsia="uk-UA"/>
              </w:rPr>
            </w:pPr>
            <w:bookmarkStart w:id="9" w:name="n194"/>
            <w:bookmarkStart w:id="10" w:name="n195"/>
            <w:bookmarkEnd w:id="9"/>
            <w:bookmarkEnd w:id="10"/>
            <w:r w:rsidRPr="00780A54">
              <w:rPr>
                <w:lang w:val="uk-UA" w:eastAsia="uk-UA"/>
              </w:rPr>
              <w:t>7) проекти законів про надання згоди на обов'язковість міжнародних договорів України та денонсацію міжнародних договорів України;</w:t>
            </w:r>
          </w:p>
          <w:p w:rsidR="00780A54" w:rsidRPr="00780A54" w:rsidRDefault="00780A54" w:rsidP="00780A54">
            <w:pPr>
              <w:spacing w:before="100" w:beforeAutospacing="1" w:after="100" w:afterAutospacing="1"/>
              <w:jc w:val="both"/>
              <w:rPr>
                <w:lang w:val="uk-UA" w:eastAsia="uk-UA"/>
              </w:rPr>
            </w:pPr>
            <w:bookmarkStart w:id="11" w:name="n196"/>
            <w:bookmarkEnd w:id="11"/>
            <w:r w:rsidRPr="00780A54">
              <w:rPr>
                <w:lang w:val="uk-UA" w:eastAsia="uk-UA"/>
              </w:rPr>
              <w:t>8) питання організації роботи Верховної Ради та її органів;</w:t>
            </w:r>
          </w:p>
          <w:p w:rsidR="00780A54" w:rsidRPr="00780A54" w:rsidRDefault="00780A54" w:rsidP="00780A54">
            <w:pPr>
              <w:spacing w:before="100" w:beforeAutospacing="1" w:after="100" w:afterAutospacing="1"/>
              <w:jc w:val="both"/>
              <w:rPr>
                <w:lang w:val="uk-UA" w:eastAsia="uk-UA"/>
              </w:rPr>
            </w:pPr>
            <w:bookmarkStart w:id="12" w:name="n197"/>
            <w:bookmarkStart w:id="13" w:name="n198"/>
            <w:bookmarkEnd w:id="12"/>
            <w:bookmarkEnd w:id="13"/>
            <w:r w:rsidRPr="00780A54">
              <w:rPr>
                <w:lang w:val="uk-UA" w:eastAsia="uk-UA"/>
              </w:rPr>
              <w:t>10) інші питання, передбачені в цьому Регламенті.</w:t>
            </w:r>
          </w:p>
          <w:p w:rsidR="00780A54" w:rsidRPr="00780A54" w:rsidRDefault="00780A54" w:rsidP="00780A54">
            <w:pPr>
              <w:ind w:firstLine="284"/>
              <w:jc w:val="both"/>
              <w:rPr>
                <w:b/>
                <w:szCs w:val="28"/>
                <w:lang w:val="uk-UA"/>
              </w:rPr>
            </w:pPr>
          </w:p>
        </w:tc>
        <w:tc>
          <w:tcPr>
            <w:tcW w:w="7489" w:type="dxa"/>
          </w:tcPr>
          <w:p w:rsidR="00780A54" w:rsidRPr="00780A54" w:rsidRDefault="00780A54" w:rsidP="009E5EB4">
            <w:pPr>
              <w:spacing w:before="100" w:beforeAutospacing="1" w:after="100" w:afterAutospacing="1"/>
              <w:ind w:firstLine="199"/>
              <w:jc w:val="both"/>
              <w:rPr>
                <w:lang w:val="uk-UA" w:eastAsia="uk-UA"/>
              </w:rPr>
            </w:pPr>
            <w:r w:rsidRPr="009E5EB4">
              <w:rPr>
                <w:b/>
                <w:lang w:val="uk-UA" w:eastAsia="uk-UA"/>
              </w:rPr>
              <w:lastRenderedPageBreak/>
              <w:t>Стаття 20.</w:t>
            </w:r>
            <w:r w:rsidRPr="00780A54">
              <w:rPr>
                <w:lang w:val="uk-UA" w:eastAsia="uk-UA"/>
              </w:rPr>
              <w:t xml:space="preserve"> Порядок денний сесії Верховної Ради</w:t>
            </w:r>
          </w:p>
          <w:p w:rsidR="00780A54" w:rsidRPr="00780A54" w:rsidRDefault="00780A54" w:rsidP="009E5EB4">
            <w:pPr>
              <w:spacing w:before="100" w:beforeAutospacing="1" w:after="100" w:afterAutospacing="1"/>
              <w:ind w:firstLine="199"/>
              <w:jc w:val="both"/>
              <w:rPr>
                <w:lang w:val="uk-UA" w:eastAsia="uk-UA"/>
              </w:rPr>
            </w:pPr>
            <w:r w:rsidRPr="00780A54">
              <w:rPr>
                <w:lang w:val="uk-UA" w:eastAsia="uk-UA"/>
              </w:rPr>
              <w:t>4. До порядку денного сесії Верховної Ради включаються позачергово без голосування:</w:t>
            </w:r>
          </w:p>
          <w:p w:rsidR="00780A54" w:rsidRPr="00780A54" w:rsidRDefault="00780A54" w:rsidP="00780A54">
            <w:pPr>
              <w:spacing w:before="100" w:beforeAutospacing="1" w:after="100" w:afterAutospacing="1"/>
              <w:jc w:val="both"/>
              <w:rPr>
                <w:lang w:val="uk-UA" w:eastAsia="uk-UA"/>
              </w:rPr>
            </w:pPr>
            <w:r w:rsidRPr="00780A54">
              <w:rPr>
                <w:lang w:val="uk-UA" w:eastAsia="uk-UA"/>
              </w:rPr>
              <w:t>1) закони, повернуті з пропозиціями Президента України на повторний розгляд;</w:t>
            </w:r>
          </w:p>
          <w:p w:rsidR="00780A54" w:rsidRPr="00780A54" w:rsidRDefault="00780A54" w:rsidP="00780A54">
            <w:pPr>
              <w:spacing w:before="100" w:beforeAutospacing="1" w:after="100" w:afterAutospacing="1"/>
              <w:jc w:val="both"/>
              <w:rPr>
                <w:lang w:val="uk-UA" w:eastAsia="uk-UA"/>
              </w:rPr>
            </w:pPr>
            <w:r w:rsidRPr="00780A54">
              <w:rPr>
                <w:lang w:val="uk-UA" w:eastAsia="uk-UA"/>
              </w:rPr>
              <w:t>2) про</w:t>
            </w:r>
            <w:r w:rsidR="000C3194">
              <w:rPr>
                <w:lang w:val="uk-UA" w:eastAsia="uk-UA"/>
              </w:rPr>
              <w:t>є</w:t>
            </w:r>
            <w:r w:rsidRPr="00780A54">
              <w:rPr>
                <w:lang w:val="uk-UA" w:eastAsia="uk-UA"/>
              </w:rPr>
              <w:t>кт закону про Державний бюджет України на наступний рік;</w:t>
            </w:r>
          </w:p>
          <w:p w:rsidR="00780A54" w:rsidRPr="00780A54" w:rsidRDefault="00780A54" w:rsidP="00780A54">
            <w:pPr>
              <w:spacing w:before="100" w:beforeAutospacing="1" w:after="100" w:afterAutospacing="1"/>
              <w:jc w:val="both"/>
              <w:rPr>
                <w:lang w:val="uk-UA" w:eastAsia="uk-UA"/>
              </w:rPr>
            </w:pPr>
            <w:r w:rsidRPr="00780A54">
              <w:rPr>
                <w:lang w:val="uk-UA" w:eastAsia="uk-UA"/>
              </w:rPr>
              <w:t>3) законопро</w:t>
            </w:r>
            <w:r w:rsidR="000C3194">
              <w:rPr>
                <w:lang w:val="uk-UA" w:eastAsia="uk-UA"/>
              </w:rPr>
              <w:t>є</w:t>
            </w:r>
            <w:r w:rsidRPr="00780A54">
              <w:rPr>
                <w:lang w:val="uk-UA" w:eastAsia="uk-UA"/>
              </w:rPr>
              <w:t>кти, які готуються (підготовлені) за дорученням Верховної Ради до другого чи третього читання;</w:t>
            </w:r>
          </w:p>
          <w:p w:rsidR="00780A54" w:rsidRPr="00780A54" w:rsidRDefault="00780A54" w:rsidP="00780A54">
            <w:pPr>
              <w:spacing w:before="100" w:beforeAutospacing="1" w:after="100" w:afterAutospacing="1"/>
              <w:jc w:val="both"/>
              <w:rPr>
                <w:lang w:val="uk-UA" w:eastAsia="uk-UA"/>
              </w:rPr>
            </w:pPr>
            <w:r w:rsidRPr="00780A54">
              <w:rPr>
                <w:lang w:val="uk-UA" w:eastAsia="uk-UA"/>
              </w:rPr>
              <w:t xml:space="preserve">4) питання про складення присяги, питання про призначення, обрання на посади, звільнення з посад, надання згоди на призначення і звільнення з посад, а також питання щодо здійснення парламентського контролю, розгляд яких є виключним правом Верховної Ради у випадках, передбачених </w:t>
            </w:r>
            <w:r w:rsidRPr="00780A54">
              <w:rPr>
                <w:color w:val="0000FF"/>
                <w:u w:val="single"/>
                <w:lang w:val="uk-UA" w:eastAsia="uk-UA"/>
              </w:rPr>
              <w:t>Конституцією України</w:t>
            </w:r>
            <w:r w:rsidRPr="00780A54">
              <w:rPr>
                <w:lang w:val="uk-UA" w:eastAsia="uk-UA"/>
              </w:rPr>
              <w:t xml:space="preserve"> та законами України;</w:t>
            </w:r>
          </w:p>
          <w:p w:rsidR="00780A54" w:rsidRPr="00780A54" w:rsidRDefault="00780A54" w:rsidP="00780A54">
            <w:pPr>
              <w:spacing w:before="100" w:beforeAutospacing="1" w:after="100" w:afterAutospacing="1"/>
              <w:jc w:val="both"/>
              <w:rPr>
                <w:lang w:val="uk-UA" w:eastAsia="uk-UA"/>
              </w:rPr>
            </w:pPr>
            <w:r w:rsidRPr="00780A54">
              <w:rPr>
                <w:lang w:val="uk-UA" w:eastAsia="uk-UA"/>
              </w:rPr>
              <w:t>5) щорічні та позачергові послання Президента України про внутрішнє і зовнішнє становище України;</w:t>
            </w:r>
          </w:p>
          <w:p w:rsidR="00780A54" w:rsidRPr="00780A54" w:rsidRDefault="00780A54" w:rsidP="00780A54">
            <w:pPr>
              <w:spacing w:before="100" w:beforeAutospacing="1" w:after="100" w:afterAutospacing="1"/>
              <w:jc w:val="both"/>
              <w:rPr>
                <w:lang w:val="uk-UA" w:eastAsia="uk-UA"/>
              </w:rPr>
            </w:pPr>
            <w:r w:rsidRPr="00780A54">
              <w:rPr>
                <w:lang w:val="uk-UA" w:eastAsia="uk-UA"/>
              </w:rPr>
              <w:t xml:space="preserve">6) Бюджетна декларація та звіт про виконання Державного </w:t>
            </w:r>
            <w:r w:rsidRPr="00780A54">
              <w:rPr>
                <w:lang w:val="uk-UA" w:eastAsia="uk-UA"/>
              </w:rPr>
              <w:lastRenderedPageBreak/>
              <w:t>бюджету України;</w:t>
            </w:r>
          </w:p>
          <w:p w:rsidR="00780A54" w:rsidRPr="00780A54" w:rsidRDefault="00780A54" w:rsidP="00780A54">
            <w:pPr>
              <w:spacing w:before="100" w:beforeAutospacing="1" w:after="100" w:afterAutospacing="1"/>
              <w:jc w:val="both"/>
              <w:rPr>
                <w:lang w:val="uk-UA" w:eastAsia="uk-UA"/>
              </w:rPr>
            </w:pPr>
            <w:r w:rsidRPr="00780A54">
              <w:rPr>
                <w:lang w:val="uk-UA" w:eastAsia="uk-UA"/>
              </w:rPr>
              <w:t>7) про</w:t>
            </w:r>
            <w:r w:rsidR="000C3194">
              <w:rPr>
                <w:lang w:val="uk-UA" w:eastAsia="uk-UA"/>
              </w:rPr>
              <w:t>є</w:t>
            </w:r>
            <w:r w:rsidRPr="00780A54">
              <w:rPr>
                <w:lang w:val="uk-UA" w:eastAsia="uk-UA"/>
              </w:rPr>
              <w:t>кти законів про надання згоди на обов'язковість міжнародних договорів України та денонсацію міжнародних договорів України;</w:t>
            </w:r>
          </w:p>
          <w:p w:rsidR="00780A54" w:rsidRPr="00780A54" w:rsidRDefault="00780A54" w:rsidP="00780A54">
            <w:pPr>
              <w:spacing w:before="100" w:beforeAutospacing="1" w:after="100" w:afterAutospacing="1"/>
              <w:jc w:val="both"/>
              <w:rPr>
                <w:lang w:val="uk-UA" w:eastAsia="uk-UA"/>
              </w:rPr>
            </w:pPr>
            <w:r w:rsidRPr="00780A54">
              <w:rPr>
                <w:lang w:val="uk-UA" w:eastAsia="uk-UA"/>
              </w:rPr>
              <w:t>8) питання організації роботи Верховної Ради та її органів;</w:t>
            </w:r>
          </w:p>
          <w:p w:rsidR="00780A54" w:rsidRPr="00780A54" w:rsidRDefault="00780A54" w:rsidP="00780A54">
            <w:pPr>
              <w:spacing w:before="100" w:beforeAutospacing="1" w:after="100" w:afterAutospacing="1"/>
              <w:jc w:val="both"/>
              <w:rPr>
                <w:lang w:val="uk-UA" w:eastAsia="uk-UA"/>
              </w:rPr>
            </w:pPr>
            <w:r w:rsidRPr="00780A54">
              <w:rPr>
                <w:lang w:val="uk-UA" w:eastAsia="uk-UA"/>
              </w:rPr>
              <w:t>10) інші питання, передбачені в цьому Регламенті.</w:t>
            </w:r>
          </w:p>
          <w:p w:rsidR="00780A54" w:rsidRPr="00780A54" w:rsidRDefault="00780A54" w:rsidP="009E5EB4">
            <w:pPr>
              <w:spacing w:after="160" w:line="259" w:lineRule="auto"/>
              <w:ind w:firstLine="199"/>
              <w:jc w:val="both"/>
              <w:rPr>
                <w:rFonts w:eastAsiaTheme="minorHAnsi"/>
                <w:b/>
                <w:lang w:val="uk-UA" w:eastAsia="en-US"/>
              </w:rPr>
            </w:pPr>
            <w:r w:rsidRPr="00780A54">
              <w:rPr>
                <w:rFonts w:eastAsiaTheme="minorHAnsi"/>
                <w:b/>
                <w:lang w:val="uk-UA" w:eastAsia="en-US"/>
              </w:rPr>
              <w:t>5. Строк після ухвалення  висновку головним Комітетом про включення законопро</w:t>
            </w:r>
            <w:r w:rsidR="000C3194">
              <w:rPr>
                <w:rFonts w:eastAsiaTheme="minorHAnsi"/>
                <w:b/>
                <w:lang w:val="uk-UA" w:eastAsia="en-US"/>
              </w:rPr>
              <w:t>є</w:t>
            </w:r>
            <w:r w:rsidRPr="00780A54">
              <w:rPr>
                <w:rFonts w:eastAsiaTheme="minorHAnsi"/>
                <w:b/>
                <w:lang w:val="uk-UA" w:eastAsia="en-US"/>
              </w:rPr>
              <w:t>кту до порядку денного та його розглядом Верховною Радою на пленарному засіданні не може перевищувати  60 календарних днів протягом  сесії.</w:t>
            </w:r>
          </w:p>
          <w:p w:rsidR="00780A54" w:rsidRPr="002A5BA4" w:rsidRDefault="00780A54" w:rsidP="000C3194">
            <w:pPr>
              <w:ind w:firstLine="199"/>
              <w:jc w:val="both"/>
              <w:rPr>
                <w:b/>
                <w:szCs w:val="28"/>
                <w:lang w:val="uk-UA"/>
              </w:rPr>
            </w:pPr>
            <w:r w:rsidRPr="00780A54">
              <w:rPr>
                <w:rFonts w:eastAsiaTheme="minorHAnsi"/>
                <w:b/>
                <w:lang w:val="uk-UA" w:eastAsia="en-US"/>
              </w:rPr>
              <w:t>6. Строк після  прийняття законопро</w:t>
            </w:r>
            <w:r w:rsidR="000C3194">
              <w:rPr>
                <w:rFonts w:eastAsiaTheme="minorHAnsi"/>
                <w:b/>
                <w:lang w:val="uk-UA" w:eastAsia="en-US"/>
              </w:rPr>
              <w:t>є</w:t>
            </w:r>
            <w:r w:rsidRPr="00780A54">
              <w:rPr>
                <w:rFonts w:eastAsiaTheme="minorHAnsi"/>
                <w:b/>
                <w:lang w:val="uk-UA" w:eastAsia="en-US"/>
              </w:rPr>
              <w:t>кту за основу з дорученням головному комітету підготувати його до другого читання; та його розглядом Верховною Радою на пленарному засіданні  не може перевищувати  40 календарних днів протягом  сесії.</w:t>
            </w:r>
          </w:p>
        </w:tc>
      </w:tr>
      <w:tr w:rsidR="00846FD5" w:rsidRPr="002A5BA4" w:rsidTr="004005D1">
        <w:tc>
          <w:tcPr>
            <w:tcW w:w="7489" w:type="dxa"/>
          </w:tcPr>
          <w:p w:rsidR="00846FD5" w:rsidRPr="002A5BA4" w:rsidRDefault="00846FD5" w:rsidP="00846FD5">
            <w:pPr>
              <w:ind w:firstLine="284"/>
              <w:jc w:val="both"/>
              <w:rPr>
                <w:szCs w:val="28"/>
                <w:lang w:val="uk-UA"/>
              </w:rPr>
            </w:pPr>
            <w:r w:rsidRPr="002A5BA4">
              <w:rPr>
                <w:b/>
                <w:szCs w:val="28"/>
                <w:lang w:val="uk-UA"/>
              </w:rPr>
              <w:lastRenderedPageBreak/>
              <w:t>Стаття 25.</w:t>
            </w:r>
            <w:r w:rsidRPr="002A5BA4">
              <w:rPr>
                <w:szCs w:val="28"/>
                <w:lang w:val="uk-UA"/>
              </w:rPr>
              <w:t xml:space="preserve"> Тижневий порядок денний пленарних засідань Верховної Ради</w:t>
            </w:r>
          </w:p>
          <w:p w:rsidR="00CF18B8" w:rsidRPr="002A5BA4" w:rsidRDefault="00CF18B8" w:rsidP="00CF18B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z w:val="28"/>
                <w:szCs w:val="28"/>
              </w:rPr>
            </w:pPr>
            <w:r w:rsidRPr="002A5BA4">
              <w:rPr>
                <w:color w:val="000000"/>
                <w:sz w:val="28"/>
                <w:szCs w:val="28"/>
              </w:rPr>
              <w:t xml:space="preserve">1. </w:t>
            </w:r>
            <w:r w:rsidRPr="002A5BA4">
              <w:rPr>
                <w:color w:val="000000"/>
                <w:sz w:val="28"/>
                <w:szCs w:val="28"/>
                <w:shd w:val="clear" w:color="auto" w:fill="FFFFFF"/>
              </w:rPr>
              <w:t xml:space="preserve">Порядок денний пленарних засідань Верховної Ради на кожний день пленарного тижня готується Апаратом Верховної Ради </w:t>
            </w:r>
            <w:r w:rsidRPr="009E5EB4">
              <w:rPr>
                <w:b/>
                <w:color w:val="000000"/>
                <w:sz w:val="28"/>
                <w:szCs w:val="28"/>
                <w:shd w:val="clear" w:color="auto" w:fill="FFFFFF"/>
              </w:rPr>
              <w:t>на підставі затвердженого розкладу пленарних засідань сесії Верховної Ради з урахуванням передбаченої в ньому черговості та фактичного стану готовності кожного питання до розгляду Верховною Радою</w:t>
            </w:r>
            <w:r w:rsidRPr="002A5BA4"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846FD5" w:rsidRPr="002A5BA4" w:rsidRDefault="00846FD5" w:rsidP="00846FD5">
            <w:pPr>
              <w:ind w:firstLine="284"/>
              <w:jc w:val="both"/>
              <w:rPr>
                <w:szCs w:val="28"/>
                <w:lang w:val="uk-UA"/>
              </w:rPr>
            </w:pPr>
          </w:p>
        </w:tc>
        <w:tc>
          <w:tcPr>
            <w:tcW w:w="7489" w:type="dxa"/>
          </w:tcPr>
          <w:p w:rsidR="00846FD5" w:rsidRPr="002A5BA4" w:rsidRDefault="00846FD5" w:rsidP="00846FD5">
            <w:pPr>
              <w:ind w:firstLine="284"/>
              <w:jc w:val="both"/>
              <w:rPr>
                <w:szCs w:val="28"/>
                <w:lang w:val="uk-UA"/>
              </w:rPr>
            </w:pPr>
            <w:r w:rsidRPr="002A5BA4">
              <w:rPr>
                <w:b/>
                <w:szCs w:val="28"/>
                <w:lang w:val="uk-UA"/>
              </w:rPr>
              <w:t>Стаття 25.</w:t>
            </w:r>
            <w:r w:rsidRPr="002A5BA4">
              <w:rPr>
                <w:szCs w:val="28"/>
                <w:lang w:val="uk-UA"/>
              </w:rPr>
              <w:t xml:space="preserve"> Тижневий порядок денний пленарних засідань Верховної Ради</w:t>
            </w:r>
          </w:p>
          <w:p w:rsidR="009E5EB4" w:rsidRPr="009E5EB4" w:rsidRDefault="009E5EB4" w:rsidP="009E5EB4">
            <w:pPr>
              <w:spacing w:after="160" w:line="259" w:lineRule="auto"/>
              <w:ind w:firstLine="341"/>
              <w:jc w:val="both"/>
              <w:rPr>
                <w:rFonts w:eastAsiaTheme="minorHAnsi"/>
                <w:b/>
                <w:szCs w:val="28"/>
                <w:lang w:val="uk-UA" w:eastAsia="en-US"/>
              </w:rPr>
            </w:pPr>
            <w:r w:rsidRPr="009E5EB4">
              <w:rPr>
                <w:rFonts w:eastAsiaTheme="minorHAnsi"/>
                <w:szCs w:val="28"/>
                <w:lang w:val="uk-UA" w:eastAsia="en-US"/>
              </w:rPr>
              <w:t xml:space="preserve">1. Порядок денний пленарних засідань Верховної Ради на кожний день пленарного тижня готується Апаратом Верховної Ради </w:t>
            </w:r>
            <w:r w:rsidRPr="009E5EB4">
              <w:rPr>
                <w:rFonts w:eastAsiaTheme="minorHAnsi"/>
                <w:b/>
                <w:szCs w:val="28"/>
                <w:lang w:eastAsia="en-US"/>
              </w:rPr>
              <w:t xml:space="preserve">за принципом черговості відповідно до </w:t>
            </w:r>
            <w:r w:rsidRPr="009E5EB4">
              <w:rPr>
                <w:rFonts w:eastAsiaTheme="minorHAnsi"/>
                <w:b/>
                <w:szCs w:val="28"/>
                <w:lang w:val="uk-UA" w:eastAsia="en-US"/>
              </w:rPr>
              <w:t>дати реєстрації про</w:t>
            </w:r>
            <w:r w:rsidR="000C3194">
              <w:rPr>
                <w:rFonts w:eastAsiaTheme="minorHAnsi"/>
                <w:b/>
                <w:szCs w:val="28"/>
                <w:lang w:val="uk-UA" w:eastAsia="en-US"/>
              </w:rPr>
              <w:t>є</w:t>
            </w:r>
            <w:r w:rsidRPr="009E5EB4">
              <w:rPr>
                <w:rFonts w:eastAsiaTheme="minorHAnsi"/>
                <w:b/>
                <w:szCs w:val="28"/>
                <w:lang w:val="uk-UA" w:eastAsia="en-US"/>
              </w:rPr>
              <w:t>ктів законів, постанов та інших актів Верховної Ради, суб'єктів права законодавчої ініціативи в Апараті Верховної Ради.</w:t>
            </w:r>
          </w:p>
          <w:p w:rsidR="009E5EB4" w:rsidRPr="009E5EB4" w:rsidRDefault="009E5EB4" w:rsidP="009E5EB4">
            <w:pPr>
              <w:spacing w:after="160" w:line="259" w:lineRule="auto"/>
              <w:ind w:firstLine="341"/>
              <w:jc w:val="both"/>
              <w:rPr>
                <w:rFonts w:eastAsiaTheme="minorHAnsi"/>
                <w:b/>
                <w:szCs w:val="28"/>
                <w:lang w:val="uk-UA" w:eastAsia="en-US"/>
              </w:rPr>
            </w:pPr>
            <w:r w:rsidRPr="009E5EB4">
              <w:rPr>
                <w:rFonts w:eastAsiaTheme="minorHAnsi"/>
                <w:b/>
                <w:szCs w:val="28"/>
                <w:lang w:val="uk-UA" w:eastAsia="en-US"/>
              </w:rPr>
              <w:t xml:space="preserve">Першочергово до тижневого порядку денного пленарних засідань Верховної Ради включаються </w:t>
            </w:r>
            <w:r w:rsidRPr="009E5EB4">
              <w:rPr>
                <w:rFonts w:eastAsiaTheme="minorHAnsi"/>
                <w:b/>
                <w:szCs w:val="28"/>
                <w:lang w:val="uk-UA" w:eastAsia="en-US"/>
              </w:rPr>
              <w:lastRenderedPageBreak/>
              <w:t>про</w:t>
            </w:r>
            <w:r w:rsidR="000C3194">
              <w:rPr>
                <w:rFonts w:eastAsiaTheme="minorHAnsi"/>
                <w:b/>
                <w:szCs w:val="28"/>
                <w:lang w:val="uk-UA" w:eastAsia="en-US"/>
              </w:rPr>
              <w:t>є</w:t>
            </w:r>
            <w:r w:rsidRPr="009E5EB4">
              <w:rPr>
                <w:rFonts w:eastAsiaTheme="minorHAnsi"/>
                <w:b/>
                <w:szCs w:val="28"/>
                <w:lang w:val="uk-UA" w:eastAsia="en-US"/>
              </w:rPr>
              <w:t>кти законів, постанов та інших актів Верховної Ради, визначені Президентом України як невідкладні, та законодавчі ініціативи Президента та Кабінету Міністрів України в кількості, що не перевищує 20 про</w:t>
            </w:r>
            <w:r w:rsidR="000C3194">
              <w:rPr>
                <w:rFonts w:eastAsiaTheme="minorHAnsi"/>
                <w:b/>
                <w:szCs w:val="28"/>
                <w:lang w:val="uk-UA" w:eastAsia="en-US"/>
              </w:rPr>
              <w:t>є</w:t>
            </w:r>
            <w:r w:rsidRPr="009E5EB4">
              <w:rPr>
                <w:rFonts w:eastAsiaTheme="minorHAnsi"/>
                <w:b/>
                <w:szCs w:val="28"/>
                <w:lang w:val="uk-UA" w:eastAsia="en-US"/>
              </w:rPr>
              <w:t>ктів законів, постанов та інших актів Верховної Ради на один  тижневий порядок денний пленарних засідань Верховної Ради.</w:t>
            </w:r>
          </w:p>
          <w:p w:rsidR="009E5EB4" w:rsidRDefault="009E5EB4" w:rsidP="009E5EB4">
            <w:pPr>
              <w:ind w:firstLine="284"/>
              <w:jc w:val="both"/>
              <w:rPr>
                <w:rFonts w:eastAsiaTheme="minorHAnsi"/>
                <w:b/>
                <w:szCs w:val="28"/>
                <w:lang w:val="uk-UA" w:eastAsia="en-US"/>
              </w:rPr>
            </w:pPr>
            <w:r w:rsidRPr="009E5EB4">
              <w:rPr>
                <w:rFonts w:eastAsiaTheme="minorHAnsi"/>
                <w:b/>
                <w:szCs w:val="28"/>
                <w:lang w:val="uk-UA" w:eastAsia="en-US"/>
              </w:rPr>
              <w:t xml:space="preserve">Питання порядку денного на кожен день пленарного тижня розміщуються почергово </w:t>
            </w:r>
            <w:r w:rsidRPr="009E5EB4">
              <w:rPr>
                <w:rFonts w:eastAsiaTheme="minorHAnsi"/>
                <w:b/>
                <w:szCs w:val="28"/>
                <w:lang w:eastAsia="en-US"/>
              </w:rPr>
              <w:t xml:space="preserve">відповідно до </w:t>
            </w:r>
            <w:r w:rsidRPr="009E5EB4">
              <w:rPr>
                <w:rFonts w:eastAsiaTheme="minorHAnsi"/>
                <w:b/>
                <w:szCs w:val="28"/>
                <w:lang w:val="uk-UA" w:eastAsia="en-US"/>
              </w:rPr>
              <w:t>дати реєстрації про</w:t>
            </w:r>
            <w:r w:rsidR="000C3194">
              <w:rPr>
                <w:rFonts w:eastAsiaTheme="minorHAnsi"/>
                <w:b/>
                <w:szCs w:val="28"/>
                <w:lang w:val="uk-UA" w:eastAsia="en-US"/>
              </w:rPr>
              <w:t>є</w:t>
            </w:r>
            <w:r w:rsidRPr="009E5EB4">
              <w:rPr>
                <w:rFonts w:eastAsiaTheme="minorHAnsi"/>
                <w:b/>
                <w:szCs w:val="28"/>
                <w:lang w:val="uk-UA" w:eastAsia="en-US"/>
              </w:rPr>
              <w:t>ктів законів, постанов та інших актів Верховної Ради, суб'єктів права законодавчої ініціативи в Апараті Верховної Ради.</w:t>
            </w:r>
          </w:p>
          <w:p w:rsidR="00555A22" w:rsidRPr="002A5BA4" w:rsidRDefault="00846FD5" w:rsidP="009E5EB4">
            <w:pPr>
              <w:ind w:firstLine="284"/>
              <w:jc w:val="both"/>
              <w:rPr>
                <w:szCs w:val="28"/>
                <w:lang w:val="uk-UA"/>
              </w:rPr>
            </w:pPr>
            <w:r w:rsidRPr="009E5EB4">
              <w:rPr>
                <w:b/>
                <w:szCs w:val="28"/>
                <w:lang w:val="uk-UA"/>
              </w:rPr>
              <w:t>…</w:t>
            </w:r>
          </w:p>
        </w:tc>
      </w:tr>
      <w:tr w:rsidR="00CF18B8" w:rsidRPr="002A5BA4" w:rsidTr="004005D1">
        <w:tc>
          <w:tcPr>
            <w:tcW w:w="7489" w:type="dxa"/>
          </w:tcPr>
          <w:p w:rsidR="00CF18B8" w:rsidRPr="002A5BA4" w:rsidRDefault="00CF18B8" w:rsidP="00CF18B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2A5BA4">
              <w:rPr>
                <w:rStyle w:val="rvts9"/>
                <w:b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Стаття 73.</w:t>
            </w:r>
            <w:r w:rsidRPr="002A5BA4">
              <w:rPr>
                <w:color w:val="000000"/>
                <w:sz w:val="28"/>
                <w:szCs w:val="28"/>
                <w:shd w:val="clear" w:color="auto" w:fill="FFFFFF"/>
              </w:rPr>
              <w:t> Погоджувальна рада депутатських фракцій (депутатських груп)</w:t>
            </w:r>
          </w:p>
          <w:p w:rsidR="00CF18B8" w:rsidRPr="002A5BA4" w:rsidRDefault="00CF18B8" w:rsidP="00CF18B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2A5BA4">
              <w:rPr>
                <w:color w:val="000000"/>
                <w:sz w:val="28"/>
                <w:szCs w:val="28"/>
              </w:rPr>
              <w:t>14. Погоджувальна рада:</w:t>
            </w:r>
          </w:p>
          <w:p w:rsidR="00CF18B8" w:rsidRPr="002A5BA4" w:rsidRDefault="00CF18B8" w:rsidP="00CF18B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4" w:name="n520"/>
            <w:bookmarkEnd w:id="14"/>
            <w:r w:rsidRPr="002A5BA4">
              <w:rPr>
                <w:color w:val="000000"/>
                <w:sz w:val="28"/>
                <w:szCs w:val="28"/>
              </w:rPr>
              <w:t>1) узгоджує проект плану законопроектної роботи та рекомендує його Верховній Раді для затвердження;</w:t>
            </w:r>
          </w:p>
          <w:p w:rsidR="00CF18B8" w:rsidRPr="002A5BA4" w:rsidRDefault="00CF18B8" w:rsidP="00CF18B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5" w:name="n521"/>
            <w:bookmarkEnd w:id="15"/>
            <w:r w:rsidRPr="002A5BA4">
              <w:rPr>
                <w:color w:val="000000"/>
                <w:sz w:val="28"/>
                <w:szCs w:val="28"/>
              </w:rPr>
              <w:t>2) розглядає та ухвалює пропозиції щодо проектів календарного плану роботи сесії, порядку денного сесії, розкладу пленарних засідань та тижневого порядку денного пленарних засідань;</w:t>
            </w:r>
          </w:p>
          <w:p w:rsidR="00CF18B8" w:rsidRPr="002A5BA4" w:rsidRDefault="009E5EB4" w:rsidP="009E5EB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bookmarkStart w:id="16" w:name="n522"/>
            <w:bookmarkStart w:id="17" w:name="n523"/>
            <w:bookmarkEnd w:id="16"/>
            <w:bookmarkEnd w:id="17"/>
            <w:r>
              <w:t>…</w:t>
            </w:r>
          </w:p>
        </w:tc>
        <w:tc>
          <w:tcPr>
            <w:tcW w:w="7489" w:type="dxa"/>
          </w:tcPr>
          <w:p w:rsidR="00CF18B8" w:rsidRPr="002A5BA4" w:rsidRDefault="00CF18B8" w:rsidP="00CF18B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2A5BA4">
              <w:rPr>
                <w:rStyle w:val="rvts9"/>
                <w:b/>
                <w:bCs/>
                <w:color w:val="000000"/>
                <w:sz w:val="28"/>
                <w:szCs w:val="28"/>
                <w:shd w:val="clear" w:color="auto" w:fill="FFFFFF"/>
              </w:rPr>
              <w:t>Стаття 73.</w:t>
            </w:r>
            <w:r w:rsidRPr="002A5BA4">
              <w:rPr>
                <w:color w:val="000000"/>
                <w:sz w:val="28"/>
                <w:szCs w:val="28"/>
                <w:shd w:val="clear" w:color="auto" w:fill="FFFFFF"/>
              </w:rPr>
              <w:t> Погоджувальна рада депутатських фракцій (депутатських груп)</w:t>
            </w:r>
          </w:p>
          <w:p w:rsidR="00CF18B8" w:rsidRPr="002A5BA4" w:rsidRDefault="00CF18B8" w:rsidP="00CF18B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2A5BA4">
              <w:rPr>
                <w:color w:val="000000"/>
                <w:sz w:val="28"/>
                <w:szCs w:val="28"/>
                <w:shd w:val="clear" w:color="auto" w:fill="FFFFFF"/>
              </w:rPr>
              <w:t>14. Погоджувальна рада:</w:t>
            </w:r>
          </w:p>
          <w:p w:rsidR="00CF18B8" w:rsidRPr="002A5BA4" w:rsidRDefault="00CF18B8" w:rsidP="00CF18B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2A5BA4">
              <w:rPr>
                <w:color w:val="000000"/>
                <w:sz w:val="28"/>
                <w:szCs w:val="28"/>
              </w:rPr>
              <w:t>1) узгоджує проект плану законопро</w:t>
            </w:r>
            <w:r w:rsidR="000C3194">
              <w:rPr>
                <w:color w:val="000000"/>
                <w:sz w:val="28"/>
                <w:szCs w:val="28"/>
              </w:rPr>
              <w:t>є</w:t>
            </w:r>
            <w:r w:rsidRPr="002A5BA4">
              <w:rPr>
                <w:color w:val="000000"/>
                <w:sz w:val="28"/>
                <w:szCs w:val="28"/>
              </w:rPr>
              <w:t>ктної роботи та рекомендує його Верховній Раді для затвердження;</w:t>
            </w:r>
          </w:p>
          <w:p w:rsidR="00CF18B8" w:rsidRPr="009E5EB4" w:rsidRDefault="00CF18B8" w:rsidP="00CF18B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z w:val="28"/>
                <w:szCs w:val="28"/>
              </w:rPr>
            </w:pPr>
            <w:r w:rsidRPr="002A5BA4">
              <w:rPr>
                <w:color w:val="000000"/>
                <w:sz w:val="28"/>
                <w:szCs w:val="28"/>
                <w:shd w:val="clear" w:color="auto" w:fill="FFFFFF"/>
              </w:rPr>
              <w:t>2) розглядає та ухвалює пропозиції щодо про</w:t>
            </w:r>
            <w:r w:rsidR="000C3194">
              <w:rPr>
                <w:color w:val="000000"/>
                <w:sz w:val="28"/>
                <w:szCs w:val="28"/>
                <w:shd w:val="clear" w:color="auto" w:fill="FFFFFF"/>
              </w:rPr>
              <w:t>є</w:t>
            </w:r>
            <w:r w:rsidRPr="002A5BA4">
              <w:rPr>
                <w:color w:val="000000"/>
                <w:sz w:val="28"/>
                <w:szCs w:val="28"/>
                <w:shd w:val="clear" w:color="auto" w:fill="FFFFFF"/>
              </w:rPr>
              <w:t xml:space="preserve">ктів календарного плану роботи сесії, порядку денного сесії, розкладу пленарних засідань та тижневого порядку денного пленарних засідань </w:t>
            </w:r>
            <w:r w:rsidR="009E5EB4" w:rsidRPr="009E5EB4">
              <w:rPr>
                <w:b/>
                <w:sz w:val="28"/>
              </w:rPr>
              <w:t>з урахуванням принципу черговості відповідно до дати реєстрації про</w:t>
            </w:r>
            <w:r w:rsidR="000C3194">
              <w:rPr>
                <w:b/>
                <w:sz w:val="28"/>
              </w:rPr>
              <w:t>є</w:t>
            </w:r>
            <w:r w:rsidR="009E5EB4" w:rsidRPr="009E5EB4">
              <w:rPr>
                <w:b/>
                <w:sz w:val="28"/>
              </w:rPr>
              <w:t>ктів законів, постанов та інших актів Верховної Ради, суб'єктів права законодавчої ініціативи в Апараті Верховної Ради</w:t>
            </w:r>
            <w:r w:rsidR="009E5EB4" w:rsidRPr="009E5EB4">
              <w:rPr>
                <w:b/>
                <w:color w:val="000000"/>
                <w:sz w:val="32"/>
                <w:szCs w:val="28"/>
              </w:rPr>
              <w:t>;</w:t>
            </w:r>
          </w:p>
          <w:p w:rsidR="00CF18B8" w:rsidRPr="002A5BA4" w:rsidRDefault="009E5EB4" w:rsidP="00CF18B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color w:val="000000"/>
                <w:sz w:val="28"/>
                <w:szCs w:val="28"/>
              </w:rPr>
            </w:pPr>
            <w:r>
              <w:t>…</w:t>
            </w:r>
          </w:p>
        </w:tc>
      </w:tr>
      <w:tr w:rsidR="00CF18B8" w:rsidRPr="002A5BA4" w:rsidTr="004005D1">
        <w:tc>
          <w:tcPr>
            <w:tcW w:w="7489" w:type="dxa"/>
          </w:tcPr>
          <w:p w:rsidR="009E5EB4" w:rsidRPr="009E5EB4" w:rsidRDefault="009E5EB4" w:rsidP="009E5EB4">
            <w:pPr>
              <w:spacing w:before="100" w:beforeAutospacing="1" w:after="100" w:afterAutospacing="1"/>
              <w:ind w:firstLine="454"/>
              <w:jc w:val="both"/>
              <w:rPr>
                <w:lang w:val="uk-UA" w:eastAsia="uk-UA"/>
              </w:rPr>
            </w:pPr>
            <w:r w:rsidRPr="009E5EB4">
              <w:rPr>
                <w:b/>
                <w:lang w:val="uk-UA" w:eastAsia="uk-UA"/>
              </w:rPr>
              <w:t>Стаття 108.</w:t>
            </w:r>
            <w:r w:rsidRPr="009E5EB4">
              <w:rPr>
                <w:lang w:val="uk-UA" w:eastAsia="uk-UA"/>
              </w:rPr>
              <w:t xml:space="preserve"> Розгляд законопроектів головним </w:t>
            </w:r>
            <w:r w:rsidRPr="009E5EB4">
              <w:rPr>
                <w:lang w:val="uk-UA" w:eastAsia="uk-UA"/>
              </w:rPr>
              <w:lastRenderedPageBreak/>
              <w:t>комітетом</w:t>
            </w:r>
          </w:p>
          <w:p w:rsidR="009E5EB4" w:rsidRPr="009E5EB4" w:rsidRDefault="009E5EB4" w:rsidP="009E5EB4">
            <w:pPr>
              <w:spacing w:before="100" w:beforeAutospacing="1" w:after="100" w:afterAutospacing="1"/>
              <w:ind w:firstLine="454"/>
              <w:jc w:val="both"/>
              <w:rPr>
                <w:lang w:val="uk-UA" w:eastAsia="uk-UA"/>
              </w:rPr>
            </w:pPr>
            <w:r w:rsidRPr="009E5EB4">
              <w:rPr>
                <w:lang w:val="uk-UA" w:eastAsia="uk-UA"/>
              </w:rPr>
              <w:t>1. Після включення законопроекту до порядку денного сесії Верховної Ради підготовка його до першого читання здійснюється головним комітетом.</w:t>
            </w:r>
          </w:p>
          <w:p w:rsidR="009E5EB4" w:rsidRDefault="009E5EB4" w:rsidP="009E5EB4">
            <w:pPr>
              <w:spacing w:before="100" w:beforeAutospacing="1" w:after="100" w:afterAutospacing="1"/>
              <w:ind w:firstLine="454"/>
              <w:jc w:val="both"/>
              <w:rPr>
                <w:lang w:val="uk-UA" w:eastAsia="uk-UA"/>
              </w:rPr>
            </w:pPr>
          </w:p>
          <w:p w:rsidR="009E5EB4" w:rsidRDefault="009E5EB4" w:rsidP="009E5EB4">
            <w:pPr>
              <w:spacing w:before="100" w:beforeAutospacing="1" w:after="100" w:afterAutospacing="1"/>
              <w:ind w:firstLine="454"/>
              <w:jc w:val="both"/>
              <w:rPr>
                <w:lang w:val="uk-UA" w:eastAsia="uk-UA"/>
              </w:rPr>
            </w:pPr>
          </w:p>
          <w:p w:rsidR="009E5EB4" w:rsidRDefault="009E5EB4" w:rsidP="009E5EB4">
            <w:pPr>
              <w:spacing w:before="100" w:beforeAutospacing="1" w:after="100" w:afterAutospacing="1"/>
              <w:jc w:val="both"/>
              <w:rPr>
                <w:lang w:val="uk-UA" w:eastAsia="uk-UA"/>
              </w:rPr>
            </w:pPr>
          </w:p>
          <w:p w:rsidR="009E5EB4" w:rsidRPr="009E5EB4" w:rsidRDefault="009E5EB4" w:rsidP="009E5EB4">
            <w:pPr>
              <w:spacing w:before="100" w:beforeAutospacing="1" w:after="100" w:afterAutospacing="1"/>
              <w:ind w:firstLine="454"/>
              <w:jc w:val="both"/>
              <w:rPr>
                <w:lang w:val="uk-UA" w:eastAsia="uk-UA"/>
              </w:rPr>
            </w:pPr>
            <w:r w:rsidRPr="009E5EB4">
              <w:rPr>
                <w:b/>
                <w:lang w:val="uk-UA" w:eastAsia="uk-UA"/>
              </w:rPr>
              <w:t>2</w:t>
            </w:r>
            <w:r w:rsidRPr="009E5EB4">
              <w:rPr>
                <w:lang w:val="uk-UA" w:eastAsia="uk-UA"/>
              </w:rPr>
              <w:t>. Розгляд законопроекту при підготовці його до першого читання здійснюється в порядку, передбаченому для попереднього розгляду законопроектів (</w:t>
            </w:r>
            <w:hyperlink r:id="rId11" w:anchor="n771" w:history="1">
              <w:r w:rsidRPr="009E5EB4">
                <w:rPr>
                  <w:color w:val="0000FF"/>
                  <w:u w:val="single"/>
                  <w:lang w:val="uk-UA" w:eastAsia="uk-UA"/>
                </w:rPr>
                <w:t>стаття 93</w:t>
              </w:r>
            </w:hyperlink>
            <w:r w:rsidRPr="009E5EB4">
              <w:rPr>
                <w:lang w:val="uk-UA" w:eastAsia="uk-UA"/>
              </w:rPr>
              <w:t xml:space="preserve"> цього Регламенту), з урахуванням особливостей, визначених цією главою.</w:t>
            </w:r>
          </w:p>
          <w:p w:rsidR="00CF18B8" w:rsidRPr="002A5BA4" w:rsidRDefault="00CF18B8" w:rsidP="00CF18B8">
            <w:pPr>
              <w:spacing w:line="233" w:lineRule="auto"/>
              <w:ind w:firstLine="284"/>
              <w:jc w:val="both"/>
              <w:rPr>
                <w:szCs w:val="28"/>
                <w:lang w:val="uk-UA"/>
              </w:rPr>
            </w:pPr>
          </w:p>
        </w:tc>
        <w:tc>
          <w:tcPr>
            <w:tcW w:w="7489" w:type="dxa"/>
          </w:tcPr>
          <w:p w:rsidR="009E5EB4" w:rsidRPr="009E5EB4" w:rsidRDefault="009E5EB4" w:rsidP="009E5EB4">
            <w:pPr>
              <w:spacing w:before="100" w:beforeAutospacing="1" w:after="100" w:afterAutospacing="1"/>
              <w:ind w:firstLine="454"/>
              <w:jc w:val="both"/>
              <w:rPr>
                <w:lang w:val="uk-UA" w:eastAsia="uk-UA"/>
              </w:rPr>
            </w:pPr>
            <w:r w:rsidRPr="009E5EB4">
              <w:rPr>
                <w:b/>
                <w:lang w:val="uk-UA" w:eastAsia="uk-UA"/>
              </w:rPr>
              <w:lastRenderedPageBreak/>
              <w:t>Стаття 108.</w:t>
            </w:r>
            <w:r w:rsidRPr="009E5EB4">
              <w:rPr>
                <w:lang w:val="uk-UA" w:eastAsia="uk-UA"/>
              </w:rPr>
              <w:t xml:space="preserve"> Розгляд законопро</w:t>
            </w:r>
            <w:r w:rsidR="000C3194">
              <w:rPr>
                <w:lang w:val="uk-UA" w:eastAsia="uk-UA"/>
              </w:rPr>
              <w:t>є</w:t>
            </w:r>
            <w:r w:rsidRPr="009E5EB4">
              <w:rPr>
                <w:lang w:val="uk-UA" w:eastAsia="uk-UA"/>
              </w:rPr>
              <w:t xml:space="preserve">ктів головним </w:t>
            </w:r>
            <w:r w:rsidRPr="009E5EB4">
              <w:rPr>
                <w:lang w:val="uk-UA" w:eastAsia="uk-UA"/>
              </w:rPr>
              <w:lastRenderedPageBreak/>
              <w:t>комітетом</w:t>
            </w:r>
          </w:p>
          <w:p w:rsidR="009E5EB4" w:rsidRDefault="009E5EB4" w:rsidP="009E5EB4">
            <w:pPr>
              <w:spacing w:before="100" w:beforeAutospacing="1" w:after="100" w:afterAutospacing="1"/>
              <w:ind w:firstLine="454"/>
              <w:jc w:val="both"/>
              <w:rPr>
                <w:lang w:val="uk-UA" w:eastAsia="uk-UA"/>
              </w:rPr>
            </w:pPr>
            <w:r w:rsidRPr="009E5EB4">
              <w:rPr>
                <w:lang w:val="uk-UA" w:eastAsia="uk-UA"/>
              </w:rPr>
              <w:t>1. Після включення законопро</w:t>
            </w:r>
            <w:r w:rsidR="000C3194">
              <w:rPr>
                <w:lang w:val="uk-UA" w:eastAsia="uk-UA"/>
              </w:rPr>
              <w:t>є</w:t>
            </w:r>
            <w:r w:rsidRPr="009E5EB4">
              <w:rPr>
                <w:lang w:val="uk-UA" w:eastAsia="uk-UA"/>
              </w:rPr>
              <w:t>кту до порядку денного сесії Верховної Ради підготовка його до першого читання здійснюється головним комітетом.</w:t>
            </w:r>
          </w:p>
          <w:p w:rsidR="009E5EB4" w:rsidRPr="009E5EB4" w:rsidRDefault="009E5EB4" w:rsidP="009E5EB4">
            <w:pPr>
              <w:spacing w:before="100" w:beforeAutospacing="1" w:after="100" w:afterAutospacing="1"/>
              <w:ind w:firstLine="454"/>
              <w:jc w:val="both"/>
              <w:rPr>
                <w:b/>
                <w:lang w:val="uk-UA" w:eastAsia="uk-UA"/>
              </w:rPr>
            </w:pPr>
            <w:r>
              <w:rPr>
                <w:lang w:val="uk-UA" w:eastAsia="uk-UA"/>
              </w:rPr>
              <w:t xml:space="preserve">2. </w:t>
            </w:r>
            <w:r w:rsidRPr="009E5EB4">
              <w:rPr>
                <w:b/>
                <w:lang w:val="uk-UA" w:eastAsia="uk-UA"/>
              </w:rPr>
              <w:t>Головний комітет розглядає законопро</w:t>
            </w:r>
            <w:r w:rsidR="000C3194">
              <w:rPr>
                <w:b/>
                <w:lang w:val="uk-UA" w:eastAsia="uk-UA"/>
              </w:rPr>
              <w:t>є</w:t>
            </w:r>
            <w:r w:rsidRPr="009E5EB4">
              <w:rPr>
                <w:b/>
                <w:lang w:val="uk-UA" w:eastAsia="uk-UA"/>
              </w:rPr>
              <w:t xml:space="preserve">кти </w:t>
            </w:r>
            <w:r w:rsidRPr="009E5EB4">
              <w:rPr>
                <w:b/>
                <w:lang w:eastAsia="uk-UA"/>
              </w:rPr>
              <w:t xml:space="preserve">за принципом черговості відповідно до </w:t>
            </w:r>
            <w:r w:rsidRPr="009E5EB4">
              <w:rPr>
                <w:b/>
                <w:lang w:val="uk-UA" w:eastAsia="uk-UA"/>
              </w:rPr>
              <w:t>дати реєстрації про</w:t>
            </w:r>
            <w:r w:rsidR="000C3194">
              <w:rPr>
                <w:b/>
                <w:lang w:val="uk-UA" w:eastAsia="uk-UA"/>
              </w:rPr>
              <w:t>є</w:t>
            </w:r>
            <w:r w:rsidRPr="009E5EB4">
              <w:rPr>
                <w:b/>
                <w:lang w:val="uk-UA" w:eastAsia="uk-UA"/>
              </w:rPr>
              <w:t>ктів законів, постанов та інших актів Верховної Ради, суб'єктів права законодавчої ініціативи в Апараті Верховної Ради.</w:t>
            </w:r>
          </w:p>
          <w:p w:rsidR="009E5EB4" w:rsidRPr="009E5EB4" w:rsidRDefault="009E5EB4" w:rsidP="009E5EB4">
            <w:pPr>
              <w:spacing w:before="100" w:beforeAutospacing="1" w:after="100" w:afterAutospacing="1"/>
              <w:ind w:firstLine="454"/>
              <w:jc w:val="both"/>
              <w:rPr>
                <w:lang w:val="uk-UA" w:eastAsia="uk-UA"/>
              </w:rPr>
            </w:pPr>
            <w:r w:rsidRPr="009E5EB4">
              <w:rPr>
                <w:b/>
                <w:lang w:val="uk-UA" w:eastAsia="uk-UA"/>
              </w:rPr>
              <w:t>3</w:t>
            </w:r>
            <w:r w:rsidRPr="009E5EB4">
              <w:rPr>
                <w:lang w:val="uk-UA" w:eastAsia="uk-UA"/>
              </w:rPr>
              <w:t>. Розгляд законопро</w:t>
            </w:r>
            <w:r w:rsidR="000C3194">
              <w:rPr>
                <w:lang w:val="uk-UA" w:eastAsia="uk-UA"/>
              </w:rPr>
              <w:t>є</w:t>
            </w:r>
            <w:r w:rsidRPr="009E5EB4">
              <w:rPr>
                <w:lang w:val="uk-UA" w:eastAsia="uk-UA"/>
              </w:rPr>
              <w:t>кту при підготовці його до першого читання здійснюється в порядку, передбаченому для попереднього розгляду законопроектів (</w:t>
            </w:r>
            <w:hyperlink r:id="rId12" w:anchor="n771" w:history="1">
              <w:r w:rsidRPr="009E5EB4">
                <w:rPr>
                  <w:color w:val="0000FF"/>
                  <w:u w:val="single"/>
                  <w:lang w:val="uk-UA" w:eastAsia="uk-UA"/>
                </w:rPr>
                <w:t>стаття 93</w:t>
              </w:r>
            </w:hyperlink>
            <w:r w:rsidRPr="009E5EB4">
              <w:rPr>
                <w:lang w:val="uk-UA" w:eastAsia="uk-UA"/>
              </w:rPr>
              <w:t xml:space="preserve"> цього Регламенту), з урахуванням особливостей, визначених цією главою.</w:t>
            </w:r>
          </w:p>
          <w:p w:rsidR="00CF18B8" w:rsidRPr="002A5BA4" w:rsidRDefault="00CF18B8" w:rsidP="00CF18B8">
            <w:pPr>
              <w:spacing w:line="233" w:lineRule="auto"/>
              <w:ind w:firstLine="284"/>
              <w:jc w:val="both"/>
              <w:rPr>
                <w:szCs w:val="28"/>
                <w:lang w:val="uk-UA"/>
              </w:rPr>
            </w:pPr>
          </w:p>
        </w:tc>
      </w:tr>
    </w:tbl>
    <w:p w:rsidR="007917C5" w:rsidRPr="002A5BA4" w:rsidRDefault="00CD0BD1" w:rsidP="00F7311C">
      <w:pPr>
        <w:spacing w:before="880"/>
        <w:ind w:firstLine="709"/>
        <w:jc w:val="both"/>
        <w:rPr>
          <w:b/>
          <w:szCs w:val="28"/>
          <w:lang w:val="uk-UA"/>
        </w:rPr>
      </w:pPr>
      <w:r>
        <w:rPr>
          <w:b/>
          <w:szCs w:val="28"/>
          <w:lang w:val="uk-UA"/>
        </w:rPr>
        <w:lastRenderedPageBreak/>
        <w:t>Народний депутат</w:t>
      </w:r>
      <w:r w:rsidR="0082048D">
        <w:rPr>
          <w:b/>
          <w:szCs w:val="28"/>
          <w:lang w:val="uk-UA"/>
        </w:rPr>
        <w:t xml:space="preserve"> України</w:t>
      </w:r>
    </w:p>
    <w:sectPr w:rsidR="007917C5" w:rsidRPr="002A5BA4" w:rsidSect="00F964F5">
      <w:headerReference w:type="default" r:id="rId13"/>
      <w:footerReference w:type="even" r:id="rId14"/>
      <w:footerReference w:type="default" r:id="rId15"/>
      <w:pgSz w:w="16838" w:h="11906" w:orient="landscape"/>
      <w:pgMar w:top="568" w:right="850" w:bottom="850" w:left="1134" w:header="284" w:footer="67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45E" w:rsidRDefault="00AC345E">
      <w:r>
        <w:separator/>
      </w:r>
    </w:p>
  </w:endnote>
  <w:endnote w:type="continuationSeparator" w:id="0">
    <w:p w:rsidR="00AC345E" w:rsidRDefault="00AC3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E1D" w:rsidRDefault="009C76E2" w:rsidP="008131DA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F47E1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47E1D" w:rsidRDefault="00F47E1D" w:rsidP="006D1E6A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E1D" w:rsidRDefault="00F47E1D" w:rsidP="006D1E6A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45E" w:rsidRDefault="00AC345E">
      <w:r>
        <w:separator/>
      </w:r>
    </w:p>
  </w:footnote>
  <w:footnote w:type="continuationSeparator" w:id="0">
    <w:p w:rsidR="00AC345E" w:rsidRDefault="00AC34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AE2" w:rsidRPr="0019012B" w:rsidRDefault="009C76E2">
    <w:pPr>
      <w:pStyle w:val="aa"/>
      <w:jc w:val="center"/>
      <w:rPr>
        <w:sz w:val="24"/>
      </w:rPr>
    </w:pPr>
    <w:r w:rsidRPr="0019012B">
      <w:rPr>
        <w:sz w:val="24"/>
      </w:rPr>
      <w:fldChar w:fldCharType="begin"/>
    </w:r>
    <w:r w:rsidR="00C22AE2" w:rsidRPr="0019012B">
      <w:rPr>
        <w:sz w:val="24"/>
      </w:rPr>
      <w:instrText>PAGE   \* MERGEFORMAT</w:instrText>
    </w:r>
    <w:r w:rsidRPr="0019012B">
      <w:rPr>
        <w:sz w:val="24"/>
      </w:rPr>
      <w:fldChar w:fldCharType="separate"/>
    </w:r>
    <w:r w:rsidR="00905931" w:rsidRPr="00905931">
      <w:rPr>
        <w:noProof/>
        <w:sz w:val="24"/>
        <w:lang w:val="uk-UA"/>
      </w:rPr>
      <w:t>2</w:t>
    </w:r>
    <w:r w:rsidRPr="0019012B">
      <w:rPr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A45586"/>
    <w:multiLevelType w:val="hybridMultilevel"/>
    <w:tmpl w:val="B49687B4"/>
    <w:lvl w:ilvl="0" w:tplc="9D1849C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 w15:restartNumberingAfterBreak="0">
    <w:nsid w:val="4DC1310B"/>
    <w:multiLevelType w:val="hybridMultilevel"/>
    <w:tmpl w:val="51E2A868"/>
    <w:lvl w:ilvl="0" w:tplc="22068A3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65623AE0"/>
    <w:multiLevelType w:val="hybridMultilevel"/>
    <w:tmpl w:val="BA8E59B6"/>
    <w:lvl w:ilvl="0" w:tplc="1E3AD6EC">
      <w:start w:val="1"/>
      <w:numFmt w:val="decimal"/>
      <w:lvlText w:val="%1."/>
      <w:lvlJc w:val="left"/>
      <w:pPr>
        <w:ind w:left="989" w:hanging="705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706E6EAC"/>
    <w:multiLevelType w:val="multilevel"/>
    <w:tmpl w:val="56EE7FE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6FD1"/>
    <w:rsid w:val="0000142F"/>
    <w:rsid w:val="00021E2D"/>
    <w:rsid w:val="00034409"/>
    <w:rsid w:val="000363A3"/>
    <w:rsid w:val="000546C8"/>
    <w:rsid w:val="00074102"/>
    <w:rsid w:val="00077525"/>
    <w:rsid w:val="00077F26"/>
    <w:rsid w:val="000A1779"/>
    <w:rsid w:val="000A25C3"/>
    <w:rsid w:val="000A51E6"/>
    <w:rsid w:val="000B11CA"/>
    <w:rsid w:val="000B1456"/>
    <w:rsid w:val="000B720A"/>
    <w:rsid w:val="000C0AFC"/>
    <w:rsid w:val="000C26B9"/>
    <w:rsid w:val="000C3194"/>
    <w:rsid w:val="000D0E39"/>
    <w:rsid w:val="000F1B76"/>
    <w:rsid w:val="00112FE3"/>
    <w:rsid w:val="00120AD9"/>
    <w:rsid w:val="001401A0"/>
    <w:rsid w:val="00145CBF"/>
    <w:rsid w:val="00157509"/>
    <w:rsid w:val="001601FD"/>
    <w:rsid w:val="00175C28"/>
    <w:rsid w:val="0017773E"/>
    <w:rsid w:val="00180B70"/>
    <w:rsid w:val="00186E50"/>
    <w:rsid w:val="0019012B"/>
    <w:rsid w:val="00196273"/>
    <w:rsid w:val="001B00EE"/>
    <w:rsid w:val="001B59AD"/>
    <w:rsid w:val="001B7046"/>
    <w:rsid w:val="001C1C4C"/>
    <w:rsid w:val="001C2737"/>
    <w:rsid w:val="001D1A54"/>
    <w:rsid w:val="001D3F70"/>
    <w:rsid w:val="001E503D"/>
    <w:rsid w:val="001E7F33"/>
    <w:rsid w:val="001F5DEC"/>
    <w:rsid w:val="001F61F9"/>
    <w:rsid w:val="001F72B1"/>
    <w:rsid w:val="00201188"/>
    <w:rsid w:val="002024EA"/>
    <w:rsid w:val="002172C5"/>
    <w:rsid w:val="0022594B"/>
    <w:rsid w:val="002308D7"/>
    <w:rsid w:val="002508BA"/>
    <w:rsid w:val="00276FA5"/>
    <w:rsid w:val="002859C6"/>
    <w:rsid w:val="002877DA"/>
    <w:rsid w:val="0029552B"/>
    <w:rsid w:val="002967C4"/>
    <w:rsid w:val="002A5BA4"/>
    <w:rsid w:val="002B132E"/>
    <w:rsid w:val="002B326A"/>
    <w:rsid w:val="002C0541"/>
    <w:rsid w:val="002C61FE"/>
    <w:rsid w:val="002E14C0"/>
    <w:rsid w:val="003200C1"/>
    <w:rsid w:val="00326AC5"/>
    <w:rsid w:val="00344CD0"/>
    <w:rsid w:val="00361A40"/>
    <w:rsid w:val="00365D09"/>
    <w:rsid w:val="003737FB"/>
    <w:rsid w:val="00384AE5"/>
    <w:rsid w:val="00396D41"/>
    <w:rsid w:val="003A3FA1"/>
    <w:rsid w:val="003B2FAC"/>
    <w:rsid w:val="003B3D4F"/>
    <w:rsid w:val="003C090B"/>
    <w:rsid w:val="003C33EC"/>
    <w:rsid w:val="003E3929"/>
    <w:rsid w:val="003E3E9C"/>
    <w:rsid w:val="003E4329"/>
    <w:rsid w:val="003E7A09"/>
    <w:rsid w:val="004005D1"/>
    <w:rsid w:val="00411B2D"/>
    <w:rsid w:val="00412770"/>
    <w:rsid w:val="0042180A"/>
    <w:rsid w:val="004252B6"/>
    <w:rsid w:val="00435448"/>
    <w:rsid w:val="00444662"/>
    <w:rsid w:val="00444F68"/>
    <w:rsid w:val="00453E00"/>
    <w:rsid w:val="00460A71"/>
    <w:rsid w:val="00471BA6"/>
    <w:rsid w:val="00475BCC"/>
    <w:rsid w:val="00481498"/>
    <w:rsid w:val="00482FB9"/>
    <w:rsid w:val="004A287A"/>
    <w:rsid w:val="004B4941"/>
    <w:rsid w:val="004C5852"/>
    <w:rsid w:val="004C76C6"/>
    <w:rsid w:val="004D1D14"/>
    <w:rsid w:val="004D495C"/>
    <w:rsid w:val="004D6CFD"/>
    <w:rsid w:val="004F4B7F"/>
    <w:rsid w:val="0051550F"/>
    <w:rsid w:val="0051597E"/>
    <w:rsid w:val="00534E10"/>
    <w:rsid w:val="005526B7"/>
    <w:rsid w:val="00555A22"/>
    <w:rsid w:val="0055613F"/>
    <w:rsid w:val="00560124"/>
    <w:rsid w:val="00566430"/>
    <w:rsid w:val="00575C0F"/>
    <w:rsid w:val="0058314A"/>
    <w:rsid w:val="005846B9"/>
    <w:rsid w:val="00593A7B"/>
    <w:rsid w:val="005A0E7D"/>
    <w:rsid w:val="005A2E06"/>
    <w:rsid w:val="005B05B9"/>
    <w:rsid w:val="005B663B"/>
    <w:rsid w:val="005C08F3"/>
    <w:rsid w:val="005C1D59"/>
    <w:rsid w:val="005C1DC1"/>
    <w:rsid w:val="005D29E4"/>
    <w:rsid w:val="005D3158"/>
    <w:rsid w:val="005E37C9"/>
    <w:rsid w:val="00611F3C"/>
    <w:rsid w:val="00630328"/>
    <w:rsid w:val="00634D03"/>
    <w:rsid w:val="00641235"/>
    <w:rsid w:val="00651D3A"/>
    <w:rsid w:val="006743CD"/>
    <w:rsid w:val="006801A1"/>
    <w:rsid w:val="00682B57"/>
    <w:rsid w:val="006A206C"/>
    <w:rsid w:val="006C34DC"/>
    <w:rsid w:val="006D1E6A"/>
    <w:rsid w:val="006D43E6"/>
    <w:rsid w:val="006E0584"/>
    <w:rsid w:val="006E27AB"/>
    <w:rsid w:val="006E71C7"/>
    <w:rsid w:val="0070365A"/>
    <w:rsid w:val="00704299"/>
    <w:rsid w:val="00705B82"/>
    <w:rsid w:val="0070744F"/>
    <w:rsid w:val="00710BAF"/>
    <w:rsid w:val="00714DD1"/>
    <w:rsid w:val="007259BF"/>
    <w:rsid w:val="00730AEB"/>
    <w:rsid w:val="007312B3"/>
    <w:rsid w:val="007507C4"/>
    <w:rsid w:val="007545F0"/>
    <w:rsid w:val="00771D14"/>
    <w:rsid w:val="00776E33"/>
    <w:rsid w:val="00780A54"/>
    <w:rsid w:val="0078340C"/>
    <w:rsid w:val="007917C5"/>
    <w:rsid w:val="007A0EF1"/>
    <w:rsid w:val="007A5095"/>
    <w:rsid w:val="007A6E26"/>
    <w:rsid w:val="007B4E18"/>
    <w:rsid w:val="007B6B27"/>
    <w:rsid w:val="007C3B92"/>
    <w:rsid w:val="007C6FD1"/>
    <w:rsid w:val="007D3760"/>
    <w:rsid w:val="007E0EB5"/>
    <w:rsid w:val="008131DA"/>
    <w:rsid w:val="0082048D"/>
    <w:rsid w:val="008211FE"/>
    <w:rsid w:val="00834528"/>
    <w:rsid w:val="00846FD5"/>
    <w:rsid w:val="00847060"/>
    <w:rsid w:val="0086309F"/>
    <w:rsid w:val="00867941"/>
    <w:rsid w:val="00867F01"/>
    <w:rsid w:val="008777D0"/>
    <w:rsid w:val="00887CF0"/>
    <w:rsid w:val="00887FA6"/>
    <w:rsid w:val="008C0DCD"/>
    <w:rsid w:val="008C316C"/>
    <w:rsid w:val="008C45A2"/>
    <w:rsid w:val="008D7DC7"/>
    <w:rsid w:val="008E1C87"/>
    <w:rsid w:val="008F0919"/>
    <w:rsid w:val="008F246C"/>
    <w:rsid w:val="008F26B4"/>
    <w:rsid w:val="008F2744"/>
    <w:rsid w:val="00905931"/>
    <w:rsid w:val="00912004"/>
    <w:rsid w:val="00914C45"/>
    <w:rsid w:val="00920DAE"/>
    <w:rsid w:val="0093079C"/>
    <w:rsid w:val="0096258E"/>
    <w:rsid w:val="00973A1C"/>
    <w:rsid w:val="00974C21"/>
    <w:rsid w:val="00991E15"/>
    <w:rsid w:val="009920C9"/>
    <w:rsid w:val="009A1119"/>
    <w:rsid w:val="009A3873"/>
    <w:rsid w:val="009A7B05"/>
    <w:rsid w:val="009C4BB2"/>
    <w:rsid w:val="009C76E2"/>
    <w:rsid w:val="009D256B"/>
    <w:rsid w:val="009D5261"/>
    <w:rsid w:val="009D634C"/>
    <w:rsid w:val="009D66DD"/>
    <w:rsid w:val="009E2EEF"/>
    <w:rsid w:val="009E5EB4"/>
    <w:rsid w:val="009E6E45"/>
    <w:rsid w:val="009E7623"/>
    <w:rsid w:val="00A010B2"/>
    <w:rsid w:val="00A0560D"/>
    <w:rsid w:val="00A12480"/>
    <w:rsid w:val="00A128D4"/>
    <w:rsid w:val="00A13685"/>
    <w:rsid w:val="00A14E12"/>
    <w:rsid w:val="00A15E73"/>
    <w:rsid w:val="00A3222E"/>
    <w:rsid w:val="00A3670D"/>
    <w:rsid w:val="00A442AB"/>
    <w:rsid w:val="00A4787D"/>
    <w:rsid w:val="00A643A5"/>
    <w:rsid w:val="00A737C6"/>
    <w:rsid w:val="00A77062"/>
    <w:rsid w:val="00A8199B"/>
    <w:rsid w:val="00A81F23"/>
    <w:rsid w:val="00A82FE5"/>
    <w:rsid w:val="00A838B7"/>
    <w:rsid w:val="00A8405A"/>
    <w:rsid w:val="00A866D5"/>
    <w:rsid w:val="00A943DB"/>
    <w:rsid w:val="00A94430"/>
    <w:rsid w:val="00A96E61"/>
    <w:rsid w:val="00AB36FF"/>
    <w:rsid w:val="00AC345E"/>
    <w:rsid w:val="00AE69DF"/>
    <w:rsid w:val="00B12BD0"/>
    <w:rsid w:val="00B215D3"/>
    <w:rsid w:val="00B22AEC"/>
    <w:rsid w:val="00B23A68"/>
    <w:rsid w:val="00B47404"/>
    <w:rsid w:val="00B478E7"/>
    <w:rsid w:val="00B55AD7"/>
    <w:rsid w:val="00B60032"/>
    <w:rsid w:val="00B638EF"/>
    <w:rsid w:val="00B64B99"/>
    <w:rsid w:val="00B70918"/>
    <w:rsid w:val="00B822F5"/>
    <w:rsid w:val="00BA3597"/>
    <w:rsid w:val="00BB1D06"/>
    <w:rsid w:val="00BB4A09"/>
    <w:rsid w:val="00BC0D9D"/>
    <w:rsid w:val="00BC1459"/>
    <w:rsid w:val="00BC640F"/>
    <w:rsid w:val="00BD07F9"/>
    <w:rsid w:val="00BD4108"/>
    <w:rsid w:val="00BD5BE1"/>
    <w:rsid w:val="00BE20BF"/>
    <w:rsid w:val="00BF10D0"/>
    <w:rsid w:val="00BF3EF9"/>
    <w:rsid w:val="00C07852"/>
    <w:rsid w:val="00C113FB"/>
    <w:rsid w:val="00C21253"/>
    <w:rsid w:val="00C22AE2"/>
    <w:rsid w:val="00C2749F"/>
    <w:rsid w:val="00C40E57"/>
    <w:rsid w:val="00C4556E"/>
    <w:rsid w:val="00C45FE6"/>
    <w:rsid w:val="00C4748C"/>
    <w:rsid w:val="00C47ABE"/>
    <w:rsid w:val="00C56DD7"/>
    <w:rsid w:val="00C601C3"/>
    <w:rsid w:val="00C67FDE"/>
    <w:rsid w:val="00C97BBE"/>
    <w:rsid w:val="00CA62D1"/>
    <w:rsid w:val="00CB2E3C"/>
    <w:rsid w:val="00CC05D2"/>
    <w:rsid w:val="00CD0BD1"/>
    <w:rsid w:val="00CE59D6"/>
    <w:rsid w:val="00CE6D75"/>
    <w:rsid w:val="00CF18B8"/>
    <w:rsid w:val="00CF4BEB"/>
    <w:rsid w:val="00CF68CC"/>
    <w:rsid w:val="00D02F7A"/>
    <w:rsid w:val="00D03294"/>
    <w:rsid w:val="00D3200B"/>
    <w:rsid w:val="00D377CD"/>
    <w:rsid w:val="00D424EA"/>
    <w:rsid w:val="00D43849"/>
    <w:rsid w:val="00D52129"/>
    <w:rsid w:val="00D548A1"/>
    <w:rsid w:val="00D5786E"/>
    <w:rsid w:val="00D6002C"/>
    <w:rsid w:val="00D70839"/>
    <w:rsid w:val="00D77736"/>
    <w:rsid w:val="00D80137"/>
    <w:rsid w:val="00D82C07"/>
    <w:rsid w:val="00D83E59"/>
    <w:rsid w:val="00D8527A"/>
    <w:rsid w:val="00D87961"/>
    <w:rsid w:val="00D90C8F"/>
    <w:rsid w:val="00D92BB4"/>
    <w:rsid w:val="00DB3C6F"/>
    <w:rsid w:val="00DB4240"/>
    <w:rsid w:val="00DB5F3E"/>
    <w:rsid w:val="00DB71B5"/>
    <w:rsid w:val="00E015CC"/>
    <w:rsid w:val="00E01F3B"/>
    <w:rsid w:val="00E06ACD"/>
    <w:rsid w:val="00E1247B"/>
    <w:rsid w:val="00E25445"/>
    <w:rsid w:val="00E40AD9"/>
    <w:rsid w:val="00E454B2"/>
    <w:rsid w:val="00E46828"/>
    <w:rsid w:val="00E56F43"/>
    <w:rsid w:val="00E74659"/>
    <w:rsid w:val="00E81E6B"/>
    <w:rsid w:val="00E82A3F"/>
    <w:rsid w:val="00E85F67"/>
    <w:rsid w:val="00EA6A1A"/>
    <w:rsid w:val="00EB51B2"/>
    <w:rsid w:val="00EC13BC"/>
    <w:rsid w:val="00EC718C"/>
    <w:rsid w:val="00ED270B"/>
    <w:rsid w:val="00ED4FC3"/>
    <w:rsid w:val="00EE4F43"/>
    <w:rsid w:val="00EF4D48"/>
    <w:rsid w:val="00EF6B9D"/>
    <w:rsid w:val="00F0544F"/>
    <w:rsid w:val="00F0639E"/>
    <w:rsid w:val="00F11160"/>
    <w:rsid w:val="00F138A5"/>
    <w:rsid w:val="00F32043"/>
    <w:rsid w:val="00F36A8E"/>
    <w:rsid w:val="00F45BDA"/>
    <w:rsid w:val="00F47E1D"/>
    <w:rsid w:val="00F502DE"/>
    <w:rsid w:val="00F515FB"/>
    <w:rsid w:val="00F532B2"/>
    <w:rsid w:val="00F54038"/>
    <w:rsid w:val="00F671DC"/>
    <w:rsid w:val="00F672E0"/>
    <w:rsid w:val="00F7311C"/>
    <w:rsid w:val="00F85FDF"/>
    <w:rsid w:val="00F92241"/>
    <w:rsid w:val="00F950F5"/>
    <w:rsid w:val="00F964F5"/>
    <w:rsid w:val="00FC00D6"/>
    <w:rsid w:val="00FC11EA"/>
    <w:rsid w:val="00FC2175"/>
    <w:rsid w:val="00FD255C"/>
    <w:rsid w:val="00FD4F3A"/>
    <w:rsid w:val="00FD61F5"/>
    <w:rsid w:val="00FE2088"/>
    <w:rsid w:val="00FF6074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0AD9"/>
    <w:rPr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C6F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6D1E6A"/>
    <w:pPr>
      <w:tabs>
        <w:tab w:val="center" w:pos="4677"/>
        <w:tab w:val="right" w:pos="9355"/>
      </w:tabs>
    </w:pPr>
  </w:style>
  <w:style w:type="character" w:customStyle="1" w:styleId="a5">
    <w:name w:val="Нижній колонтитул Знак"/>
    <w:basedOn w:val="a0"/>
    <w:link w:val="a4"/>
    <w:uiPriority w:val="99"/>
    <w:semiHidden/>
    <w:locked/>
    <w:rsid w:val="00E40AD9"/>
    <w:rPr>
      <w:rFonts w:cs="Times New Roman"/>
      <w:sz w:val="24"/>
      <w:lang w:val="ru-RU" w:eastAsia="ru-RU"/>
    </w:rPr>
  </w:style>
  <w:style w:type="character" w:styleId="a6">
    <w:name w:val="page number"/>
    <w:basedOn w:val="a0"/>
    <w:uiPriority w:val="99"/>
    <w:rsid w:val="006D1E6A"/>
    <w:rPr>
      <w:rFonts w:cs="Times New Roman"/>
    </w:rPr>
  </w:style>
  <w:style w:type="paragraph" w:styleId="a7">
    <w:name w:val="List Paragraph"/>
    <w:basedOn w:val="a"/>
    <w:uiPriority w:val="34"/>
    <w:qFormat/>
    <w:rsid w:val="00D3200B"/>
    <w:pPr>
      <w:ind w:left="720"/>
      <w:contextualSpacing/>
    </w:pPr>
  </w:style>
  <w:style w:type="paragraph" w:styleId="a8">
    <w:name w:val="Balloon Text"/>
    <w:basedOn w:val="a"/>
    <w:link w:val="a9"/>
    <w:uiPriority w:val="99"/>
    <w:rsid w:val="00180B70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locked/>
    <w:rsid w:val="00180B70"/>
    <w:rPr>
      <w:rFonts w:ascii="Segoe UI" w:hAnsi="Segoe UI" w:cs="Times New Roman"/>
      <w:sz w:val="18"/>
      <w:lang w:val="ru-RU" w:eastAsia="ru-RU"/>
    </w:rPr>
  </w:style>
  <w:style w:type="paragraph" w:styleId="aa">
    <w:name w:val="header"/>
    <w:basedOn w:val="a"/>
    <w:link w:val="ab"/>
    <w:uiPriority w:val="99"/>
    <w:rsid w:val="0058314A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basedOn w:val="a0"/>
    <w:link w:val="aa"/>
    <w:uiPriority w:val="99"/>
    <w:locked/>
    <w:rsid w:val="0058314A"/>
    <w:rPr>
      <w:rFonts w:cs="Times New Roman"/>
      <w:sz w:val="24"/>
      <w:lang w:val="ru-RU" w:eastAsia="ru-RU"/>
    </w:rPr>
  </w:style>
  <w:style w:type="character" w:customStyle="1" w:styleId="st42">
    <w:name w:val="st42"/>
    <w:uiPriority w:val="99"/>
    <w:rsid w:val="005A0E7D"/>
    <w:rPr>
      <w:rFonts w:ascii="Times New Roman" w:hAnsi="Times New Roman"/>
      <w:color w:val="000000"/>
    </w:rPr>
  </w:style>
  <w:style w:type="table" w:customStyle="1" w:styleId="1">
    <w:name w:val="Сітка таблиці1"/>
    <w:basedOn w:val="a1"/>
    <w:next w:val="a3"/>
    <w:uiPriority w:val="39"/>
    <w:rsid w:val="00534E10"/>
    <w:rPr>
      <w:rFonts w:ascii="Calibri" w:hAnsi="Calibri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CF18B8"/>
    <w:pPr>
      <w:spacing w:before="100" w:beforeAutospacing="1" w:after="100" w:afterAutospacing="1"/>
    </w:pPr>
    <w:rPr>
      <w:sz w:val="24"/>
      <w:lang w:val="uk-UA" w:eastAsia="uk-UA"/>
    </w:rPr>
  </w:style>
  <w:style w:type="character" w:customStyle="1" w:styleId="rvts9">
    <w:name w:val="rvts9"/>
    <w:basedOn w:val="a0"/>
    <w:rsid w:val="00CF18B8"/>
    <w:rPr>
      <w:rFonts w:cs="Times New Roman"/>
    </w:rPr>
  </w:style>
  <w:style w:type="table" w:customStyle="1" w:styleId="ac">
    <w:name w:val="Стиль"/>
    <w:basedOn w:val="a1"/>
    <w:rsid w:val="0042180A"/>
    <w:rPr>
      <w:sz w:val="24"/>
      <w:szCs w:val="24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554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5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5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5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5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zakon.rada.gov.ua/laws/show/1861-17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1861-17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B2BF62-059C-498A-A13A-2A7D8EB7F0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EC7FC7-0FF5-42B3-8A45-3A95D253D8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8C2075-0C89-4E25-9162-FC489E7208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458DF57-4A30-4D3D-AA54-0BE2E07D1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4182</Words>
  <Characters>2384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2020-09-07T07:55:00Z</dcterms:created>
  <dcterms:modified xsi:type="dcterms:W3CDTF">2020-09-07T07:55:00Z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