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A17719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FC0092" w:rsidP="00D55956">
      <w:pPr>
        <w:outlineLvl w:val="0"/>
        <w:rPr>
          <w:bCs/>
          <w:i/>
          <w:iCs/>
          <w:szCs w:val="28"/>
        </w:rPr>
      </w:pPr>
      <w:r w:rsidRPr="00D55956">
        <w:rPr>
          <w:bCs/>
          <w:i/>
          <w:iCs/>
          <w:szCs w:val="28"/>
        </w:rPr>
        <w:t>До розгляду законопроекту</w:t>
      </w:r>
    </w:p>
    <w:p w:rsidR="00AD7F7E" w:rsidRDefault="00AD7F7E" w:rsidP="00D55956">
      <w:pPr>
        <w:outlineLvl w:val="0"/>
        <w:rPr>
          <w:bCs/>
          <w:i/>
          <w:szCs w:val="28"/>
        </w:rPr>
      </w:pPr>
      <w:r w:rsidRPr="00D55956">
        <w:rPr>
          <w:bCs/>
          <w:i/>
          <w:szCs w:val="28"/>
        </w:rPr>
        <w:t>реєстр. №</w:t>
      </w:r>
      <w:r w:rsidR="00C1287E">
        <w:rPr>
          <w:bCs/>
          <w:i/>
          <w:szCs w:val="28"/>
        </w:rPr>
        <w:t>4039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3E0121" w:rsidRDefault="000B1256" w:rsidP="008F1E7A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              </w:t>
      </w:r>
      <w:r w:rsidRPr="009530C2">
        <w:t xml:space="preserve"> </w:t>
      </w:r>
      <w:r w:rsidR="003524F9" w:rsidRPr="009530C2">
        <w:t xml:space="preserve"> </w:t>
      </w:r>
      <w:r w:rsidR="0029754C" w:rsidRPr="0029754C">
        <w:t xml:space="preserve"> </w:t>
      </w:r>
      <w:r w:rsidR="009E32E9">
        <w:t xml:space="preserve"> </w:t>
      </w:r>
      <w:r w:rsidR="003E0121">
        <w:t xml:space="preserve">         </w:t>
      </w:r>
    </w:p>
    <w:p w:rsidR="000B1256" w:rsidRPr="009530C2" w:rsidRDefault="00A9511E" w:rsidP="00A9511E">
      <w:pPr>
        <w:jc w:val="both"/>
      </w:pPr>
      <w:r>
        <w:t>18 листопада</w:t>
      </w:r>
      <w:r w:rsidR="003E0121">
        <w:t xml:space="preserve"> </w:t>
      </w:r>
      <w:r w:rsidR="005F7D8B" w:rsidRPr="009530C2">
        <w:t xml:space="preserve"> 2020 року (</w:t>
      </w:r>
      <w:r w:rsidR="000B1256" w:rsidRPr="009530C2">
        <w:t>протокол №</w:t>
      </w:r>
      <w:r w:rsidR="00A17719">
        <w:t>63</w:t>
      </w:r>
      <w:bookmarkStart w:id="0" w:name="_GoBack"/>
      <w:bookmarkEnd w:id="0"/>
      <w:r w:rsidR="000B1256" w:rsidRPr="009530C2">
        <w:t xml:space="preserve">) </w:t>
      </w:r>
      <w:r w:rsidR="000B1256"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0B1256" w:rsidRPr="009530C2">
        <w:t xml:space="preserve">проект Закону </w:t>
      </w:r>
      <w:r w:rsidR="008F1E7A" w:rsidRPr="00A31154">
        <w:rPr>
          <w:szCs w:val="28"/>
        </w:rPr>
        <w:t xml:space="preserve">про </w:t>
      </w:r>
      <w:r w:rsidR="00C1287E" w:rsidRPr="00AE2920">
        <w:rPr>
          <w:bCs/>
          <w:szCs w:val="28"/>
        </w:rPr>
        <w:t xml:space="preserve">внесення змін до </w:t>
      </w:r>
      <w:r w:rsidR="00C1287E" w:rsidRPr="00AE2920">
        <w:rPr>
          <w:szCs w:val="28"/>
        </w:rPr>
        <w:t>Кодексу України про адміністративні правопорушення та</w:t>
      </w:r>
      <w:r w:rsidR="00C1287E" w:rsidRPr="00AE2920">
        <w:rPr>
          <w:i/>
          <w:szCs w:val="28"/>
        </w:rPr>
        <w:t xml:space="preserve"> </w:t>
      </w:r>
      <w:r w:rsidR="00C1287E" w:rsidRPr="00C1287E">
        <w:rPr>
          <w:rStyle w:val="aa"/>
          <w:i w:val="0"/>
          <w:color w:val="auto"/>
          <w:szCs w:val="28"/>
        </w:rPr>
        <w:t>Закону України "Про дорожній рух"</w:t>
      </w:r>
      <w:r w:rsidR="00C1287E" w:rsidRPr="00AE2920">
        <w:rPr>
          <w:rStyle w:val="aa"/>
          <w:szCs w:val="28"/>
        </w:rPr>
        <w:t xml:space="preserve"> </w:t>
      </w:r>
      <w:r w:rsidR="00C1287E" w:rsidRPr="00AE2920">
        <w:rPr>
          <w:bCs/>
          <w:szCs w:val="28"/>
        </w:rPr>
        <w:t>щодо запобігання шахрайству з показниками одометрів транспортних засобів</w:t>
      </w:r>
      <w:r w:rsidR="00C1287E" w:rsidRPr="003C3E3C">
        <w:t xml:space="preserve"> (реєстр. №</w:t>
      </w:r>
      <w:r w:rsidR="00C1287E">
        <w:t>4039</w:t>
      </w:r>
      <w:r w:rsidR="00C1287E" w:rsidRPr="003C3E3C">
        <w:t xml:space="preserve"> від </w:t>
      </w:r>
      <w:r w:rsidR="00C1287E">
        <w:t>02</w:t>
      </w:r>
      <w:r w:rsidR="00C1287E" w:rsidRPr="003C3E3C">
        <w:t>.0</w:t>
      </w:r>
      <w:r w:rsidR="00C1287E">
        <w:t>9</w:t>
      </w:r>
      <w:r w:rsidR="00C1287E" w:rsidRPr="003C3E3C">
        <w:t>.2020), поданий народним</w:t>
      </w:r>
      <w:r w:rsidR="00C1287E">
        <w:t>и</w:t>
      </w:r>
      <w:r w:rsidR="00C1287E" w:rsidRPr="003C3E3C">
        <w:t xml:space="preserve"> депутат</w:t>
      </w:r>
      <w:r w:rsidR="00C1287E">
        <w:t>а</w:t>
      </w:r>
      <w:r w:rsidR="00C1287E" w:rsidRPr="003C3E3C">
        <w:t>м</w:t>
      </w:r>
      <w:r w:rsidR="00C1287E">
        <w:t>и</w:t>
      </w:r>
      <w:r w:rsidR="00C1287E" w:rsidRPr="003C3E3C">
        <w:t xml:space="preserve"> України </w:t>
      </w:r>
      <w:r w:rsidR="00C1287E">
        <w:t xml:space="preserve">Горватом Р.І., Васильковським І.І. та іншими народними </w:t>
      </w:r>
      <w:r w:rsidR="00C1287E" w:rsidRPr="003C3E3C">
        <w:t>депутат</w:t>
      </w:r>
      <w:r w:rsidR="00C1287E">
        <w:t>а</w:t>
      </w:r>
      <w:r w:rsidR="00C1287E" w:rsidRPr="003C3E3C">
        <w:t>м</w:t>
      </w:r>
      <w:r w:rsidR="00C1287E">
        <w:t>и</w:t>
      </w:r>
      <w:r w:rsidR="00C1287E" w:rsidRPr="003C3E3C">
        <w:t xml:space="preserve"> України</w:t>
      </w:r>
      <w:r w:rsidR="009530C2" w:rsidRPr="009530C2">
        <w:rPr>
          <w:szCs w:val="28"/>
        </w:rPr>
        <w:t xml:space="preserve">, </w:t>
      </w:r>
      <w:r w:rsidR="000B1256" w:rsidRPr="009530C2">
        <w:t>і повідомляє наступне.</w:t>
      </w:r>
    </w:p>
    <w:p w:rsidR="00C1287E" w:rsidRDefault="00C1287E" w:rsidP="00C1287E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i/>
          <w:sz w:val="28"/>
          <w:szCs w:val="28"/>
          <w:lang w:val="uk-UA"/>
        </w:rPr>
      </w:pPr>
      <w:r w:rsidRPr="00AE2920">
        <w:rPr>
          <w:sz w:val="28"/>
          <w:szCs w:val="28"/>
          <w:shd w:val="clear" w:color="auto" w:fill="FFFFFF"/>
          <w:lang w:val="uk-UA"/>
        </w:rPr>
        <w:t xml:space="preserve">Законопроектом пропонується доповнити </w:t>
      </w:r>
      <w:r w:rsidRPr="00AE2920">
        <w:rPr>
          <w:sz w:val="28"/>
          <w:szCs w:val="28"/>
          <w:lang w:val="uk-UA"/>
        </w:rPr>
        <w:t>Кодекс України про адміністративні правопорушення</w:t>
      </w:r>
      <w:r w:rsidRPr="00AE2920">
        <w:rPr>
          <w:sz w:val="28"/>
          <w:szCs w:val="28"/>
          <w:shd w:val="clear" w:color="auto" w:fill="FFFFFF"/>
          <w:lang w:val="uk-UA"/>
        </w:rPr>
        <w:t xml:space="preserve"> новою статею 121-3,</w:t>
      </w:r>
      <w:r w:rsidRPr="00AE2920">
        <w:rPr>
          <w:sz w:val="28"/>
          <w:szCs w:val="28"/>
          <w:lang w:val="uk-UA"/>
        </w:rPr>
        <w:t xml:space="preserve"> встановивши адміністративну відповідальність за е</w:t>
      </w:r>
      <w:r w:rsidRPr="00AE2920">
        <w:rPr>
          <w:bCs/>
          <w:sz w:val="28"/>
          <w:szCs w:val="28"/>
          <w:lang w:val="uk-UA"/>
        </w:rPr>
        <w:t>ксплуатацію транспортного засобу з непрацюючим одометром або незаконне зменшення його показників</w:t>
      </w:r>
      <w:r w:rsidRPr="00AE2920">
        <w:rPr>
          <w:rFonts w:eastAsia="HiddenHorzOCR"/>
          <w:bCs/>
          <w:sz w:val="28"/>
          <w:szCs w:val="28"/>
          <w:lang w:val="uk-UA"/>
        </w:rPr>
        <w:t xml:space="preserve"> у вигляді </w:t>
      </w:r>
      <w:r w:rsidRPr="00AE2920">
        <w:rPr>
          <w:rFonts w:eastAsia="HiddenHorzOCR"/>
          <w:sz w:val="28"/>
          <w:szCs w:val="28"/>
          <w:lang w:val="uk-UA"/>
        </w:rPr>
        <w:t xml:space="preserve">штрафу </w:t>
      </w:r>
      <w:r w:rsidRPr="00AE2920">
        <w:rPr>
          <w:rStyle w:val="rvts0"/>
          <w:sz w:val="28"/>
          <w:szCs w:val="28"/>
          <w:lang w:val="uk-UA"/>
        </w:rPr>
        <w:t xml:space="preserve">від двохсот до двох тисяч неоподатковуваних мінімумів доходів громадян </w:t>
      </w:r>
      <w:r w:rsidRPr="00AE2920">
        <w:rPr>
          <w:i/>
          <w:sz w:val="28"/>
          <w:szCs w:val="28"/>
          <w:lang w:val="uk-UA"/>
        </w:rPr>
        <w:t xml:space="preserve">/виходячи із розміру встановленого на даний час неоподатковуваного мінімуму доходів громадян 17 грн, розмір штрафу становитиме від </w:t>
      </w:r>
      <w:r>
        <w:rPr>
          <w:i/>
          <w:sz w:val="28"/>
          <w:szCs w:val="28"/>
          <w:lang w:val="uk-UA"/>
        </w:rPr>
        <w:t>3</w:t>
      </w:r>
      <w:r w:rsidRPr="00AE2920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4</w:t>
      </w:r>
      <w:r w:rsidRPr="00AE2920">
        <w:rPr>
          <w:i/>
          <w:sz w:val="28"/>
          <w:szCs w:val="28"/>
          <w:lang w:val="uk-UA"/>
        </w:rPr>
        <w:t xml:space="preserve">00 - до </w:t>
      </w:r>
      <w:r>
        <w:rPr>
          <w:i/>
          <w:sz w:val="28"/>
          <w:szCs w:val="28"/>
          <w:lang w:val="uk-UA"/>
        </w:rPr>
        <w:t>34</w:t>
      </w:r>
      <w:r w:rsidRPr="00AE2920">
        <w:rPr>
          <w:i/>
          <w:sz w:val="28"/>
          <w:szCs w:val="28"/>
          <w:lang w:val="uk-UA"/>
        </w:rPr>
        <w:t xml:space="preserve"> 000 грн./. </w:t>
      </w:r>
    </w:p>
    <w:p w:rsidR="00C1287E" w:rsidRDefault="00C1287E" w:rsidP="00C1287E">
      <w:pPr>
        <w:widowControl w:val="0"/>
        <w:ind w:firstLine="851"/>
        <w:jc w:val="both"/>
        <w:rPr>
          <w:szCs w:val="28"/>
        </w:rPr>
      </w:pPr>
      <w:r w:rsidRPr="0091175C">
        <w:rPr>
          <w:szCs w:val="28"/>
        </w:rPr>
        <w:t xml:space="preserve">При цьому, змінами до </w:t>
      </w:r>
      <w:r>
        <w:rPr>
          <w:szCs w:val="28"/>
        </w:rPr>
        <w:t xml:space="preserve">Закону України "Про дорожній рух" пропонується запровадити обов’язкову фіксацію показників одометра під час реєстрації, обліку та технічного контролю транспортних засобів. </w:t>
      </w:r>
    </w:p>
    <w:p w:rsidR="00C1287E" w:rsidRPr="00C91F3B" w:rsidRDefault="00C1287E" w:rsidP="00C1287E">
      <w:pPr>
        <w:shd w:val="clear" w:color="auto" w:fill="FFFFFF"/>
        <w:ind w:firstLine="851"/>
        <w:jc w:val="both"/>
        <w:textAlignment w:val="baseline"/>
      </w:pPr>
      <w:r w:rsidRPr="00AE2920">
        <w:t>Реалізація положень законопроекту може призвести до збільшення дохідної частини державного бюджету</w:t>
      </w:r>
      <w:r w:rsidRPr="00AE2920">
        <w:rPr>
          <w:color w:val="000000"/>
        </w:rPr>
        <w:t xml:space="preserve">, </w:t>
      </w:r>
      <w:r w:rsidRPr="00AE2920">
        <w:t>оскільки відповідно до пункту 23 частини другої статті 29 Бюджетного кодексу України до доходів загального фонду Державного бюджету України, зокрема</w:t>
      </w:r>
      <w:r w:rsidRPr="000B3E84">
        <w:t xml:space="preserve"> віднесено </w:t>
      </w:r>
      <w:r>
        <w:t>надходження</w:t>
      </w:r>
      <w:r w:rsidRPr="000B3E84">
        <w:t xml:space="preserve"> від санкцій (штрафи, пеня тощо), що застосовуються відповідно до закону</w:t>
      </w:r>
      <w:r>
        <w:t>. Про таке</w:t>
      </w:r>
      <w:r w:rsidRPr="00C91F3B">
        <w:t xml:space="preserve"> також відмічено в експертному висновку Міністерства фінансів України до даного законопроекту.</w:t>
      </w:r>
    </w:p>
    <w:p w:rsidR="00C1287E" w:rsidRDefault="00C1287E" w:rsidP="00C1287E">
      <w:pPr>
        <w:shd w:val="clear" w:color="auto" w:fill="FFFFFF"/>
        <w:tabs>
          <w:tab w:val="left" w:pos="0"/>
        </w:tabs>
        <w:ind w:firstLine="851"/>
        <w:contextualSpacing/>
        <w:jc w:val="both"/>
      </w:pPr>
      <w:r w:rsidRPr="000B3E84">
        <w:t>Тому</w:t>
      </w:r>
      <w:r>
        <w:t>,</w:t>
      </w:r>
      <w:r w:rsidRPr="000B3E84">
        <w:t xml:space="preserve">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</w:t>
      </w:r>
      <w:r>
        <w:t>е</w:t>
      </w:r>
      <w:r w:rsidRPr="000B3E84">
        <w:t xml:space="preserve"> обґрунтування (включаючи відповідні розрахунки). </w:t>
      </w:r>
    </w:p>
    <w:p w:rsidR="00C1287E" w:rsidRPr="001E537C" w:rsidRDefault="00692CA2" w:rsidP="00C1287E">
      <w:pPr>
        <w:spacing w:before="120"/>
        <w:ind w:firstLine="851"/>
        <w:jc w:val="both"/>
      </w:pPr>
      <w:r w:rsidRPr="00085FD2">
        <w:rPr>
          <w:szCs w:val="28"/>
        </w:rPr>
        <w:lastRenderedPageBreak/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C1287E" w:rsidRPr="003C3E3C">
        <w:t>про</w:t>
      </w:r>
      <w:r w:rsidR="00C1287E" w:rsidRPr="003C3E3C">
        <w:rPr>
          <w:bCs/>
          <w:szCs w:val="28"/>
        </w:rPr>
        <w:t xml:space="preserve"> </w:t>
      </w:r>
      <w:r w:rsidR="00C1287E" w:rsidRPr="00AE2920">
        <w:rPr>
          <w:bCs/>
          <w:szCs w:val="28"/>
        </w:rPr>
        <w:t xml:space="preserve">внесення змін до </w:t>
      </w:r>
      <w:r w:rsidR="00C1287E" w:rsidRPr="00AE2920">
        <w:rPr>
          <w:szCs w:val="28"/>
        </w:rPr>
        <w:t>Кодексу України про адміністративні правопорушення та</w:t>
      </w:r>
      <w:r w:rsidR="00C1287E" w:rsidRPr="00AE2920">
        <w:rPr>
          <w:i/>
          <w:szCs w:val="28"/>
        </w:rPr>
        <w:t xml:space="preserve"> </w:t>
      </w:r>
      <w:r w:rsidR="00C1287E" w:rsidRPr="00C1287E">
        <w:rPr>
          <w:rStyle w:val="aa"/>
          <w:i w:val="0"/>
          <w:color w:val="auto"/>
          <w:szCs w:val="28"/>
        </w:rPr>
        <w:t xml:space="preserve">Закону України "Про дорожній рух" </w:t>
      </w:r>
      <w:r w:rsidR="00C1287E" w:rsidRPr="00AE2920">
        <w:rPr>
          <w:bCs/>
          <w:szCs w:val="28"/>
        </w:rPr>
        <w:t>щодо запобігання шахрайству з показниками одометрів транспортних засобів</w:t>
      </w:r>
      <w:r w:rsidR="00C1287E" w:rsidRPr="003C3E3C">
        <w:t xml:space="preserve"> (реєстр. №</w:t>
      </w:r>
      <w:r w:rsidR="00C1287E">
        <w:t>4039</w:t>
      </w:r>
      <w:r w:rsidR="00C1287E" w:rsidRPr="003C3E3C">
        <w:t xml:space="preserve"> від </w:t>
      </w:r>
      <w:r w:rsidR="00C1287E">
        <w:t>02</w:t>
      </w:r>
      <w:r w:rsidR="00C1287E" w:rsidRPr="003C3E3C">
        <w:t>.0</w:t>
      </w:r>
      <w:r w:rsidR="00C1287E">
        <w:t>9</w:t>
      </w:r>
      <w:r w:rsidR="00C1287E" w:rsidRPr="003C3E3C">
        <w:t>.2020), поданий народним</w:t>
      </w:r>
      <w:r w:rsidR="00C1287E">
        <w:t>и</w:t>
      </w:r>
      <w:r w:rsidR="00C1287E" w:rsidRPr="003C3E3C">
        <w:t xml:space="preserve"> депутат</w:t>
      </w:r>
      <w:r w:rsidR="00C1287E">
        <w:t>а</w:t>
      </w:r>
      <w:r w:rsidR="00C1287E" w:rsidRPr="003C3E3C">
        <w:t>м</w:t>
      </w:r>
      <w:r w:rsidR="00C1287E">
        <w:t>и</w:t>
      </w:r>
      <w:r w:rsidR="00C1287E" w:rsidRPr="003C3E3C">
        <w:t xml:space="preserve"> України </w:t>
      </w:r>
      <w:r w:rsidR="00C1287E">
        <w:t xml:space="preserve">Горватом Р.І., Васильковським І.І. та іншими народними </w:t>
      </w:r>
      <w:r w:rsidR="00C1287E" w:rsidRPr="003C3E3C">
        <w:t>депутат</w:t>
      </w:r>
      <w:r w:rsidR="00C1287E">
        <w:t>а</w:t>
      </w:r>
      <w:r w:rsidR="00C1287E" w:rsidRPr="003C3E3C">
        <w:t>м</w:t>
      </w:r>
      <w:r w:rsidR="00C1287E">
        <w:t>и</w:t>
      </w:r>
      <w:r w:rsidR="00C1287E" w:rsidRPr="003C3E3C">
        <w:t xml:space="preserve"> України</w:t>
      </w:r>
      <w:r w:rsidR="00C1287E">
        <w:t xml:space="preserve">, </w:t>
      </w:r>
      <w:r w:rsidR="00C1287E" w:rsidRPr="00345C98">
        <w:t>ма</w:t>
      </w:r>
      <w:r w:rsidR="00C1287E">
        <w:t>є</w:t>
      </w:r>
      <w:r w:rsidR="00C1287E" w:rsidRPr="00345C98">
        <w:t xml:space="preserve"> опосередкований вплив</w:t>
      </w:r>
      <w:r w:rsidR="00C1287E">
        <w:rPr>
          <w:b/>
        </w:rPr>
        <w:t xml:space="preserve"> </w:t>
      </w:r>
      <w:r w:rsidR="00C1287E" w:rsidRPr="00555D15">
        <w:t>на показники державного</w:t>
      </w:r>
      <w:r w:rsidR="00C1287E">
        <w:t xml:space="preserve"> </w:t>
      </w:r>
      <w:r w:rsidR="00C1287E" w:rsidRPr="00555D15">
        <w:t>бюджет</w:t>
      </w:r>
      <w:r w:rsidR="00C1287E">
        <w:t>у</w:t>
      </w:r>
      <w:r w:rsidR="00C1287E" w:rsidRPr="00555D15">
        <w:t xml:space="preserve">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C1287E" w:rsidRPr="00362FB0" w:rsidRDefault="00C1287E" w:rsidP="00C1287E">
      <w:pPr>
        <w:spacing w:before="120"/>
        <w:ind w:firstLine="851"/>
        <w:jc w:val="both"/>
        <w:rPr>
          <w:color w:val="000000"/>
          <w:szCs w:val="28"/>
        </w:rPr>
      </w:pPr>
    </w:p>
    <w:p w:rsidR="003E0121" w:rsidRDefault="003E0121" w:rsidP="00C1287E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3E0121" w:rsidRDefault="003E0121" w:rsidP="000142D1">
      <w:pPr>
        <w:pStyle w:val="a3"/>
        <w:ind w:left="0"/>
        <w:rPr>
          <w:szCs w:val="28"/>
          <w:lang w:val="uk-UA"/>
        </w:rPr>
      </w:pPr>
    </w:p>
    <w:p w:rsidR="003E0121" w:rsidRDefault="003E0121" w:rsidP="000142D1">
      <w:pPr>
        <w:pStyle w:val="a3"/>
        <w:ind w:left="0"/>
        <w:rPr>
          <w:szCs w:val="28"/>
          <w:lang w:val="uk-UA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23AA"/>
    <w:rsid w:val="00083585"/>
    <w:rsid w:val="00085B97"/>
    <w:rsid w:val="00093AC2"/>
    <w:rsid w:val="000B1256"/>
    <w:rsid w:val="001011E7"/>
    <w:rsid w:val="001B272A"/>
    <w:rsid w:val="001C2E11"/>
    <w:rsid w:val="001D786D"/>
    <w:rsid w:val="001E1741"/>
    <w:rsid w:val="00206F3A"/>
    <w:rsid w:val="00234ED3"/>
    <w:rsid w:val="0026601C"/>
    <w:rsid w:val="002719D1"/>
    <w:rsid w:val="0029754C"/>
    <w:rsid w:val="002B4952"/>
    <w:rsid w:val="0033692C"/>
    <w:rsid w:val="003524F9"/>
    <w:rsid w:val="003A40D2"/>
    <w:rsid w:val="003E0121"/>
    <w:rsid w:val="00427005"/>
    <w:rsid w:val="004B2919"/>
    <w:rsid w:val="004B2F6D"/>
    <w:rsid w:val="004E1843"/>
    <w:rsid w:val="004E39A7"/>
    <w:rsid w:val="0051391F"/>
    <w:rsid w:val="005220D6"/>
    <w:rsid w:val="00522C1F"/>
    <w:rsid w:val="00530D3F"/>
    <w:rsid w:val="00532624"/>
    <w:rsid w:val="00572794"/>
    <w:rsid w:val="00596FA1"/>
    <w:rsid w:val="005A1383"/>
    <w:rsid w:val="005C66FB"/>
    <w:rsid w:val="005E4E55"/>
    <w:rsid w:val="005E563F"/>
    <w:rsid w:val="005F7D8B"/>
    <w:rsid w:val="00611E36"/>
    <w:rsid w:val="00644D7E"/>
    <w:rsid w:val="006907C5"/>
    <w:rsid w:val="00692CA2"/>
    <w:rsid w:val="006947ED"/>
    <w:rsid w:val="006C6340"/>
    <w:rsid w:val="006F7CB5"/>
    <w:rsid w:val="0075183E"/>
    <w:rsid w:val="007721B8"/>
    <w:rsid w:val="00774677"/>
    <w:rsid w:val="008F1E7A"/>
    <w:rsid w:val="009019F3"/>
    <w:rsid w:val="00935DEE"/>
    <w:rsid w:val="009530C2"/>
    <w:rsid w:val="00976183"/>
    <w:rsid w:val="009E32E9"/>
    <w:rsid w:val="00A036B0"/>
    <w:rsid w:val="00A17719"/>
    <w:rsid w:val="00A70615"/>
    <w:rsid w:val="00A86719"/>
    <w:rsid w:val="00A9511E"/>
    <w:rsid w:val="00AD7F7E"/>
    <w:rsid w:val="00B04D15"/>
    <w:rsid w:val="00B1230D"/>
    <w:rsid w:val="00B54339"/>
    <w:rsid w:val="00B94ECA"/>
    <w:rsid w:val="00C011D8"/>
    <w:rsid w:val="00C06F20"/>
    <w:rsid w:val="00C1287E"/>
    <w:rsid w:val="00C21CB3"/>
    <w:rsid w:val="00C34529"/>
    <w:rsid w:val="00C76B24"/>
    <w:rsid w:val="00D010A1"/>
    <w:rsid w:val="00D011E3"/>
    <w:rsid w:val="00D05422"/>
    <w:rsid w:val="00D120A2"/>
    <w:rsid w:val="00D34A5A"/>
    <w:rsid w:val="00D452F8"/>
    <w:rsid w:val="00D55956"/>
    <w:rsid w:val="00D63367"/>
    <w:rsid w:val="00D64A58"/>
    <w:rsid w:val="00D67786"/>
    <w:rsid w:val="00DE1E2F"/>
    <w:rsid w:val="00DE4D73"/>
    <w:rsid w:val="00DF6233"/>
    <w:rsid w:val="00E05541"/>
    <w:rsid w:val="00E34B58"/>
    <w:rsid w:val="00E40DBA"/>
    <w:rsid w:val="00ED301D"/>
    <w:rsid w:val="00ED692D"/>
    <w:rsid w:val="00EF0550"/>
    <w:rsid w:val="00EF3B7B"/>
    <w:rsid w:val="00F07759"/>
    <w:rsid w:val="00F50906"/>
    <w:rsid w:val="00F64670"/>
    <w:rsid w:val="00F74040"/>
    <w:rsid w:val="00F77C54"/>
    <w:rsid w:val="00FA0E90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AF48E1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1895</Words>
  <Characters>1081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реєстр. №3908-1</vt:lpstr>
      <vt:lpstr/>
    </vt:vector>
  </TitlesOfParts>
  <Company>VR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2020-07-07T09:28:00Z</cp:lastPrinted>
  <dcterms:created xsi:type="dcterms:W3CDTF">2020-11-13T13:25:00Z</dcterms:created>
  <dcterms:modified xsi:type="dcterms:W3CDTF">2020-11-18T12:23:00Z</dcterms:modified>
</cp:coreProperties>
</file>