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560" w:rsidRPr="00936DFF" w:rsidRDefault="00FF0560" w:rsidP="00FF0560">
      <w:pPr>
        <w:keepNext/>
        <w:jc w:val="center"/>
        <w:rPr>
          <w:sz w:val="26"/>
          <w:szCs w:val="26"/>
        </w:rPr>
      </w:pPr>
      <w:bookmarkStart w:id="0" w:name="_GoBack"/>
      <w:bookmarkEnd w:id="0"/>
      <w:r w:rsidRPr="00936DFF">
        <w:rPr>
          <w:b/>
          <w:sz w:val="26"/>
          <w:szCs w:val="26"/>
        </w:rPr>
        <w:t>Порівняльна таблиця</w:t>
      </w:r>
      <w:r w:rsidRPr="00936DFF">
        <w:rPr>
          <w:sz w:val="26"/>
          <w:szCs w:val="26"/>
        </w:rPr>
        <w:t xml:space="preserve"> </w:t>
      </w:r>
    </w:p>
    <w:p w:rsidR="0028140E" w:rsidRPr="00936DFF" w:rsidRDefault="00FF0560" w:rsidP="0028140E">
      <w:pPr>
        <w:jc w:val="center"/>
        <w:rPr>
          <w:b/>
          <w:sz w:val="26"/>
          <w:szCs w:val="26"/>
        </w:rPr>
      </w:pPr>
      <w:r w:rsidRPr="00936DFF">
        <w:rPr>
          <w:b/>
          <w:sz w:val="26"/>
          <w:szCs w:val="26"/>
        </w:rPr>
        <w:t>д</w:t>
      </w:r>
      <w:r w:rsidRPr="00936DFF">
        <w:rPr>
          <w:b/>
          <w:sz w:val="26"/>
          <w:szCs w:val="26"/>
          <w:lang w:val="ru-RU"/>
        </w:rPr>
        <w:t xml:space="preserve">о </w:t>
      </w:r>
      <w:proofErr w:type="spellStart"/>
      <w:r w:rsidRPr="00936DFF">
        <w:rPr>
          <w:b/>
          <w:sz w:val="26"/>
          <w:szCs w:val="26"/>
        </w:rPr>
        <w:t>п</w:t>
      </w:r>
      <w:r w:rsidR="0028140E" w:rsidRPr="00936DFF">
        <w:rPr>
          <w:b/>
          <w:sz w:val="26"/>
          <w:szCs w:val="26"/>
        </w:rPr>
        <w:t>роєкт</w:t>
      </w:r>
      <w:r w:rsidRPr="00936DFF">
        <w:rPr>
          <w:b/>
          <w:sz w:val="26"/>
          <w:szCs w:val="26"/>
        </w:rPr>
        <w:t>у</w:t>
      </w:r>
      <w:proofErr w:type="spellEnd"/>
      <w:r w:rsidR="0028140E" w:rsidRPr="00936DFF">
        <w:rPr>
          <w:b/>
          <w:sz w:val="26"/>
          <w:szCs w:val="26"/>
        </w:rPr>
        <w:t xml:space="preserve"> Закону «Про внесення змін до деяких законодавчих актів</w:t>
      </w:r>
    </w:p>
    <w:p w:rsidR="0028140E" w:rsidRPr="00936DFF" w:rsidRDefault="0028140E" w:rsidP="0028140E">
      <w:pPr>
        <w:jc w:val="center"/>
        <w:rPr>
          <w:b/>
          <w:sz w:val="26"/>
          <w:szCs w:val="26"/>
        </w:rPr>
      </w:pPr>
      <w:r w:rsidRPr="00936DFF">
        <w:rPr>
          <w:b/>
          <w:sz w:val="26"/>
          <w:szCs w:val="26"/>
        </w:rPr>
        <w:t xml:space="preserve"> щодо виконання рішень Європейського суду</w:t>
      </w:r>
      <w:r w:rsidR="00BD2665" w:rsidRPr="00936DFF">
        <w:rPr>
          <w:b/>
          <w:sz w:val="26"/>
          <w:szCs w:val="26"/>
        </w:rPr>
        <w:t xml:space="preserve"> з прав людини</w:t>
      </w:r>
      <w:r w:rsidRPr="00936DFF">
        <w:rPr>
          <w:b/>
          <w:sz w:val="26"/>
          <w:szCs w:val="26"/>
        </w:rPr>
        <w:t xml:space="preserve">» </w:t>
      </w:r>
    </w:p>
    <w:p w:rsidR="00CC62E0" w:rsidRPr="00936DFF" w:rsidRDefault="00CC62E0" w:rsidP="009B27B1">
      <w:pPr>
        <w:shd w:val="clear" w:color="auto" w:fill="FFFFFF"/>
        <w:tabs>
          <w:tab w:val="left" w:pos="7371"/>
        </w:tabs>
        <w:ind w:firstLine="426"/>
        <w:jc w:val="both"/>
        <w:rPr>
          <w:b/>
          <w:bCs/>
          <w:spacing w:val="-1"/>
          <w:sz w:val="26"/>
          <w:szCs w:val="26"/>
        </w:rPr>
      </w:pPr>
    </w:p>
    <w:tbl>
      <w:tblPr>
        <w:tblW w:w="15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3"/>
        <w:gridCol w:w="5351"/>
        <w:gridCol w:w="4487"/>
        <w:gridCol w:w="15"/>
      </w:tblGrid>
      <w:tr w:rsidR="00ED7DBD" w:rsidRPr="00936DFF" w:rsidTr="0022746D">
        <w:tc>
          <w:tcPr>
            <w:tcW w:w="5353" w:type="dxa"/>
          </w:tcPr>
          <w:p w:rsidR="00ED7DBD" w:rsidRPr="00936DFF" w:rsidRDefault="00FF0560" w:rsidP="00FF0560">
            <w:pPr>
              <w:shd w:val="clear" w:color="auto" w:fill="FFFFFF"/>
              <w:tabs>
                <w:tab w:val="left" w:pos="7371"/>
              </w:tabs>
              <w:ind w:firstLine="426"/>
              <w:jc w:val="center"/>
              <w:rPr>
                <w:sz w:val="26"/>
                <w:szCs w:val="26"/>
              </w:rPr>
            </w:pPr>
            <w:r w:rsidRPr="00936DFF">
              <w:rPr>
                <w:b/>
                <w:bCs/>
                <w:sz w:val="26"/>
                <w:szCs w:val="26"/>
              </w:rPr>
              <w:t>Зміст положення акта законодавства</w:t>
            </w:r>
          </w:p>
        </w:tc>
        <w:tc>
          <w:tcPr>
            <w:tcW w:w="5351" w:type="dxa"/>
            <w:vAlign w:val="center"/>
          </w:tcPr>
          <w:p w:rsidR="00ED7DBD" w:rsidRPr="00936DFF" w:rsidRDefault="00FF0560" w:rsidP="00FF0560">
            <w:pPr>
              <w:tabs>
                <w:tab w:val="left" w:pos="7371"/>
              </w:tabs>
              <w:ind w:firstLine="426"/>
              <w:jc w:val="center"/>
              <w:rPr>
                <w:sz w:val="26"/>
                <w:szCs w:val="26"/>
              </w:rPr>
            </w:pPr>
            <w:r w:rsidRPr="00936DFF">
              <w:rPr>
                <w:b/>
                <w:sz w:val="26"/>
                <w:szCs w:val="26"/>
              </w:rPr>
              <w:t xml:space="preserve">Зміст відповідного положення </w:t>
            </w:r>
            <w:proofErr w:type="spellStart"/>
            <w:r w:rsidRPr="00936DFF">
              <w:rPr>
                <w:b/>
                <w:sz w:val="26"/>
                <w:szCs w:val="26"/>
              </w:rPr>
              <w:t>проєкту</w:t>
            </w:r>
            <w:proofErr w:type="spellEnd"/>
            <w:r w:rsidRPr="00936DFF">
              <w:rPr>
                <w:b/>
                <w:sz w:val="26"/>
                <w:szCs w:val="26"/>
              </w:rPr>
              <w:t xml:space="preserve"> акта</w:t>
            </w:r>
          </w:p>
        </w:tc>
        <w:tc>
          <w:tcPr>
            <w:tcW w:w="4502" w:type="dxa"/>
            <w:gridSpan w:val="2"/>
          </w:tcPr>
          <w:p w:rsidR="00ED7DBD" w:rsidRPr="00936DFF" w:rsidRDefault="00FF0560" w:rsidP="00FF0560">
            <w:pPr>
              <w:tabs>
                <w:tab w:val="left" w:pos="7371"/>
              </w:tabs>
              <w:ind w:firstLine="426"/>
              <w:jc w:val="center"/>
              <w:rPr>
                <w:b/>
                <w:bCs/>
                <w:spacing w:val="-3"/>
                <w:sz w:val="26"/>
                <w:szCs w:val="26"/>
              </w:rPr>
            </w:pPr>
            <w:r w:rsidRPr="00936DFF">
              <w:rPr>
                <w:b/>
                <w:sz w:val="26"/>
                <w:szCs w:val="26"/>
              </w:rPr>
              <w:t>Пояснення</w:t>
            </w:r>
          </w:p>
        </w:tc>
      </w:tr>
      <w:tr w:rsidR="003833A8" w:rsidRPr="00936DFF" w:rsidTr="0022746D">
        <w:tc>
          <w:tcPr>
            <w:tcW w:w="15206" w:type="dxa"/>
            <w:gridSpan w:val="4"/>
          </w:tcPr>
          <w:p w:rsidR="003833A8" w:rsidRPr="00936DFF" w:rsidRDefault="003833A8" w:rsidP="007707A3">
            <w:pPr>
              <w:tabs>
                <w:tab w:val="left" w:pos="7371"/>
              </w:tabs>
              <w:spacing w:before="120" w:after="120"/>
              <w:ind w:firstLine="425"/>
              <w:jc w:val="center"/>
              <w:rPr>
                <w:b/>
                <w:bCs/>
                <w:spacing w:val="-3"/>
                <w:sz w:val="26"/>
                <w:szCs w:val="26"/>
              </w:rPr>
            </w:pPr>
            <w:r w:rsidRPr="00936DFF">
              <w:rPr>
                <w:b/>
                <w:sz w:val="26"/>
                <w:szCs w:val="26"/>
              </w:rPr>
              <w:t>Кримінально-виконавчий кодекс України</w:t>
            </w:r>
          </w:p>
        </w:tc>
      </w:tr>
      <w:tr w:rsidR="00074AFE" w:rsidRPr="00936DFF" w:rsidTr="0022746D">
        <w:trPr>
          <w:gridAfter w:val="1"/>
          <w:wAfter w:w="15" w:type="dxa"/>
        </w:trPr>
        <w:tc>
          <w:tcPr>
            <w:tcW w:w="5353" w:type="dxa"/>
          </w:tcPr>
          <w:p w:rsidR="00074AFE" w:rsidRPr="00936DFF" w:rsidRDefault="00074AFE" w:rsidP="00074AFE">
            <w:pPr>
              <w:pStyle w:val="a7"/>
              <w:ind w:left="0" w:firstLine="284"/>
              <w:jc w:val="both"/>
              <w:rPr>
                <w:sz w:val="26"/>
                <w:szCs w:val="26"/>
              </w:rPr>
            </w:pPr>
            <w:r w:rsidRPr="00936DFF">
              <w:rPr>
                <w:b/>
                <w:sz w:val="26"/>
                <w:szCs w:val="26"/>
              </w:rPr>
              <w:t>Стаття 8.</w:t>
            </w:r>
            <w:r w:rsidRPr="00936DFF">
              <w:rPr>
                <w:sz w:val="26"/>
                <w:szCs w:val="26"/>
              </w:rPr>
              <w:t xml:space="preserve"> Основні права засуджених</w:t>
            </w:r>
          </w:p>
          <w:p w:rsidR="00074AFE" w:rsidRPr="00936DFF" w:rsidRDefault="00074AFE" w:rsidP="00074AFE">
            <w:pPr>
              <w:pStyle w:val="a7"/>
              <w:ind w:left="0" w:firstLine="284"/>
              <w:jc w:val="both"/>
              <w:rPr>
                <w:sz w:val="26"/>
                <w:szCs w:val="26"/>
              </w:rPr>
            </w:pPr>
            <w:r w:rsidRPr="00936DFF">
              <w:rPr>
                <w:sz w:val="26"/>
                <w:szCs w:val="26"/>
              </w:rPr>
              <w:t>1. Засуджені мають право:</w:t>
            </w:r>
          </w:p>
          <w:p w:rsidR="00074AFE" w:rsidRPr="00936DFF" w:rsidRDefault="00E41871" w:rsidP="00074AFE">
            <w:pPr>
              <w:pStyle w:val="rvps2"/>
              <w:shd w:val="clear" w:color="auto" w:fill="FFFFFF"/>
              <w:spacing w:before="0" w:beforeAutospacing="0" w:after="0" w:afterAutospacing="0"/>
              <w:ind w:firstLine="450"/>
              <w:jc w:val="both"/>
              <w:textAlignment w:val="baseline"/>
              <w:rPr>
                <w:rStyle w:val="rvts9"/>
                <w:b/>
                <w:bCs/>
                <w:sz w:val="26"/>
                <w:szCs w:val="26"/>
                <w:bdr w:val="none" w:sz="0" w:space="0" w:color="auto" w:frame="1"/>
                <w:lang w:val="en-US"/>
              </w:rPr>
            </w:pPr>
            <w:r w:rsidRPr="00936DFF">
              <w:rPr>
                <w:rStyle w:val="rvts9"/>
                <w:b/>
                <w:bCs/>
                <w:sz w:val="26"/>
                <w:szCs w:val="26"/>
                <w:bdr w:val="none" w:sz="0" w:space="0" w:color="auto" w:frame="1"/>
                <w:lang w:val="en-US"/>
              </w:rPr>
              <w:t>…</w:t>
            </w:r>
          </w:p>
          <w:p w:rsidR="00E41871" w:rsidRPr="00936DFF" w:rsidRDefault="00E41871" w:rsidP="00E41871">
            <w:pPr>
              <w:pStyle w:val="rvps2"/>
              <w:shd w:val="clear" w:color="auto" w:fill="FFFFFF"/>
              <w:spacing w:before="0" w:beforeAutospacing="0" w:after="0" w:afterAutospacing="0"/>
              <w:ind w:firstLine="450"/>
              <w:jc w:val="both"/>
              <w:textAlignment w:val="baseline"/>
              <w:rPr>
                <w:rStyle w:val="rvts9"/>
                <w:b/>
                <w:bCs/>
                <w:sz w:val="26"/>
                <w:szCs w:val="26"/>
                <w:bdr w:val="none" w:sz="0" w:space="0" w:color="auto" w:frame="1"/>
                <w:lang w:val="uk-UA"/>
              </w:rPr>
            </w:pPr>
            <w:proofErr w:type="spellStart"/>
            <w:r w:rsidRPr="00936DFF">
              <w:rPr>
                <w:rStyle w:val="rvts9"/>
                <w:b/>
                <w:bCs/>
                <w:sz w:val="26"/>
                <w:szCs w:val="26"/>
                <w:bdr w:val="none" w:sz="0" w:space="0" w:color="auto" w:frame="1"/>
                <w:lang w:val="en-US"/>
              </w:rPr>
              <w:t>Відсутн</w:t>
            </w:r>
            <w:r w:rsidRPr="00936DFF">
              <w:rPr>
                <w:rStyle w:val="rvts9"/>
                <w:b/>
                <w:bCs/>
                <w:sz w:val="26"/>
                <w:szCs w:val="26"/>
                <w:bdr w:val="none" w:sz="0" w:space="0" w:color="auto" w:frame="1"/>
                <w:lang w:val="uk-UA"/>
              </w:rPr>
              <w:t>ій</w:t>
            </w:r>
            <w:proofErr w:type="spellEnd"/>
          </w:p>
        </w:tc>
        <w:tc>
          <w:tcPr>
            <w:tcW w:w="5351" w:type="dxa"/>
          </w:tcPr>
          <w:p w:rsidR="00074AFE" w:rsidRPr="00936DFF" w:rsidRDefault="00074AFE" w:rsidP="00074AFE">
            <w:pPr>
              <w:pStyle w:val="a7"/>
              <w:ind w:left="0" w:firstLine="284"/>
              <w:jc w:val="both"/>
              <w:rPr>
                <w:sz w:val="26"/>
                <w:szCs w:val="26"/>
              </w:rPr>
            </w:pPr>
            <w:r w:rsidRPr="00936DFF">
              <w:rPr>
                <w:b/>
                <w:sz w:val="26"/>
                <w:szCs w:val="26"/>
              </w:rPr>
              <w:t>Стаття 8.</w:t>
            </w:r>
            <w:r w:rsidRPr="00936DFF">
              <w:rPr>
                <w:sz w:val="26"/>
                <w:szCs w:val="26"/>
              </w:rPr>
              <w:t xml:space="preserve"> Основні права засуджених</w:t>
            </w:r>
          </w:p>
          <w:p w:rsidR="00074AFE" w:rsidRPr="00936DFF" w:rsidRDefault="00074AFE" w:rsidP="00074AFE">
            <w:pPr>
              <w:pStyle w:val="a7"/>
              <w:ind w:left="0" w:firstLine="284"/>
              <w:jc w:val="both"/>
              <w:rPr>
                <w:sz w:val="26"/>
                <w:szCs w:val="26"/>
              </w:rPr>
            </w:pPr>
            <w:r w:rsidRPr="00936DFF">
              <w:rPr>
                <w:sz w:val="26"/>
                <w:szCs w:val="26"/>
              </w:rPr>
              <w:t>1. Засуджені мають право:</w:t>
            </w:r>
          </w:p>
          <w:p w:rsidR="00E41871" w:rsidRPr="00936DFF" w:rsidRDefault="00E41871" w:rsidP="00E41871">
            <w:pPr>
              <w:pStyle w:val="a7"/>
              <w:ind w:left="0" w:firstLine="284"/>
              <w:jc w:val="both"/>
              <w:rPr>
                <w:sz w:val="26"/>
                <w:szCs w:val="26"/>
              </w:rPr>
            </w:pPr>
            <w:r w:rsidRPr="00936DFF">
              <w:rPr>
                <w:sz w:val="26"/>
                <w:szCs w:val="26"/>
              </w:rPr>
              <w:t>…</w:t>
            </w:r>
          </w:p>
          <w:p w:rsidR="008E5481" w:rsidRPr="00936DFF" w:rsidRDefault="00074AFE" w:rsidP="0055613C">
            <w:pPr>
              <w:pStyle w:val="rvps2"/>
              <w:shd w:val="clear" w:color="auto" w:fill="FFFFFF"/>
              <w:spacing w:before="0" w:beforeAutospacing="0" w:after="0" w:afterAutospacing="0"/>
              <w:ind w:firstLine="450"/>
              <w:jc w:val="both"/>
              <w:textAlignment w:val="baseline"/>
              <w:rPr>
                <w:rStyle w:val="rvts9"/>
                <w:b/>
                <w:bCs/>
                <w:sz w:val="26"/>
                <w:szCs w:val="26"/>
                <w:bdr w:val="none" w:sz="0" w:space="0" w:color="auto" w:frame="1"/>
                <w:lang w:val="uk-UA"/>
              </w:rPr>
            </w:pPr>
            <w:r w:rsidRPr="00936DFF">
              <w:rPr>
                <w:b/>
                <w:sz w:val="26"/>
                <w:szCs w:val="26"/>
                <w:lang w:val="uk-UA"/>
              </w:rPr>
              <w:t>звертатися до суду через адміністрацію установи виконання покарань з заявами про надання електронних копій матеріалів кримінального провадження (кримінальної справи) та документів, долучених до матеріалів кримінального провадження.</w:t>
            </w:r>
          </w:p>
        </w:tc>
        <w:tc>
          <w:tcPr>
            <w:tcW w:w="4487" w:type="dxa"/>
          </w:tcPr>
          <w:p w:rsidR="00074AFE" w:rsidRPr="00936DFF" w:rsidRDefault="00074AFE" w:rsidP="00823CDD">
            <w:pPr>
              <w:pStyle w:val="rvps2"/>
              <w:shd w:val="clear" w:color="auto" w:fill="FFFFFF"/>
              <w:spacing w:before="0" w:beforeAutospacing="0" w:after="0" w:afterAutospacing="0"/>
              <w:ind w:firstLine="211"/>
              <w:jc w:val="both"/>
              <w:textAlignment w:val="baseline"/>
              <w:rPr>
                <w:rStyle w:val="Bodytext2Italic"/>
                <w:rFonts w:eastAsiaTheme="minorEastAsia"/>
                <w:i w:val="0"/>
                <w:color w:val="auto"/>
                <w:sz w:val="26"/>
                <w:szCs w:val="26"/>
              </w:rPr>
            </w:pPr>
            <w:r w:rsidRPr="00936DFF">
              <w:rPr>
                <w:sz w:val="26"/>
                <w:szCs w:val="26"/>
                <w:lang w:val="uk-UA" w:bidi="uk-UA"/>
              </w:rPr>
              <w:t xml:space="preserve">Рішення </w:t>
            </w:r>
            <w:r w:rsidRPr="00936DFF">
              <w:rPr>
                <w:sz w:val="26"/>
                <w:szCs w:val="26"/>
                <w:lang w:val="uk-UA"/>
              </w:rPr>
              <w:t>Європейського суду з прав людини</w:t>
            </w:r>
            <w:r w:rsidRPr="00936DFF">
              <w:rPr>
                <w:sz w:val="26"/>
                <w:szCs w:val="26"/>
                <w:lang w:val="uk-UA" w:bidi="uk-UA"/>
              </w:rPr>
              <w:t xml:space="preserve"> в справах </w:t>
            </w:r>
            <w:r w:rsidRPr="00936DFF">
              <w:rPr>
                <w:rStyle w:val="Bodytext2Italic"/>
                <w:rFonts w:eastAsiaTheme="minorEastAsia"/>
                <w:i w:val="0"/>
                <w:color w:val="auto"/>
                <w:sz w:val="26"/>
                <w:szCs w:val="26"/>
              </w:rPr>
              <w:t xml:space="preserve">«Василь </w:t>
            </w:r>
            <w:proofErr w:type="spellStart"/>
            <w:r w:rsidRPr="00936DFF">
              <w:rPr>
                <w:rStyle w:val="Bodytext2Italic"/>
                <w:rFonts w:eastAsiaTheme="minorEastAsia"/>
                <w:i w:val="0"/>
                <w:color w:val="auto"/>
                <w:sz w:val="26"/>
                <w:szCs w:val="26"/>
              </w:rPr>
              <w:t>Іващенко</w:t>
            </w:r>
            <w:proofErr w:type="spellEnd"/>
            <w:r w:rsidRPr="00936DFF">
              <w:rPr>
                <w:rStyle w:val="Bodytext2Italic"/>
                <w:rFonts w:eastAsiaTheme="minorEastAsia"/>
                <w:i w:val="0"/>
                <w:color w:val="auto"/>
                <w:sz w:val="26"/>
                <w:szCs w:val="26"/>
              </w:rPr>
              <w:t xml:space="preserve"> проти України» </w:t>
            </w:r>
            <w:r w:rsidRPr="00936DFF">
              <w:rPr>
                <w:sz w:val="26"/>
                <w:szCs w:val="26"/>
                <w:lang w:val="uk-UA" w:bidi="uk-UA"/>
              </w:rPr>
              <w:t xml:space="preserve">та </w:t>
            </w:r>
            <w:r w:rsidRPr="00936DFF">
              <w:rPr>
                <w:rStyle w:val="Bodytext2Italic"/>
                <w:rFonts w:eastAsiaTheme="minorEastAsia"/>
                <w:i w:val="0"/>
                <w:color w:val="auto"/>
                <w:sz w:val="26"/>
                <w:szCs w:val="26"/>
              </w:rPr>
              <w:t>«</w:t>
            </w:r>
            <w:proofErr w:type="spellStart"/>
            <w:r w:rsidRPr="00936DFF">
              <w:rPr>
                <w:rStyle w:val="Bodytext2Italic"/>
                <w:rFonts w:eastAsiaTheme="minorEastAsia"/>
                <w:i w:val="0"/>
                <w:color w:val="auto"/>
                <w:sz w:val="26"/>
                <w:szCs w:val="26"/>
              </w:rPr>
              <w:t>Найдьон</w:t>
            </w:r>
            <w:proofErr w:type="spellEnd"/>
            <w:r w:rsidRPr="00936DFF">
              <w:rPr>
                <w:rStyle w:val="Bodytext2Italic"/>
                <w:rFonts w:eastAsiaTheme="minorEastAsia"/>
                <w:i w:val="0"/>
                <w:color w:val="auto"/>
                <w:sz w:val="26"/>
                <w:szCs w:val="26"/>
              </w:rPr>
              <w:t xml:space="preserve"> проти України».</w:t>
            </w:r>
          </w:p>
          <w:p w:rsidR="00074AFE" w:rsidRPr="00936DFF" w:rsidRDefault="00074AFE" w:rsidP="00823CDD">
            <w:pPr>
              <w:pStyle w:val="JuPara"/>
              <w:ind w:firstLine="211"/>
              <w:rPr>
                <w:rStyle w:val="Bodytext2Italic"/>
                <w:rFonts w:eastAsiaTheme="minorEastAsia"/>
                <w:i w:val="0"/>
                <w:color w:val="auto"/>
                <w:sz w:val="26"/>
                <w:szCs w:val="26"/>
              </w:rPr>
            </w:pPr>
            <w:r w:rsidRPr="00936DFF">
              <w:rPr>
                <w:rStyle w:val="Bodytext2Italic"/>
                <w:rFonts w:eastAsiaTheme="minorEastAsia"/>
                <w:i w:val="0"/>
                <w:color w:val="auto"/>
                <w:sz w:val="26"/>
                <w:szCs w:val="26"/>
              </w:rPr>
              <w:t>Пропоновані положення зумовлені змінами, які вносяться до статті 4</w:t>
            </w:r>
            <w:r w:rsidR="00266F7C" w:rsidRPr="00936DFF">
              <w:rPr>
                <w:rStyle w:val="Bodytext2Italic"/>
                <w:rFonts w:eastAsiaTheme="minorEastAsia"/>
                <w:i w:val="0"/>
                <w:color w:val="auto"/>
                <w:sz w:val="26"/>
                <w:szCs w:val="26"/>
              </w:rPr>
              <w:t>3 та 533</w:t>
            </w:r>
            <w:r w:rsidR="00266F7C" w:rsidRPr="00936DFF">
              <w:rPr>
                <w:rStyle w:val="Bodytext2Italic"/>
                <w:rFonts w:eastAsiaTheme="minorEastAsia"/>
                <w:i w:val="0"/>
                <w:color w:val="auto"/>
                <w:sz w:val="26"/>
                <w:szCs w:val="26"/>
                <w:vertAlign w:val="superscript"/>
              </w:rPr>
              <w:t>1</w:t>
            </w:r>
            <w:r w:rsidRPr="00936DFF">
              <w:rPr>
                <w:rStyle w:val="Bodytext2Italic"/>
                <w:rFonts w:eastAsiaTheme="minorEastAsia"/>
                <w:i w:val="0"/>
                <w:color w:val="auto"/>
                <w:sz w:val="26"/>
                <w:szCs w:val="26"/>
              </w:rPr>
              <w:t xml:space="preserve"> КПК</w:t>
            </w:r>
            <w:r w:rsidR="0022746D">
              <w:rPr>
                <w:rStyle w:val="Bodytext2Italic"/>
                <w:rFonts w:eastAsiaTheme="minorEastAsia"/>
                <w:i w:val="0"/>
                <w:color w:val="auto"/>
                <w:sz w:val="26"/>
                <w:szCs w:val="26"/>
              </w:rPr>
              <w:t xml:space="preserve"> проектом Закону України «</w:t>
            </w:r>
            <w:r w:rsidR="0022746D" w:rsidRPr="0022746D">
              <w:rPr>
                <w:bCs/>
                <w:sz w:val="26"/>
                <w:szCs w:val="26"/>
                <w:lang w:val="ru-RU"/>
              </w:rPr>
              <w:t xml:space="preserve">Про </w:t>
            </w:r>
            <w:proofErr w:type="spellStart"/>
            <w:r w:rsidR="0022746D" w:rsidRPr="0022746D">
              <w:rPr>
                <w:bCs/>
                <w:sz w:val="26"/>
                <w:szCs w:val="26"/>
                <w:lang w:val="ru-RU"/>
              </w:rPr>
              <w:t>внесення</w:t>
            </w:r>
            <w:proofErr w:type="spellEnd"/>
            <w:r w:rsidR="0022746D" w:rsidRPr="0022746D">
              <w:rPr>
                <w:bCs/>
                <w:sz w:val="26"/>
                <w:szCs w:val="26"/>
                <w:lang w:val="ru-RU"/>
              </w:rPr>
              <w:t xml:space="preserve"> </w:t>
            </w:r>
            <w:proofErr w:type="spellStart"/>
            <w:r w:rsidR="0022746D" w:rsidRPr="0022746D">
              <w:rPr>
                <w:bCs/>
                <w:sz w:val="26"/>
                <w:szCs w:val="26"/>
                <w:lang w:val="ru-RU"/>
              </w:rPr>
              <w:t>змін</w:t>
            </w:r>
            <w:proofErr w:type="spellEnd"/>
            <w:r w:rsidR="0022746D" w:rsidRPr="0022746D">
              <w:rPr>
                <w:bCs/>
                <w:sz w:val="26"/>
                <w:szCs w:val="26"/>
                <w:lang w:val="ru-RU"/>
              </w:rPr>
              <w:t xml:space="preserve"> до </w:t>
            </w:r>
            <w:r w:rsidR="0022746D" w:rsidRPr="0022746D">
              <w:rPr>
                <w:sz w:val="26"/>
                <w:szCs w:val="26"/>
                <w:lang w:val="ru-RU"/>
              </w:rPr>
              <w:t xml:space="preserve">Кодексу </w:t>
            </w:r>
            <w:proofErr w:type="spellStart"/>
            <w:r w:rsidR="0022746D" w:rsidRPr="0022746D">
              <w:rPr>
                <w:sz w:val="26"/>
                <w:szCs w:val="26"/>
                <w:lang w:val="ru-RU"/>
              </w:rPr>
              <w:t>України</w:t>
            </w:r>
            <w:proofErr w:type="spellEnd"/>
            <w:r w:rsidR="0022746D" w:rsidRPr="0022746D">
              <w:rPr>
                <w:sz w:val="26"/>
                <w:szCs w:val="26"/>
                <w:lang w:val="ru-RU"/>
              </w:rPr>
              <w:t xml:space="preserve"> про </w:t>
            </w:r>
            <w:proofErr w:type="spellStart"/>
            <w:r w:rsidR="0022746D" w:rsidRPr="0022746D">
              <w:rPr>
                <w:sz w:val="26"/>
                <w:szCs w:val="26"/>
                <w:lang w:val="ru-RU"/>
              </w:rPr>
              <w:t>адміністративні</w:t>
            </w:r>
            <w:proofErr w:type="spellEnd"/>
            <w:r w:rsidR="0022746D" w:rsidRPr="0022746D">
              <w:rPr>
                <w:sz w:val="26"/>
                <w:szCs w:val="26"/>
                <w:lang w:val="ru-RU"/>
              </w:rPr>
              <w:t xml:space="preserve"> </w:t>
            </w:r>
            <w:proofErr w:type="spellStart"/>
            <w:r w:rsidR="0022746D" w:rsidRPr="0022746D">
              <w:rPr>
                <w:sz w:val="26"/>
                <w:szCs w:val="26"/>
                <w:lang w:val="ru-RU"/>
              </w:rPr>
              <w:t>правопорушення</w:t>
            </w:r>
            <w:proofErr w:type="spellEnd"/>
            <w:r w:rsidR="0022746D" w:rsidRPr="0022746D">
              <w:rPr>
                <w:sz w:val="26"/>
                <w:szCs w:val="26"/>
                <w:lang w:val="ru-RU"/>
              </w:rPr>
              <w:t xml:space="preserve">, </w:t>
            </w:r>
            <w:proofErr w:type="spellStart"/>
            <w:r w:rsidR="0022746D" w:rsidRPr="0022746D">
              <w:rPr>
                <w:sz w:val="26"/>
                <w:szCs w:val="26"/>
                <w:lang w:val="ru-RU"/>
              </w:rPr>
              <w:t>Кримінального</w:t>
            </w:r>
            <w:proofErr w:type="spellEnd"/>
            <w:r w:rsidR="0022746D" w:rsidRPr="0022746D">
              <w:rPr>
                <w:sz w:val="26"/>
                <w:szCs w:val="26"/>
                <w:lang w:val="ru-RU"/>
              </w:rPr>
              <w:t xml:space="preserve"> кодексу </w:t>
            </w:r>
            <w:proofErr w:type="spellStart"/>
            <w:r w:rsidR="0022746D" w:rsidRPr="0022746D">
              <w:rPr>
                <w:sz w:val="26"/>
                <w:szCs w:val="26"/>
                <w:lang w:val="ru-RU"/>
              </w:rPr>
              <w:t>України</w:t>
            </w:r>
            <w:proofErr w:type="spellEnd"/>
            <w:r w:rsidR="0022746D" w:rsidRPr="0022746D">
              <w:rPr>
                <w:bCs/>
                <w:sz w:val="26"/>
                <w:szCs w:val="26"/>
                <w:lang w:val="ru-RU"/>
              </w:rPr>
              <w:t xml:space="preserve"> та </w:t>
            </w:r>
            <w:proofErr w:type="spellStart"/>
            <w:r w:rsidR="0022746D" w:rsidRPr="0022746D">
              <w:rPr>
                <w:sz w:val="26"/>
                <w:szCs w:val="26"/>
                <w:lang w:val="ru-RU"/>
              </w:rPr>
              <w:t>Кримінального</w:t>
            </w:r>
            <w:proofErr w:type="spellEnd"/>
            <w:r w:rsidR="0022746D" w:rsidRPr="0022746D">
              <w:rPr>
                <w:sz w:val="26"/>
                <w:szCs w:val="26"/>
                <w:lang w:val="ru-RU"/>
              </w:rPr>
              <w:t xml:space="preserve"> </w:t>
            </w:r>
            <w:proofErr w:type="spellStart"/>
            <w:r w:rsidR="0022746D" w:rsidRPr="0022746D">
              <w:rPr>
                <w:sz w:val="26"/>
                <w:szCs w:val="26"/>
                <w:lang w:val="ru-RU"/>
              </w:rPr>
              <w:t>процесуального</w:t>
            </w:r>
            <w:proofErr w:type="spellEnd"/>
            <w:r w:rsidR="0022746D" w:rsidRPr="0022746D">
              <w:rPr>
                <w:sz w:val="26"/>
                <w:szCs w:val="26"/>
                <w:lang w:val="ru-RU"/>
              </w:rPr>
              <w:t xml:space="preserve"> кодексу </w:t>
            </w:r>
            <w:proofErr w:type="spellStart"/>
            <w:r w:rsidR="0022746D" w:rsidRPr="0022746D">
              <w:rPr>
                <w:sz w:val="26"/>
                <w:szCs w:val="26"/>
                <w:lang w:val="ru-RU"/>
              </w:rPr>
              <w:t>України</w:t>
            </w:r>
            <w:proofErr w:type="spellEnd"/>
            <w:r w:rsidR="0022746D" w:rsidRPr="0022746D">
              <w:rPr>
                <w:sz w:val="26"/>
                <w:szCs w:val="26"/>
                <w:lang w:val="ru-RU"/>
              </w:rPr>
              <w:t xml:space="preserve"> </w:t>
            </w:r>
            <w:proofErr w:type="spellStart"/>
            <w:r w:rsidR="0022746D" w:rsidRPr="0022746D">
              <w:rPr>
                <w:sz w:val="26"/>
                <w:szCs w:val="26"/>
                <w:lang w:val="ru-RU"/>
              </w:rPr>
              <w:t>щ</w:t>
            </w:r>
            <w:r w:rsidR="0022746D" w:rsidRPr="0022746D">
              <w:rPr>
                <w:bCs/>
                <w:sz w:val="26"/>
                <w:szCs w:val="26"/>
                <w:lang w:val="ru-RU"/>
              </w:rPr>
              <w:t>одо</w:t>
            </w:r>
            <w:proofErr w:type="spellEnd"/>
            <w:r w:rsidR="0022746D" w:rsidRPr="0022746D">
              <w:rPr>
                <w:bCs/>
                <w:sz w:val="26"/>
                <w:szCs w:val="26"/>
                <w:lang w:val="ru-RU"/>
              </w:rPr>
              <w:t xml:space="preserve"> </w:t>
            </w:r>
            <w:proofErr w:type="spellStart"/>
            <w:r w:rsidR="0022746D" w:rsidRPr="0022746D">
              <w:rPr>
                <w:bCs/>
                <w:sz w:val="26"/>
                <w:szCs w:val="26"/>
                <w:lang w:val="ru-RU"/>
              </w:rPr>
              <w:t>виконання</w:t>
            </w:r>
            <w:proofErr w:type="spellEnd"/>
            <w:r w:rsidR="0022746D" w:rsidRPr="0022746D">
              <w:rPr>
                <w:bCs/>
                <w:sz w:val="26"/>
                <w:szCs w:val="26"/>
                <w:lang w:val="ru-RU"/>
              </w:rPr>
              <w:t xml:space="preserve"> </w:t>
            </w:r>
            <w:proofErr w:type="spellStart"/>
            <w:r w:rsidR="0022746D" w:rsidRPr="0022746D">
              <w:rPr>
                <w:bCs/>
                <w:sz w:val="26"/>
                <w:szCs w:val="26"/>
                <w:lang w:val="ru-RU"/>
              </w:rPr>
              <w:t>рішень</w:t>
            </w:r>
            <w:proofErr w:type="spellEnd"/>
            <w:r w:rsidR="0022746D" w:rsidRPr="0022746D">
              <w:rPr>
                <w:bCs/>
                <w:sz w:val="26"/>
                <w:szCs w:val="26"/>
                <w:lang w:val="ru-RU"/>
              </w:rPr>
              <w:t xml:space="preserve"> </w:t>
            </w:r>
            <w:proofErr w:type="spellStart"/>
            <w:r w:rsidR="0022746D" w:rsidRPr="0022746D">
              <w:rPr>
                <w:bCs/>
                <w:sz w:val="26"/>
                <w:szCs w:val="26"/>
                <w:lang w:val="ru-RU"/>
              </w:rPr>
              <w:t>Європейського</w:t>
            </w:r>
            <w:proofErr w:type="spellEnd"/>
            <w:r w:rsidR="0022746D" w:rsidRPr="0022746D">
              <w:rPr>
                <w:bCs/>
                <w:sz w:val="26"/>
                <w:szCs w:val="26"/>
                <w:lang w:val="ru-RU"/>
              </w:rPr>
              <w:t xml:space="preserve"> суду з прав </w:t>
            </w:r>
            <w:proofErr w:type="spellStart"/>
            <w:r w:rsidR="0022746D" w:rsidRPr="0022746D">
              <w:rPr>
                <w:bCs/>
                <w:sz w:val="26"/>
                <w:szCs w:val="26"/>
                <w:lang w:val="ru-RU"/>
              </w:rPr>
              <w:t>людини</w:t>
            </w:r>
            <w:proofErr w:type="spellEnd"/>
            <w:r w:rsidR="0022746D">
              <w:rPr>
                <w:rStyle w:val="Bodytext2Italic"/>
                <w:rFonts w:eastAsiaTheme="minorEastAsia"/>
                <w:i w:val="0"/>
                <w:color w:val="auto"/>
                <w:sz w:val="26"/>
                <w:szCs w:val="26"/>
              </w:rPr>
              <w:t>»</w:t>
            </w:r>
            <w:r w:rsidRPr="00936DFF">
              <w:rPr>
                <w:rStyle w:val="Bodytext2Italic"/>
                <w:rFonts w:eastAsiaTheme="minorEastAsia"/>
                <w:i w:val="0"/>
                <w:color w:val="auto"/>
                <w:sz w:val="26"/>
                <w:szCs w:val="26"/>
              </w:rPr>
              <w:t>.</w:t>
            </w:r>
          </w:p>
          <w:p w:rsidR="00074AFE" w:rsidRPr="00936DFF" w:rsidRDefault="00074AFE" w:rsidP="00823CDD">
            <w:pPr>
              <w:pStyle w:val="JuPara"/>
              <w:ind w:firstLine="211"/>
              <w:rPr>
                <w:rStyle w:val="Bodytext2Italic"/>
                <w:rFonts w:eastAsiaTheme="minorEastAsia"/>
                <w:color w:val="auto"/>
                <w:sz w:val="26"/>
                <w:szCs w:val="26"/>
              </w:rPr>
            </w:pPr>
          </w:p>
          <w:p w:rsidR="00074AFE" w:rsidRPr="00936DFF" w:rsidRDefault="00074AFE" w:rsidP="00823CDD">
            <w:pPr>
              <w:pStyle w:val="JuPara"/>
              <w:ind w:firstLine="211"/>
              <w:rPr>
                <w:sz w:val="26"/>
                <w:szCs w:val="26"/>
                <w:lang w:val="uk-UA"/>
              </w:rPr>
            </w:pPr>
          </w:p>
        </w:tc>
      </w:tr>
      <w:tr w:rsidR="003223A7" w:rsidRPr="00936DFF" w:rsidTr="0022746D">
        <w:trPr>
          <w:gridAfter w:val="1"/>
          <w:wAfter w:w="15" w:type="dxa"/>
        </w:trPr>
        <w:tc>
          <w:tcPr>
            <w:tcW w:w="5353" w:type="dxa"/>
          </w:tcPr>
          <w:p w:rsidR="003223A7" w:rsidRPr="00936DFF" w:rsidRDefault="003223A7" w:rsidP="00074AFE">
            <w:pPr>
              <w:pStyle w:val="a7"/>
              <w:ind w:left="0" w:firstLine="284"/>
              <w:jc w:val="both"/>
              <w:rPr>
                <w:sz w:val="26"/>
                <w:szCs w:val="26"/>
              </w:rPr>
            </w:pPr>
            <w:r w:rsidRPr="00936DFF">
              <w:rPr>
                <w:b/>
                <w:sz w:val="26"/>
                <w:szCs w:val="26"/>
              </w:rPr>
              <w:t xml:space="preserve">Стаття 11. </w:t>
            </w:r>
            <w:r w:rsidRPr="00936DFF">
              <w:rPr>
                <w:sz w:val="26"/>
                <w:szCs w:val="26"/>
              </w:rPr>
              <w:t>Види органів і установ виконання покарань</w:t>
            </w:r>
          </w:p>
          <w:p w:rsidR="003223A7" w:rsidRPr="00936DFF" w:rsidRDefault="003223A7" w:rsidP="00074AFE">
            <w:pPr>
              <w:pStyle w:val="a7"/>
              <w:ind w:left="0" w:firstLine="284"/>
              <w:jc w:val="both"/>
              <w:rPr>
                <w:sz w:val="26"/>
                <w:szCs w:val="26"/>
              </w:rPr>
            </w:pPr>
            <w:r w:rsidRPr="00936DFF">
              <w:rPr>
                <w:sz w:val="26"/>
                <w:szCs w:val="26"/>
              </w:rPr>
              <w:t>…</w:t>
            </w:r>
          </w:p>
          <w:p w:rsidR="003223A7" w:rsidRPr="00936DFF" w:rsidRDefault="003223A7" w:rsidP="003223A7">
            <w:pPr>
              <w:pStyle w:val="a7"/>
              <w:ind w:left="0" w:firstLine="426"/>
              <w:jc w:val="both"/>
              <w:rPr>
                <w:sz w:val="26"/>
                <w:szCs w:val="26"/>
              </w:rPr>
            </w:pPr>
            <w:r w:rsidRPr="00936DFF">
              <w:rPr>
                <w:sz w:val="26"/>
                <w:szCs w:val="26"/>
              </w:rPr>
              <w:t xml:space="preserve">6. У виправних колоніях середнього рівня безпеки можуть створюватися сектори максимального рівня безпеки для відбування покарання чоловіками, засудженими до довічного позбавлення волі. </w:t>
            </w:r>
          </w:p>
          <w:p w:rsidR="003223A7" w:rsidRPr="00936DFF" w:rsidRDefault="003223A7" w:rsidP="003223A7">
            <w:pPr>
              <w:pStyle w:val="a7"/>
              <w:ind w:left="0" w:firstLine="426"/>
              <w:jc w:val="both"/>
              <w:rPr>
                <w:sz w:val="26"/>
                <w:szCs w:val="26"/>
              </w:rPr>
            </w:pPr>
            <w:r w:rsidRPr="00936DFF">
              <w:rPr>
                <w:sz w:val="26"/>
                <w:szCs w:val="26"/>
              </w:rPr>
              <w:t xml:space="preserve">У виправних колоніях мінімального рівня безпеки із загальними умовами тримання </w:t>
            </w:r>
            <w:r w:rsidRPr="00936DFF">
              <w:rPr>
                <w:sz w:val="26"/>
                <w:szCs w:val="26"/>
              </w:rPr>
              <w:lastRenderedPageBreak/>
              <w:t>можуть створюватися сектори середнього рівня безпеки для відбування покарання жінками, засудженими до довічного позбавлення волі.</w:t>
            </w:r>
          </w:p>
          <w:p w:rsidR="00F71A8F" w:rsidRPr="00936DFF" w:rsidRDefault="00F71A8F" w:rsidP="003223A7">
            <w:pPr>
              <w:pStyle w:val="a7"/>
              <w:ind w:left="0" w:firstLine="426"/>
              <w:jc w:val="both"/>
              <w:rPr>
                <w:b/>
                <w:sz w:val="26"/>
                <w:szCs w:val="26"/>
              </w:rPr>
            </w:pPr>
            <w:r w:rsidRPr="00936DFF">
              <w:rPr>
                <w:sz w:val="26"/>
                <w:szCs w:val="26"/>
              </w:rPr>
              <w:t>…</w:t>
            </w:r>
          </w:p>
        </w:tc>
        <w:tc>
          <w:tcPr>
            <w:tcW w:w="5351" w:type="dxa"/>
          </w:tcPr>
          <w:p w:rsidR="003223A7" w:rsidRPr="00936DFF" w:rsidRDefault="003223A7" w:rsidP="00074AFE">
            <w:pPr>
              <w:pStyle w:val="a7"/>
              <w:ind w:left="0" w:firstLine="284"/>
              <w:jc w:val="both"/>
              <w:rPr>
                <w:sz w:val="26"/>
                <w:szCs w:val="26"/>
              </w:rPr>
            </w:pPr>
            <w:r w:rsidRPr="00936DFF">
              <w:rPr>
                <w:b/>
                <w:sz w:val="26"/>
                <w:szCs w:val="26"/>
              </w:rPr>
              <w:lastRenderedPageBreak/>
              <w:t xml:space="preserve">Стаття 11. </w:t>
            </w:r>
            <w:r w:rsidRPr="00936DFF">
              <w:rPr>
                <w:sz w:val="26"/>
                <w:szCs w:val="26"/>
              </w:rPr>
              <w:t>Види органів і установ виконання покарань</w:t>
            </w:r>
          </w:p>
          <w:p w:rsidR="003223A7" w:rsidRPr="00936DFF" w:rsidRDefault="003223A7" w:rsidP="00074AFE">
            <w:pPr>
              <w:pStyle w:val="a7"/>
              <w:ind w:left="0" w:firstLine="284"/>
              <w:jc w:val="both"/>
              <w:rPr>
                <w:sz w:val="26"/>
                <w:szCs w:val="26"/>
              </w:rPr>
            </w:pPr>
            <w:r w:rsidRPr="00936DFF">
              <w:rPr>
                <w:sz w:val="26"/>
                <w:szCs w:val="26"/>
              </w:rPr>
              <w:t>…</w:t>
            </w:r>
          </w:p>
          <w:p w:rsidR="003223A7" w:rsidRPr="00936DFF" w:rsidRDefault="003223A7" w:rsidP="003223A7">
            <w:pPr>
              <w:pStyle w:val="a7"/>
              <w:ind w:left="0" w:firstLine="426"/>
              <w:jc w:val="both"/>
              <w:rPr>
                <w:sz w:val="26"/>
                <w:szCs w:val="26"/>
              </w:rPr>
            </w:pPr>
            <w:r w:rsidRPr="00936DFF">
              <w:rPr>
                <w:sz w:val="26"/>
                <w:szCs w:val="26"/>
              </w:rPr>
              <w:t>6. У виправних колоніях середнього рівня безпеки можуть створюватися сектори максимального рівня безпеки для відбування покарання чоловіками, засудженими до довічного позбавлення волі</w:t>
            </w:r>
            <w:r w:rsidRPr="00936DFF">
              <w:rPr>
                <w:b/>
                <w:sz w:val="26"/>
                <w:szCs w:val="26"/>
              </w:rPr>
              <w:t xml:space="preserve">, та чоловіками, засудженими до позбавлення волі на певний строк, яким визначено відбування </w:t>
            </w:r>
            <w:r w:rsidRPr="00936DFF">
              <w:rPr>
                <w:b/>
                <w:sz w:val="26"/>
                <w:szCs w:val="26"/>
              </w:rPr>
              <w:lastRenderedPageBreak/>
              <w:t>покарання у приміщеннях камерного типу виправної колонії максимального рівня безпеки.</w:t>
            </w:r>
          </w:p>
          <w:p w:rsidR="003223A7" w:rsidRPr="00936DFF" w:rsidRDefault="003223A7" w:rsidP="003223A7">
            <w:pPr>
              <w:pStyle w:val="a7"/>
              <w:ind w:left="0" w:firstLine="284"/>
              <w:jc w:val="both"/>
              <w:rPr>
                <w:sz w:val="26"/>
                <w:szCs w:val="26"/>
              </w:rPr>
            </w:pPr>
            <w:r w:rsidRPr="00936DFF">
              <w:rPr>
                <w:sz w:val="26"/>
                <w:szCs w:val="26"/>
              </w:rPr>
              <w:t>У виправних колоніях мінімального рівня безпеки із загальними умовами тримання можуть створюватися сектори середнього рівня безпеки для відбування покарання жінками, засудженими до довічного позбавлення волі.</w:t>
            </w:r>
          </w:p>
          <w:p w:rsidR="007707A3" w:rsidRPr="00936DFF" w:rsidRDefault="00F71A8F" w:rsidP="0055613C">
            <w:pPr>
              <w:pStyle w:val="a7"/>
              <w:ind w:left="0" w:firstLine="284"/>
              <w:jc w:val="both"/>
              <w:rPr>
                <w:b/>
                <w:sz w:val="26"/>
                <w:szCs w:val="26"/>
              </w:rPr>
            </w:pPr>
            <w:r w:rsidRPr="00936DFF">
              <w:rPr>
                <w:sz w:val="26"/>
                <w:szCs w:val="26"/>
              </w:rPr>
              <w:t>…</w:t>
            </w:r>
          </w:p>
        </w:tc>
        <w:tc>
          <w:tcPr>
            <w:tcW w:w="4487" w:type="dxa"/>
          </w:tcPr>
          <w:p w:rsidR="00A27347" w:rsidRPr="00936DFF" w:rsidRDefault="00A27347" w:rsidP="00823CDD">
            <w:pPr>
              <w:ind w:firstLine="211"/>
              <w:jc w:val="both"/>
              <w:rPr>
                <w:bCs/>
                <w:sz w:val="26"/>
                <w:szCs w:val="26"/>
                <w:bdr w:val="none" w:sz="0" w:space="0" w:color="auto" w:frame="1"/>
              </w:rPr>
            </w:pPr>
            <w:r w:rsidRPr="00936DFF">
              <w:rPr>
                <w:bCs/>
                <w:sz w:val="26"/>
                <w:szCs w:val="26"/>
                <w:bdr w:val="none" w:sz="0" w:space="0" w:color="auto" w:frame="1"/>
              </w:rPr>
              <w:lastRenderedPageBreak/>
              <w:t xml:space="preserve">Рішення </w:t>
            </w:r>
            <w:r w:rsidRPr="00936DFF">
              <w:rPr>
                <w:sz w:val="26"/>
                <w:szCs w:val="26"/>
              </w:rPr>
              <w:t>Європейського Суду з прав людини у справі «</w:t>
            </w:r>
            <w:proofErr w:type="spellStart"/>
            <w:r w:rsidRPr="00936DFF">
              <w:rPr>
                <w:sz w:val="26"/>
                <w:szCs w:val="26"/>
              </w:rPr>
              <w:t>Петухов</w:t>
            </w:r>
            <w:proofErr w:type="spellEnd"/>
            <w:r w:rsidRPr="00936DFF">
              <w:rPr>
                <w:sz w:val="26"/>
                <w:szCs w:val="26"/>
              </w:rPr>
              <w:t xml:space="preserve"> проти України (№ 2)».</w:t>
            </w:r>
          </w:p>
          <w:p w:rsidR="003223A7" w:rsidRPr="00936DFF" w:rsidRDefault="00C04B12" w:rsidP="00823CDD">
            <w:pPr>
              <w:pStyle w:val="rvps2"/>
              <w:shd w:val="clear" w:color="auto" w:fill="FFFFFF"/>
              <w:spacing w:before="0" w:beforeAutospacing="0" w:after="0" w:afterAutospacing="0"/>
              <w:ind w:firstLine="211"/>
              <w:jc w:val="both"/>
              <w:textAlignment w:val="baseline"/>
              <w:rPr>
                <w:sz w:val="26"/>
                <w:szCs w:val="26"/>
                <w:lang w:val="uk-UA" w:bidi="uk-UA"/>
              </w:rPr>
            </w:pPr>
            <w:r w:rsidRPr="00936DFF">
              <w:rPr>
                <w:sz w:val="26"/>
                <w:szCs w:val="26"/>
                <w:lang w:val="uk-UA" w:bidi="uk-UA"/>
              </w:rPr>
              <w:t xml:space="preserve">Пропоновані зміни вносяться з метою узгодження </w:t>
            </w:r>
            <w:r w:rsidR="00A27347" w:rsidRPr="00936DFF">
              <w:rPr>
                <w:sz w:val="26"/>
                <w:szCs w:val="26"/>
                <w:lang w:val="uk-UA" w:bidi="uk-UA"/>
              </w:rPr>
              <w:t>з</w:t>
            </w:r>
            <w:r w:rsidRPr="00936DFF">
              <w:rPr>
                <w:sz w:val="26"/>
                <w:szCs w:val="26"/>
                <w:lang w:val="uk-UA" w:bidi="uk-UA"/>
              </w:rPr>
              <w:t>і змінами, які вносяться до статті 18 КВК.</w:t>
            </w:r>
          </w:p>
        </w:tc>
      </w:tr>
      <w:tr w:rsidR="00074AFE" w:rsidRPr="00936DFF" w:rsidTr="0022746D">
        <w:trPr>
          <w:gridAfter w:val="1"/>
          <w:wAfter w:w="15" w:type="dxa"/>
        </w:trPr>
        <w:tc>
          <w:tcPr>
            <w:tcW w:w="5353" w:type="dxa"/>
          </w:tcPr>
          <w:p w:rsidR="00074AFE" w:rsidRPr="00936DFF" w:rsidRDefault="00074AFE" w:rsidP="00074AFE">
            <w:pPr>
              <w:shd w:val="clear" w:color="auto" w:fill="FFFFFF"/>
              <w:ind w:firstLine="450"/>
              <w:jc w:val="both"/>
              <w:rPr>
                <w:b/>
                <w:bCs/>
                <w:sz w:val="26"/>
                <w:szCs w:val="26"/>
                <w:lang w:eastAsia="uk-UA"/>
              </w:rPr>
            </w:pPr>
            <w:r w:rsidRPr="00936DFF">
              <w:rPr>
                <w:b/>
                <w:bCs/>
                <w:sz w:val="26"/>
                <w:szCs w:val="26"/>
                <w:lang w:eastAsia="uk-UA"/>
              </w:rPr>
              <w:lastRenderedPageBreak/>
              <w:t xml:space="preserve">Стаття 18. </w:t>
            </w:r>
            <w:r w:rsidRPr="00936DFF">
              <w:rPr>
                <w:bCs/>
                <w:sz w:val="26"/>
                <w:szCs w:val="26"/>
                <w:lang w:eastAsia="uk-UA"/>
              </w:rPr>
              <w:t>Виправні колонії</w:t>
            </w:r>
          </w:p>
          <w:p w:rsidR="00074AFE" w:rsidRPr="00936DFF" w:rsidRDefault="00074AFE" w:rsidP="00074AFE">
            <w:pPr>
              <w:shd w:val="clear" w:color="auto" w:fill="FFFFFF"/>
              <w:ind w:firstLine="450"/>
              <w:jc w:val="both"/>
              <w:rPr>
                <w:bCs/>
                <w:sz w:val="26"/>
                <w:szCs w:val="26"/>
                <w:lang w:eastAsia="uk-UA"/>
              </w:rPr>
            </w:pPr>
            <w:r w:rsidRPr="00936DFF">
              <w:rPr>
                <w:bCs/>
                <w:sz w:val="26"/>
                <w:szCs w:val="26"/>
                <w:lang w:eastAsia="uk-UA"/>
              </w:rPr>
              <w:t>…</w:t>
            </w:r>
          </w:p>
          <w:p w:rsidR="00074AFE" w:rsidRPr="00936DFF" w:rsidRDefault="00074AFE" w:rsidP="00074AFE">
            <w:pPr>
              <w:shd w:val="clear" w:color="auto" w:fill="FFFFFF"/>
              <w:ind w:firstLine="450"/>
              <w:jc w:val="both"/>
              <w:rPr>
                <w:bCs/>
                <w:sz w:val="26"/>
                <w:szCs w:val="26"/>
                <w:lang w:eastAsia="uk-UA"/>
              </w:rPr>
            </w:pPr>
            <w:r w:rsidRPr="00936DFF">
              <w:rPr>
                <w:bCs/>
                <w:sz w:val="26"/>
                <w:szCs w:val="26"/>
                <w:lang w:eastAsia="uk-UA"/>
              </w:rPr>
              <w:t>2. Засуджені до позбавлення волі відбувають покарання у виправних колоніях:</w:t>
            </w:r>
          </w:p>
          <w:p w:rsidR="00B01F1D" w:rsidRPr="00936DFF" w:rsidRDefault="00B01F1D" w:rsidP="00074AFE">
            <w:pPr>
              <w:shd w:val="clear" w:color="auto" w:fill="FFFFFF"/>
              <w:ind w:firstLine="450"/>
              <w:jc w:val="both"/>
              <w:rPr>
                <w:bCs/>
                <w:sz w:val="26"/>
                <w:szCs w:val="26"/>
                <w:lang w:eastAsia="uk-UA"/>
              </w:rPr>
            </w:pPr>
            <w:r w:rsidRPr="00936DFF">
              <w:rPr>
                <w:bCs/>
                <w:sz w:val="26"/>
                <w:szCs w:val="26"/>
                <w:lang w:eastAsia="uk-UA"/>
              </w:rPr>
              <w:t>…</w:t>
            </w:r>
          </w:p>
          <w:p w:rsidR="00560E36" w:rsidRPr="00936DFF" w:rsidRDefault="00560E36" w:rsidP="00074AFE">
            <w:pPr>
              <w:shd w:val="clear" w:color="auto" w:fill="FFFFFF"/>
              <w:ind w:firstLine="450"/>
              <w:jc w:val="both"/>
              <w:rPr>
                <w:bCs/>
                <w:sz w:val="26"/>
                <w:szCs w:val="26"/>
                <w:lang w:eastAsia="uk-UA"/>
              </w:rPr>
            </w:pPr>
          </w:p>
          <w:p w:rsidR="00074AFE" w:rsidRPr="00936DFF" w:rsidRDefault="00560E36" w:rsidP="00560E36">
            <w:pPr>
              <w:shd w:val="clear" w:color="auto" w:fill="FFFFFF"/>
              <w:ind w:firstLine="450"/>
              <w:jc w:val="both"/>
              <w:rPr>
                <w:sz w:val="26"/>
                <w:szCs w:val="26"/>
                <w:shd w:val="clear" w:color="auto" w:fill="FFFFFF"/>
              </w:rPr>
            </w:pPr>
            <w:r w:rsidRPr="00936DFF">
              <w:rPr>
                <w:sz w:val="26"/>
                <w:szCs w:val="26"/>
                <w:shd w:val="clear" w:color="auto" w:fill="FFFFFF"/>
              </w:rPr>
              <w:t>мінімального рівня безпеки із загальними умовами тримання - чоловіки, вперше засуджені до позбавлення волі за злочини невеликої та середньої тяжкості; жінки, засуджені за злочини невеликої та середньої тяжкості, тяжкі та особливо тяжкі злочини. У виправній колонії цього виду можуть відбувати покарання також засуджені, переведені з виховних колоній у порядку, встановленому статтею 147 цього Кодексу. У секторі середнього рівня безпеки виправної колонії цього виду можуть відбувати покарання також жінки, засуджені до довічного позбавлення волі;</w:t>
            </w:r>
          </w:p>
          <w:p w:rsidR="00560E36" w:rsidRPr="00936DFF" w:rsidRDefault="00560E36" w:rsidP="00560E36">
            <w:pPr>
              <w:shd w:val="clear" w:color="auto" w:fill="FFFFFF"/>
              <w:ind w:firstLine="450"/>
              <w:jc w:val="both"/>
              <w:rPr>
                <w:sz w:val="26"/>
                <w:szCs w:val="26"/>
                <w:shd w:val="clear" w:color="auto" w:fill="FFFFFF"/>
              </w:rPr>
            </w:pPr>
          </w:p>
          <w:p w:rsidR="00560E36" w:rsidRPr="00936DFF" w:rsidRDefault="00560E36" w:rsidP="00560E36">
            <w:pPr>
              <w:shd w:val="clear" w:color="auto" w:fill="FFFFFF"/>
              <w:ind w:firstLine="450"/>
              <w:jc w:val="both"/>
              <w:rPr>
                <w:sz w:val="26"/>
                <w:szCs w:val="26"/>
                <w:shd w:val="clear" w:color="auto" w:fill="FFFFFF"/>
              </w:rPr>
            </w:pPr>
          </w:p>
          <w:p w:rsidR="00560E36" w:rsidRPr="00936DFF" w:rsidRDefault="00560E36" w:rsidP="00560E36">
            <w:pPr>
              <w:shd w:val="clear" w:color="auto" w:fill="FFFFFF"/>
              <w:ind w:firstLine="450"/>
              <w:jc w:val="both"/>
              <w:rPr>
                <w:sz w:val="26"/>
                <w:szCs w:val="26"/>
                <w:shd w:val="clear" w:color="auto" w:fill="FFFFFF"/>
              </w:rPr>
            </w:pPr>
          </w:p>
          <w:p w:rsidR="00560E36" w:rsidRPr="00936DFF" w:rsidRDefault="00560E36" w:rsidP="00560E36">
            <w:pPr>
              <w:shd w:val="clear" w:color="auto" w:fill="FFFFFF"/>
              <w:ind w:firstLine="450"/>
              <w:jc w:val="both"/>
              <w:rPr>
                <w:sz w:val="26"/>
                <w:szCs w:val="26"/>
                <w:shd w:val="clear" w:color="auto" w:fill="FFFFFF"/>
              </w:rPr>
            </w:pPr>
          </w:p>
          <w:p w:rsidR="00560E36" w:rsidRPr="00936DFF" w:rsidRDefault="00560E36" w:rsidP="00560E36">
            <w:pPr>
              <w:shd w:val="clear" w:color="auto" w:fill="FFFFFF"/>
              <w:ind w:firstLine="450"/>
              <w:jc w:val="both"/>
              <w:rPr>
                <w:sz w:val="26"/>
                <w:szCs w:val="26"/>
                <w:shd w:val="clear" w:color="auto" w:fill="FFFFFF"/>
              </w:rPr>
            </w:pPr>
          </w:p>
          <w:p w:rsidR="00560E36" w:rsidRPr="00936DFF" w:rsidRDefault="00560E36" w:rsidP="00560E36">
            <w:pPr>
              <w:shd w:val="clear" w:color="auto" w:fill="FFFFFF"/>
              <w:ind w:firstLine="450"/>
              <w:jc w:val="both"/>
              <w:rPr>
                <w:sz w:val="26"/>
                <w:szCs w:val="26"/>
                <w:shd w:val="clear" w:color="auto" w:fill="FFFFFF"/>
              </w:rPr>
            </w:pPr>
          </w:p>
          <w:p w:rsidR="00560E36" w:rsidRPr="00936DFF" w:rsidRDefault="00560E36" w:rsidP="00560E36">
            <w:pPr>
              <w:shd w:val="clear" w:color="auto" w:fill="FFFFFF"/>
              <w:jc w:val="both"/>
              <w:rPr>
                <w:sz w:val="26"/>
                <w:szCs w:val="26"/>
                <w:shd w:val="clear" w:color="auto" w:fill="FFFFFF"/>
              </w:rPr>
            </w:pPr>
          </w:p>
          <w:p w:rsidR="00E10713" w:rsidRPr="00936DFF" w:rsidRDefault="00E10713" w:rsidP="00560E36">
            <w:pPr>
              <w:shd w:val="clear" w:color="auto" w:fill="FFFFFF"/>
              <w:ind w:firstLine="450"/>
              <w:jc w:val="both"/>
              <w:rPr>
                <w:bCs/>
                <w:sz w:val="26"/>
                <w:szCs w:val="26"/>
                <w:lang w:val="ru-RU" w:eastAsia="uk-UA"/>
              </w:rPr>
            </w:pPr>
          </w:p>
          <w:p w:rsidR="0078772A" w:rsidRPr="00936DFF" w:rsidRDefault="0078772A" w:rsidP="0078772A">
            <w:pPr>
              <w:shd w:val="clear" w:color="auto" w:fill="FFFFFF"/>
              <w:jc w:val="both"/>
              <w:rPr>
                <w:bCs/>
                <w:sz w:val="26"/>
                <w:szCs w:val="26"/>
                <w:lang w:val="ru-RU" w:eastAsia="uk-UA"/>
              </w:rPr>
            </w:pPr>
          </w:p>
          <w:p w:rsidR="00560E36" w:rsidRPr="00936DFF" w:rsidRDefault="00560E36" w:rsidP="00560E36">
            <w:pPr>
              <w:shd w:val="clear" w:color="auto" w:fill="FFFFFF"/>
              <w:ind w:firstLine="450"/>
              <w:jc w:val="both"/>
              <w:rPr>
                <w:bCs/>
                <w:sz w:val="26"/>
                <w:szCs w:val="26"/>
                <w:lang w:eastAsia="uk-UA"/>
              </w:rPr>
            </w:pPr>
            <w:r w:rsidRPr="00936DFF">
              <w:rPr>
                <w:bCs/>
                <w:sz w:val="26"/>
                <w:szCs w:val="26"/>
                <w:lang w:eastAsia="uk-UA"/>
              </w:rPr>
              <w:t xml:space="preserve">середнього рівня безпеки - жінки, засуджені до покарання у виді довічного позбавлення волі; </w:t>
            </w:r>
            <w:r w:rsidRPr="00936DFF">
              <w:rPr>
                <w:b/>
                <w:bCs/>
                <w:sz w:val="26"/>
                <w:szCs w:val="26"/>
                <w:lang w:eastAsia="uk-UA"/>
              </w:rPr>
              <w:t>жінки, яким покарання у виді смертної кари або довічного позбавлення волі замінено позбавленням волі на певний строк в порядку помилування або амністії;</w:t>
            </w:r>
            <w:r w:rsidRPr="00936DFF">
              <w:rPr>
                <w:bCs/>
                <w:sz w:val="26"/>
                <w:szCs w:val="26"/>
                <w:lang w:eastAsia="uk-UA"/>
              </w:rPr>
              <w:t xml:space="preserve"> чоловіки, вперше засуджені до позбавлення волі за тяжкі та особливо тяжкі злочини; чоловіки, які раніше відбували покарання у виді позбавлення волі; чоловіки, засуджені за вчинення умисного злочину середньої тяжкості в період відбування покарання у виді позбавлення волі; засуджені, переведені з колоній максимального рівня безпеки в порядку, передбаченому цим Кодексом. У секторі максимального рівня безпеки виправної колонії цього виду можуть відбувати покарання також чоловіки, засуджені до довічного позбавлення волі;</w:t>
            </w:r>
          </w:p>
          <w:p w:rsidR="00560E36" w:rsidRPr="00936DFF" w:rsidRDefault="00560E36" w:rsidP="00560E36">
            <w:pPr>
              <w:shd w:val="clear" w:color="auto" w:fill="FFFFFF"/>
              <w:ind w:firstLine="450"/>
              <w:jc w:val="both"/>
              <w:rPr>
                <w:bCs/>
                <w:sz w:val="26"/>
                <w:szCs w:val="26"/>
                <w:lang w:eastAsia="uk-UA"/>
              </w:rPr>
            </w:pPr>
          </w:p>
          <w:p w:rsidR="00560E36" w:rsidRPr="00936DFF" w:rsidRDefault="00560E36" w:rsidP="00560E36">
            <w:pPr>
              <w:shd w:val="clear" w:color="auto" w:fill="FFFFFF"/>
              <w:ind w:firstLine="450"/>
              <w:jc w:val="both"/>
              <w:rPr>
                <w:bCs/>
                <w:sz w:val="26"/>
                <w:szCs w:val="26"/>
                <w:lang w:eastAsia="uk-UA"/>
              </w:rPr>
            </w:pPr>
          </w:p>
          <w:p w:rsidR="00560E36" w:rsidRPr="00936DFF" w:rsidRDefault="00560E36" w:rsidP="00E10713">
            <w:pPr>
              <w:shd w:val="clear" w:color="auto" w:fill="FFFFFF"/>
              <w:ind w:firstLine="426"/>
              <w:jc w:val="both"/>
              <w:rPr>
                <w:bCs/>
                <w:sz w:val="26"/>
                <w:szCs w:val="26"/>
                <w:lang w:eastAsia="uk-UA"/>
              </w:rPr>
            </w:pPr>
            <w:r w:rsidRPr="00936DFF">
              <w:rPr>
                <w:bCs/>
                <w:sz w:val="26"/>
                <w:szCs w:val="26"/>
                <w:lang w:eastAsia="uk-UA"/>
              </w:rPr>
              <w:t xml:space="preserve">максимального рівня безпеки - чоловіки, засуджені до покарання у виді довічного позбавлення волі; чоловіки, яким покарання у виді смертної кари замінено довічним позбавленням волі; чоловіки, яким покарання у виді смертної кари або довічного позбавлення волі замінено позбавленням волі на певний строк у порядку помилування або амністії; чоловіки, засуджені за умисні </w:t>
            </w:r>
            <w:r w:rsidRPr="00936DFF">
              <w:rPr>
                <w:bCs/>
                <w:sz w:val="26"/>
                <w:szCs w:val="26"/>
                <w:lang w:eastAsia="uk-UA"/>
              </w:rPr>
              <w:lastRenderedPageBreak/>
              <w:t>особливо тяжкі злочини; чоловіки, засуджені за вчинення умисного тяжкого або особливо тяжкого злочину в період відбування покарання у виді позбавлення волі; чоловіки, переведені з колоній середнього рівня безпеки в порядку, передбаченому цим Кодексом.</w:t>
            </w:r>
          </w:p>
        </w:tc>
        <w:tc>
          <w:tcPr>
            <w:tcW w:w="5351" w:type="dxa"/>
          </w:tcPr>
          <w:p w:rsidR="00B94EE5" w:rsidRPr="00936DFF" w:rsidRDefault="00B94EE5" w:rsidP="00B94EE5">
            <w:pPr>
              <w:shd w:val="clear" w:color="auto" w:fill="FFFFFF"/>
              <w:ind w:firstLine="450"/>
              <w:jc w:val="both"/>
              <w:rPr>
                <w:b/>
                <w:bCs/>
                <w:sz w:val="26"/>
                <w:szCs w:val="26"/>
                <w:lang w:eastAsia="uk-UA"/>
              </w:rPr>
            </w:pPr>
            <w:r w:rsidRPr="00936DFF">
              <w:rPr>
                <w:b/>
                <w:bCs/>
                <w:sz w:val="26"/>
                <w:szCs w:val="26"/>
                <w:lang w:eastAsia="uk-UA"/>
              </w:rPr>
              <w:lastRenderedPageBreak/>
              <w:t xml:space="preserve">Стаття 18. </w:t>
            </w:r>
            <w:r w:rsidRPr="00936DFF">
              <w:rPr>
                <w:bCs/>
                <w:sz w:val="26"/>
                <w:szCs w:val="26"/>
                <w:lang w:eastAsia="uk-UA"/>
              </w:rPr>
              <w:t>Виправні колонії</w:t>
            </w:r>
          </w:p>
          <w:p w:rsidR="00B94EE5" w:rsidRPr="00936DFF" w:rsidRDefault="00B94EE5" w:rsidP="00B94EE5">
            <w:pPr>
              <w:shd w:val="clear" w:color="auto" w:fill="FFFFFF"/>
              <w:ind w:firstLine="450"/>
              <w:jc w:val="both"/>
              <w:rPr>
                <w:bCs/>
                <w:sz w:val="26"/>
                <w:szCs w:val="26"/>
                <w:lang w:eastAsia="uk-UA"/>
              </w:rPr>
            </w:pPr>
            <w:r w:rsidRPr="00936DFF">
              <w:rPr>
                <w:bCs/>
                <w:sz w:val="26"/>
                <w:szCs w:val="26"/>
                <w:lang w:eastAsia="uk-UA"/>
              </w:rPr>
              <w:t>…</w:t>
            </w:r>
          </w:p>
          <w:p w:rsidR="00B94EE5" w:rsidRPr="00936DFF" w:rsidRDefault="00B94EE5" w:rsidP="00B94EE5">
            <w:pPr>
              <w:shd w:val="clear" w:color="auto" w:fill="FFFFFF"/>
              <w:ind w:firstLine="450"/>
              <w:jc w:val="both"/>
              <w:rPr>
                <w:bCs/>
                <w:sz w:val="26"/>
                <w:szCs w:val="26"/>
                <w:lang w:eastAsia="uk-UA"/>
              </w:rPr>
            </w:pPr>
            <w:r w:rsidRPr="00936DFF">
              <w:rPr>
                <w:bCs/>
                <w:sz w:val="26"/>
                <w:szCs w:val="26"/>
                <w:lang w:eastAsia="uk-UA"/>
              </w:rPr>
              <w:t>2. Засуджені до позбавлення волі відбувають покарання у виправних колоніях:</w:t>
            </w:r>
          </w:p>
          <w:p w:rsidR="00B94EE5" w:rsidRPr="00936DFF" w:rsidRDefault="00F44EEC" w:rsidP="00B94EE5">
            <w:pPr>
              <w:shd w:val="clear" w:color="auto" w:fill="FFFFFF"/>
              <w:ind w:firstLine="450"/>
              <w:jc w:val="both"/>
              <w:rPr>
                <w:bCs/>
                <w:sz w:val="26"/>
                <w:szCs w:val="26"/>
                <w:lang w:eastAsia="uk-UA"/>
              </w:rPr>
            </w:pPr>
            <w:r w:rsidRPr="00936DFF">
              <w:rPr>
                <w:bCs/>
                <w:sz w:val="26"/>
                <w:szCs w:val="26"/>
                <w:lang w:eastAsia="uk-UA"/>
              </w:rPr>
              <w:t>…</w:t>
            </w:r>
          </w:p>
          <w:p w:rsidR="00B94EE5" w:rsidRPr="00936DFF" w:rsidRDefault="00B94EE5" w:rsidP="00B94EE5">
            <w:pPr>
              <w:shd w:val="clear" w:color="auto" w:fill="FFFFFF"/>
              <w:ind w:firstLine="450"/>
              <w:jc w:val="both"/>
              <w:rPr>
                <w:bCs/>
                <w:sz w:val="26"/>
                <w:szCs w:val="26"/>
                <w:lang w:eastAsia="uk-UA"/>
              </w:rPr>
            </w:pPr>
          </w:p>
          <w:p w:rsidR="00B94EE5" w:rsidRPr="00936DFF" w:rsidRDefault="00B94EE5" w:rsidP="00B94EE5">
            <w:pPr>
              <w:shd w:val="clear" w:color="auto" w:fill="FFFFFF"/>
              <w:ind w:firstLine="450"/>
              <w:jc w:val="both"/>
              <w:rPr>
                <w:b/>
                <w:bCs/>
                <w:sz w:val="26"/>
                <w:szCs w:val="26"/>
                <w:lang w:eastAsia="uk-UA"/>
              </w:rPr>
            </w:pPr>
            <w:r w:rsidRPr="00936DFF">
              <w:rPr>
                <w:b/>
                <w:bCs/>
                <w:sz w:val="26"/>
                <w:szCs w:val="26"/>
                <w:lang w:eastAsia="uk-UA"/>
              </w:rPr>
              <w:t xml:space="preserve">мінімального рівня безпеки із загальними умовами тримання - чоловіки, вперше засуджені до позбавлення волі за злочини невеликої та середньої тяжкості; жінки, засуджені за злочини невеликої та середньої тяжкості, тяжкі та особливо тяжкі злочини; жінки, яким покарання у виді смертної кари або довічного позбавлення волі замінено позбавленням волі на певний строк у порядку помилування або амністії; жінки, яким покарання у виді довічного позбавлення волі замінено позбавленням волі на певний строк за правилами, передбаченими статтею 82 Кримінального кодексу України. У виправній колонії цього виду можуть відбувати покарання також засуджені, переведені з виховних колоній у порядку, встановленому статтею 147 цього </w:t>
            </w:r>
            <w:r w:rsidRPr="00936DFF">
              <w:rPr>
                <w:b/>
                <w:bCs/>
                <w:sz w:val="26"/>
                <w:szCs w:val="26"/>
                <w:lang w:eastAsia="uk-UA"/>
              </w:rPr>
              <w:lastRenderedPageBreak/>
              <w:t>Кодексу. У секторі середнього рівня безпеки виправної колонії цього виду можуть відбувати покарання також жінки, засуджені до довічного позбавлення волі;</w:t>
            </w:r>
          </w:p>
          <w:p w:rsidR="00B94EE5" w:rsidRPr="00936DFF" w:rsidRDefault="00B94EE5" w:rsidP="00B94EE5">
            <w:pPr>
              <w:shd w:val="clear" w:color="auto" w:fill="FFFFFF"/>
              <w:ind w:firstLine="450"/>
              <w:jc w:val="both"/>
              <w:rPr>
                <w:b/>
                <w:bCs/>
                <w:sz w:val="26"/>
                <w:szCs w:val="26"/>
                <w:lang w:eastAsia="uk-UA"/>
              </w:rPr>
            </w:pPr>
            <w:r w:rsidRPr="00936DFF">
              <w:rPr>
                <w:b/>
                <w:bCs/>
                <w:sz w:val="26"/>
                <w:szCs w:val="26"/>
                <w:lang w:eastAsia="uk-UA"/>
              </w:rPr>
              <w:t>середнього рівня безпеки – жінки, засуджені до покарання у виді довічного позбавлення волі; чоловіки вперше засуджені до позбавлення волі за тяжкі та особливо тяжкі злочини; чоловіки, які раніше відбували покарання у виді позбавлення волі; чоловіки, засуджені за вчинення умисного злочину середньої тяжкості в період відбування покарання у виді позбавлення волі; засуджені, переведені з колоній (секторів) максимального рівня безпеки в порядку, передбаченому цим Кодексом. У секторах максимального рівня безпеки виправної колонії цього виду можуть відбувати покарання також чоловіки, засуджені до довічного позбавлення волі та чоловіки, засуджені до позбавлення волі на певний строк, яким визначено відбування покарання у приміщеннях камерного типу виправної колонії максимального рівня безпеки;</w:t>
            </w:r>
          </w:p>
          <w:p w:rsidR="008E5481" w:rsidRPr="00936DFF" w:rsidRDefault="00B94EE5" w:rsidP="0055613C">
            <w:pPr>
              <w:shd w:val="clear" w:color="auto" w:fill="FFFFFF"/>
              <w:ind w:firstLine="450"/>
              <w:jc w:val="both"/>
              <w:rPr>
                <w:bCs/>
                <w:sz w:val="26"/>
                <w:szCs w:val="26"/>
                <w:lang w:eastAsia="uk-UA"/>
              </w:rPr>
            </w:pPr>
            <w:r w:rsidRPr="00936DFF">
              <w:rPr>
                <w:bCs/>
                <w:sz w:val="26"/>
                <w:szCs w:val="26"/>
                <w:lang w:eastAsia="uk-UA"/>
              </w:rPr>
              <w:t xml:space="preserve">максимального рівня безпеки – чоловіки, засуджені до покарання у виді довічного позбавлення волі; чоловіки яким покарання у виді смертної кари замінено довічним позбавленням волі; чоловіки, яким покарання у виді смертної кари або довічного позбавлення волі замінено позбавленням волі на певний строк у порядку помилування або амністії; </w:t>
            </w:r>
            <w:r w:rsidRPr="00936DFF">
              <w:rPr>
                <w:b/>
                <w:bCs/>
                <w:sz w:val="26"/>
                <w:szCs w:val="26"/>
                <w:lang w:eastAsia="uk-UA"/>
              </w:rPr>
              <w:t xml:space="preserve">чоловіки, яким покарання у виді </w:t>
            </w:r>
            <w:r w:rsidRPr="00936DFF">
              <w:rPr>
                <w:b/>
                <w:bCs/>
                <w:sz w:val="26"/>
                <w:szCs w:val="26"/>
                <w:lang w:eastAsia="uk-UA"/>
              </w:rPr>
              <w:lastRenderedPageBreak/>
              <w:t>довічного позбавлення волі замінено позбавленням волі на певний строк за правилами, передбаченими статтею 82 Кримінального кодексу України</w:t>
            </w:r>
            <w:r w:rsidRPr="00936DFF">
              <w:rPr>
                <w:bCs/>
                <w:sz w:val="26"/>
                <w:szCs w:val="26"/>
                <w:lang w:eastAsia="uk-UA"/>
              </w:rPr>
              <w:t>; чоловіки, засуджені за умисні особливо тяжкі злочини, які раніше відбували покарання у виді позбавлення волі; чоловіки, засуджені за вчинення умисного тяжкого або особливо тяжкого злочину в період відбування покарання у виді позбавлення волі; чоловіки, переведені з колоній середнього рівня безпеки в порядку, передбаченому цим Кодексом.</w:t>
            </w:r>
          </w:p>
        </w:tc>
        <w:tc>
          <w:tcPr>
            <w:tcW w:w="4487" w:type="dxa"/>
          </w:tcPr>
          <w:p w:rsidR="00074AFE" w:rsidRPr="00936DFF" w:rsidRDefault="00074AFE" w:rsidP="00823CDD">
            <w:pPr>
              <w:ind w:firstLine="211"/>
              <w:jc w:val="both"/>
              <w:rPr>
                <w:bCs/>
                <w:sz w:val="26"/>
                <w:szCs w:val="26"/>
                <w:bdr w:val="none" w:sz="0" w:space="0" w:color="auto" w:frame="1"/>
              </w:rPr>
            </w:pPr>
            <w:r w:rsidRPr="00936DFF">
              <w:rPr>
                <w:bCs/>
                <w:sz w:val="26"/>
                <w:szCs w:val="26"/>
                <w:bdr w:val="none" w:sz="0" w:space="0" w:color="auto" w:frame="1"/>
              </w:rPr>
              <w:lastRenderedPageBreak/>
              <w:t xml:space="preserve">Рішення </w:t>
            </w:r>
            <w:r w:rsidRPr="00936DFF">
              <w:rPr>
                <w:sz w:val="26"/>
                <w:szCs w:val="26"/>
              </w:rPr>
              <w:t>Європейського Суду з прав людини у справі «</w:t>
            </w:r>
            <w:proofErr w:type="spellStart"/>
            <w:r w:rsidRPr="00936DFF">
              <w:rPr>
                <w:sz w:val="26"/>
                <w:szCs w:val="26"/>
              </w:rPr>
              <w:t>Петухов</w:t>
            </w:r>
            <w:proofErr w:type="spellEnd"/>
            <w:r w:rsidRPr="00936DFF">
              <w:rPr>
                <w:sz w:val="26"/>
                <w:szCs w:val="26"/>
              </w:rPr>
              <w:t xml:space="preserve"> проти України (№ 2)».</w:t>
            </w:r>
          </w:p>
          <w:p w:rsidR="00074AFE" w:rsidRPr="00936DFF" w:rsidRDefault="002A7096" w:rsidP="0022746D">
            <w:pPr>
              <w:shd w:val="clear" w:color="auto" w:fill="FFFFFF"/>
              <w:ind w:firstLine="211"/>
              <w:jc w:val="both"/>
              <w:rPr>
                <w:bCs/>
                <w:sz w:val="26"/>
                <w:szCs w:val="26"/>
                <w:lang w:eastAsia="uk-UA"/>
              </w:rPr>
            </w:pPr>
            <w:r w:rsidRPr="00936DFF">
              <w:rPr>
                <w:sz w:val="26"/>
                <w:szCs w:val="26"/>
              </w:rPr>
              <w:t xml:space="preserve">У зв’язку зі змінами до статті 82 КК, </w:t>
            </w:r>
            <w:r w:rsidR="0022746D">
              <w:rPr>
                <w:sz w:val="26"/>
                <w:szCs w:val="26"/>
              </w:rPr>
              <w:t>пропонованими проектом Закону України «</w:t>
            </w:r>
            <w:r w:rsidR="0022746D" w:rsidRPr="0022746D">
              <w:rPr>
                <w:bCs/>
                <w:sz w:val="26"/>
                <w:szCs w:val="26"/>
              </w:rPr>
              <w:t xml:space="preserve">Про внесення змін до </w:t>
            </w:r>
            <w:r w:rsidR="0022746D" w:rsidRPr="0022746D">
              <w:rPr>
                <w:sz w:val="26"/>
                <w:szCs w:val="26"/>
              </w:rPr>
              <w:t>Кодексу України про адміністративні правопорушення, Кримінального кодексу України</w:t>
            </w:r>
            <w:r w:rsidR="0022746D" w:rsidRPr="0022746D">
              <w:rPr>
                <w:bCs/>
                <w:sz w:val="26"/>
                <w:szCs w:val="26"/>
              </w:rPr>
              <w:t xml:space="preserve"> та </w:t>
            </w:r>
            <w:r w:rsidR="0022746D" w:rsidRPr="0022746D">
              <w:rPr>
                <w:sz w:val="26"/>
                <w:szCs w:val="26"/>
              </w:rPr>
              <w:t>Кримінального процесуального кодексу України щ</w:t>
            </w:r>
            <w:r w:rsidR="0022746D" w:rsidRPr="0022746D">
              <w:rPr>
                <w:bCs/>
                <w:sz w:val="26"/>
                <w:szCs w:val="26"/>
              </w:rPr>
              <w:t>одо виконання рішень Європейського суду з прав людини</w:t>
            </w:r>
            <w:r w:rsidR="0022746D">
              <w:rPr>
                <w:sz w:val="26"/>
                <w:szCs w:val="26"/>
              </w:rPr>
              <w:t xml:space="preserve">», </w:t>
            </w:r>
            <w:proofErr w:type="spellStart"/>
            <w:r w:rsidRPr="00936DFF">
              <w:rPr>
                <w:sz w:val="26"/>
                <w:szCs w:val="26"/>
              </w:rPr>
              <w:t>проєктом</w:t>
            </w:r>
            <w:proofErr w:type="spellEnd"/>
            <w:r w:rsidRPr="00936DFF">
              <w:rPr>
                <w:sz w:val="26"/>
                <w:szCs w:val="26"/>
              </w:rPr>
              <w:t xml:space="preserve"> Закону вносяться зміни та доповнення до статті 18 КВК щодо відбування покарання у виправних колоніях мінімального рівня безпеки із загальними умовами тримання жінками, яким покарання у виді довічного позбавлення волі замінено позбавленням волі на певний строк за правилами, передбаченими статтею 82 КК, а також відбування покарання у виправних колоніях максимального рівня безпеки чоловіками, яким покарання у виді довічного </w:t>
            </w:r>
            <w:r w:rsidRPr="00936DFF">
              <w:rPr>
                <w:sz w:val="26"/>
                <w:szCs w:val="26"/>
              </w:rPr>
              <w:lastRenderedPageBreak/>
              <w:t>позбавлення волі 2 замінено позбавленням волі на певний строк за правилами, передбаченими статтею 82 КК.</w:t>
            </w:r>
          </w:p>
        </w:tc>
      </w:tr>
      <w:tr w:rsidR="00E14D78" w:rsidRPr="00936DFF" w:rsidTr="0022746D">
        <w:trPr>
          <w:gridAfter w:val="1"/>
          <w:wAfter w:w="15" w:type="dxa"/>
        </w:trPr>
        <w:tc>
          <w:tcPr>
            <w:tcW w:w="5353" w:type="dxa"/>
          </w:tcPr>
          <w:p w:rsidR="00E14D78" w:rsidRPr="00936DFF" w:rsidRDefault="00E14D78" w:rsidP="00E14D78">
            <w:pPr>
              <w:pStyle w:val="rvps2"/>
              <w:spacing w:before="0" w:beforeAutospacing="0" w:after="150" w:afterAutospacing="0"/>
              <w:ind w:firstLine="450"/>
              <w:jc w:val="both"/>
              <w:rPr>
                <w:b/>
                <w:sz w:val="26"/>
                <w:szCs w:val="26"/>
                <w:lang w:val="uk-UA"/>
              </w:rPr>
            </w:pPr>
            <w:r w:rsidRPr="00936DFF">
              <w:rPr>
                <w:b/>
                <w:sz w:val="26"/>
                <w:szCs w:val="26"/>
                <w:lang w:val="uk-UA"/>
              </w:rPr>
              <w:lastRenderedPageBreak/>
              <w:t xml:space="preserve">Стаття 92. </w:t>
            </w:r>
            <w:r w:rsidRPr="00936DFF">
              <w:rPr>
                <w:sz w:val="26"/>
                <w:szCs w:val="26"/>
                <w:lang w:val="uk-UA"/>
              </w:rPr>
              <w:t>Роздільне тримання засуджених до позбавлення волі у виправних і виховних колоніях</w:t>
            </w:r>
          </w:p>
          <w:p w:rsidR="00E14D78" w:rsidRPr="00936DFF" w:rsidRDefault="00E14D78" w:rsidP="00E14D78">
            <w:pPr>
              <w:shd w:val="clear" w:color="auto" w:fill="FFFFFF"/>
              <w:ind w:firstLine="450"/>
              <w:jc w:val="both"/>
              <w:rPr>
                <w:bCs/>
                <w:sz w:val="26"/>
                <w:szCs w:val="26"/>
                <w:lang w:eastAsia="uk-UA"/>
              </w:rPr>
            </w:pPr>
            <w:r w:rsidRPr="00936DFF">
              <w:rPr>
                <w:bCs/>
                <w:sz w:val="26"/>
                <w:szCs w:val="26"/>
                <w:lang w:eastAsia="uk-UA"/>
              </w:rPr>
              <w:t>…</w:t>
            </w:r>
          </w:p>
          <w:p w:rsidR="00E14D78" w:rsidRPr="00936DFF" w:rsidRDefault="00E14D78" w:rsidP="00E14D78">
            <w:pPr>
              <w:shd w:val="clear" w:color="auto" w:fill="FFFFFF"/>
              <w:ind w:firstLine="450"/>
              <w:jc w:val="both"/>
              <w:rPr>
                <w:bCs/>
                <w:sz w:val="26"/>
                <w:szCs w:val="26"/>
                <w:lang w:eastAsia="uk-UA"/>
              </w:rPr>
            </w:pPr>
            <w:r w:rsidRPr="00936DFF">
              <w:rPr>
                <w:bCs/>
                <w:sz w:val="26"/>
                <w:szCs w:val="26"/>
                <w:lang w:eastAsia="uk-UA"/>
              </w:rPr>
              <w:t xml:space="preserve">3. Ізольовано від інших засуджених, а також роздільно тримаються: </w:t>
            </w:r>
          </w:p>
          <w:p w:rsidR="00E14D78" w:rsidRPr="00936DFF" w:rsidRDefault="00E14D78" w:rsidP="00E14D78">
            <w:pPr>
              <w:shd w:val="clear" w:color="auto" w:fill="FFFFFF"/>
              <w:ind w:firstLine="450"/>
              <w:jc w:val="both"/>
              <w:rPr>
                <w:bCs/>
                <w:sz w:val="26"/>
                <w:szCs w:val="26"/>
                <w:lang w:eastAsia="uk-UA"/>
              </w:rPr>
            </w:pPr>
            <w:r w:rsidRPr="00936DFF">
              <w:rPr>
                <w:bCs/>
                <w:sz w:val="26"/>
                <w:szCs w:val="26"/>
                <w:lang w:eastAsia="uk-UA"/>
              </w:rPr>
              <w:t xml:space="preserve">засуджені до довічного позбавлення волі; </w:t>
            </w:r>
          </w:p>
          <w:p w:rsidR="00E14D78" w:rsidRPr="00936DFF" w:rsidRDefault="00E14D78" w:rsidP="00E14D78">
            <w:pPr>
              <w:shd w:val="clear" w:color="auto" w:fill="FFFFFF"/>
              <w:ind w:firstLine="450"/>
              <w:jc w:val="both"/>
              <w:rPr>
                <w:bCs/>
                <w:sz w:val="26"/>
                <w:szCs w:val="26"/>
                <w:lang w:eastAsia="uk-UA"/>
              </w:rPr>
            </w:pPr>
            <w:r w:rsidRPr="00936DFF">
              <w:rPr>
                <w:bCs/>
                <w:sz w:val="26"/>
                <w:szCs w:val="26"/>
                <w:lang w:eastAsia="uk-UA"/>
              </w:rPr>
              <w:t xml:space="preserve">засуджені, яким покарання у виді смертної кари замінено довічним позбавленням волі; </w:t>
            </w:r>
          </w:p>
          <w:p w:rsidR="008E5481" w:rsidRPr="00936DFF" w:rsidRDefault="00E14D78" w:rsidP="0055613C">
            <w:pPr>
              <w:shd w:val="clear" w:color="auto" w:fill="FFFFFF"/>
              <w:ind w:firstLine="450"/>
              <w:jc w:val="both"/>
              <w:rPr>
                <w:b/>
                <w:bCs/>
                <w:sz w:val="26"/>
                <w:szCs w:val="26"/>
                <w:lang w:eastAsia="uk-UA"/>
              </w:rPr>
            </w:pPr>
            <w:r w:rsidRPr="00936DFF">
              <w:rPr>
                <w:bCs/>
                <w:strike/>
                <w:sz w:val="26"/>
                <w:szCs w:val="26"/>
                <w:lang w:eastAsia="uk-UA"/>
              </w:rPr>
              <w:t>засуджені, яким покарання у виді смертної кари або довічного позбавлення волі замінено позбавленням волі на певний строк у порядку помилування або амністії.</w:t>
            </w:r>
          </w:p>
        </w:tc>
        <w:tc>
          <w:tcPr>
            <w:tcW w:w="5351" w:type="dxa"/>
          </w:tcPr>
          <w:p w:rsidR="00E14D78" w:rsidRPr="00936DFF" w:rsidRDefault="00E14D78" w:rsidP="00E14D78">
            <w:pPr>
              <w:pStyle w:val="rvps2"/>
              <w:spacing w:before="0" w:beforeAutospacing="0" w:after="150" w:afterAutospacing="0"/>
              <w:ind w:firstLine="450"/>
              <w:jc w:val="both"/>
              <w:rPr>
                <w:b/>
                <w:sz w:val="26"/>
                <w:szCs w:val="26"/>
                <w:lang w:val="uk-UA"/>
              </w:rPr>
            </w:pPr>
            <w:r w:rsidRPr="00936DFF">
              <w:rPr>
                <w:b/>
                <w:sz w:val="26"/>
                <w:szCs w:val="26"/>
                <w:lang w:val="uk-UA"/>
              </w:rPr>
              <w:t xml:space="preserve">Стаття 92. </w:t>
            </w:r>
            <w:r w:rsidRPr="00936DFF">
              <w:rPr>
                <w:sz w:val="26"/>
                <w:szCs w:val="26"/>
                <w:lang w:val="uk-UA"/>
              </w:rPr>
              <w:t>Роздільне тримання засуджених до позбавлення волі у виправних і виховних колоніях</w:t>
            </w:r>
          </w:p>
          <w:p w:rsidR="00E14D78" w:rsidRPr="00936DFF" w:rsidRDefault="00E14D78" w:rsidP="00E14D78">
            <w:pPr>
              <w:shd w:val="clear" w:color="auto" w:fill="FFFFFF"/>
              <w:ind w:firstLine="450"/>
              <w:jc w:val="both"/>
              <w:rPr>
                <w:bCs/>
                <w:sz w:val="26"/>
                <w:szCs w:val="26"/>
                <w:lang w:eastAsia="uk-UA"/>
              </w:rPr>
            </w:pPr>
            <w:r w:rsidRPr="00936DFF">
              <w:rPr>
                <w:bCs/>
                <w:sz w:val="26"/>
                <w:szCs w:val="26"/>
                <w:lang w:eastAsia="uk-UA"/>
              </w:rPr>
              <w:t>…</w:t>
            </w:r>
          </w:p>
          <w:p w:rsidR="00E14D78" w:rsidRPr="00936DFF" w:rsidRDefault="00E14D78" w:rsidP="00E14D78">
            <w:pPr>
              <w:shd w:val="clear" w:color="auto" w:fill="FFFFFF"/>
              <w:ind w:firstLine="450"/>
              <w:jc w:val="both"/>
              <w:rPr>
                <w:bCs/>
                <w:sz w:val="26"/>
                <w:szCs w:val="26"/>
                <w:lang w:eastAsia="uk-UA"/>
              </w:rPr>
            </w:pPr>
            <w:r w:rsidRPr="00936DFF">
              <w:rPr>
                <w:bCs/>
                <w:sz w:val="26"/>
                <w:szCs w:val="26"/>
                <w:lang w:eastAsia="uk-UA"/>
              </w:rPr>
              <w:t xml:space="preserve">3. Ізольовано від інших засуджених, а також роздільно тримаються: </w:t>
            </w:r>
          </w:p>
          <w:p w:rsidR="00E14D78" w:rsidRPr="00936DFF" w:rsidRDefault="00E14D78" w:rsidP="00E14D78">
            <w:pPr>
              <w:shd w:val="clear" w:color="auto" w:fill="FFFFFF"/>
              <w:ind w:firstLine="450"/>
              <w:jc w:val="both"/>
              <w:rPr>
                <w:bCs/>
                <w:sz w:val="26"/>
                <w:szCs w:val="26"/>
                <w:lang w:eastAsia="uk-UA"/>
              </w:rPr>
            </w:pPr>
            <w:r w:rsidRPr="00936DFF">
              <w:rPr>
                <w:bCs/>
                <w:sz w:val="26"/>
                <w:szCs w:val="26"/>
                <w:lang w:eastAsia="uk-UA"/>
              </w:rPr>
              <w:t xml:space="preserve">засуджені до довічного позбавлення волі; </w:t>
            </w:r>
          </w:p>
          <w:p w:rsidR="00E14D78" w:rsidRPr="00936DFF" w:rsidRDefault="00E14D78" w:rsidP="00E14D78">
            <w:pPr>
              <w:shd w:val="clear" w:color="auto" w:fill="FFFFFF"/>
              <w:ind w:firstLine="450"/>
              <w:jc w:val="both"/>
              <w:rPr>
                <w:bCs/>
                <w:sz w:val="26"/>
                <w:szCs w:val="26"/>
                <w:lang w:eastAsia="uk-UA"/>
              </w:rPr>
            </w:pPr>
            <w:r w:rsidRPr="00936DFF">
              <w:rPr>
                <w:bCs/>
                <w:sz w:val="26"/>
                <w:szCs w:val="26"/>
                <w:lang w:eastAsia="uk-UA"/>
              </w:rPr>
              <w:t xml:space="preserve">засуджені, яким покарання у виді смертної кари замінено довічним позбавленням волі; </w:t>
            </w:r>
          </w:p>
          <w:p w:rsidR="00E14D78" w:rsidRPr="00936DFF" w:rsidRDefault="00E14D78" w:rsidP="00E14D78">
            <w:pPr>
              <w:shd w:val="clear" w:color="auto" w:fill="FFFFFF"/>
              <w:ind w:firstLine="450"/>
              <w:jc w:val="both"/>
              <w:rPr>
                <w:b/>
                <w:bCs/>
                <w:sz w:val="26"/>
                <w:szCs w:val="26"/>
                <w:lang w:eastAsia="uk-UA"/>
              </w:rPr>
            </w:pPr>
            <w:r w:rsidRPr="00936DFF">
              <w:rPr>
                <w:b/>
                <w:bCs/>
                <w:sz w:val="26"/>
                <w:szCs w:val="26"/>
                <w:lang w:eastAsia="uk-UA"/>
              </w:rPr>
              <w:t>виключено</w:t>
            </w:r>
          </w:p>
          <w:p w:rsidR="00E14D78" w:rsidRPr="00936DFF" w:rsidRDefault="00E14D78" w:rsidP="00E14D78">
            <w:pPr>
              <w:shd w:val="clear" w:color="auto" w:fill="FFFFFF"/>
              <w:ind w:firstLine="450"/>
              <w:jc w:val="both"/>
              <w:rPr>
                <w:b/>
                <w:bCs/>
                <w:sz w:val="26"/>
                <w:szCs w:val="26"/>
                <w:lang w:eastAsia="uk-UA"/>
              </w:rPr>
            </w:pPr>
          </w:p>
          <w:p w:rsidR="00E14D78" w:rsidRPr="00936DFF" w:rsidRDefault="00E14D78" w:rsidP="00B94EE5">
            <w:pPr>
              <w:shd w:val="clear" w:color="auto" w:fill="FFFFFF"/>
              <w:ind w:firstLine="450"/>
              <w:jc w:val="both"/>
              <w:rPr>
                <w:b/>
                <w:bCs/>
                <w:sz w:val="26"/>
                <w:szCs w:val="26"/>
                <w:lang w:eastAsia="uk-UA"/>
              </w:rPr>
            </w:pPr>
          </w:p>
        </w:tc>
        <w:tc>
          <w:tcPr>
            <w:tcW w:w="4487" w:type="dxa"/>
          </w:tcPr>
          <w:p w:rsidR="00C04B12" w:rsidRPr="00936DFF" w:rsidRDefault="00C04B12" w:rsidP="00823CDD">
            <w:pPr>
              <w:ind w:firstLine="211"/>
              <w:jc w:val="both"/>
              <w:rPr>
                <w:bCs/>
                <w:sz w:val="26"/>
                <w:szCs w:val="26"/>
                <w:bdr w:val="none" w:sz="0" w:space="0" w:color="auto" w:frame="1"/>
              </w:rPr>
            </w:pPr>
            <w:r w:rsidRPr="00936DFF">
              <w:rPr>
                <w:bCs/>
                <w:sz w:val="26"/>
                <w:szCs w:val="26"/>
                <w:bdr w:val="none" w:sz="0" w:space="0" w:color="auto" w:frame="1"/>
              </w:rPr>
              <w:t xml:space="preserve">Рішення </w:t>
            </w:r>
            <w:r w:rsidRPr="00936DFF">
              <w:rPr>
                <w:sz w:val="26"/>
                <w:szCs w:val="26"/>
              </w:rPr>
              <w:t>Європейського Суду з прав людини у справі «</w:t>
            </w:r>
            <w:proofErr w:type="spellStart"/>
            <w:r w:rsidRPr="00936DFF">
              <w:rPr>
                <w:sz w:val="26"/>
                <w:szCs w:val="26"/>
              </w:rPr>
              <w:t>Петухов</w:t>
            </w:r>
            <w:proofErr w:type="spellEnd"/>
            <w:r w:rsidRPr="00936DFF">
              <w:rPr>
                <w:sz w:val="26"/>
                <w:szCs w:val="26"/>
              </w:rPr>
              <w:t xml:space="preserve"> проти України (№ 2)».</w:t>
            </w:r>
          </w:p>
          <w:p w:rsidR="00E14D78" w:rsidRPr="00936DFF" w:rsidRDefault="00C04B12" w:rsidP="00823CDD">
            <w:pPr>
              <w:ind w:firstLine="211"/>
              <w:jc w:val="both"/>
              <w:rPr>
                <w:bCs/>
                <w:sz w:val="26"/>
                <w:szCs w:val="26"/>
                <w:bdr w:val="none" w:sz="0" w:space="0" w:color="auto" w:frame="1"/>
              </w:rPr>
            </w:pPr>
            <w:r w:rsidRPr="00936DFF">
              <w:rPr>
                <w:bCs/>
                <w:sz w:val="26"/>
                <w:szCs w:val="26"/>
                <w:lang w:eastAsia="uk-UA"/>
              </w:rPr>
              <w:t xml:space="preserve">Пропоновані зміни вносяться з метою приведення їх у відповідність до змін, які вносяться до КВК в частині тримання засуджених, яким покарання у виді довічного позбавлення волі замінено позбавленням волі на певний строк за правилами, передбаченими статтею 82 </w:t>
            </w:r>
            <w:r w:rsidR="001722DD" w:rsidRPr="00936DFF">
              <w:rPr>
                <w:bCs/>
                <w:sz w:val="26"/>
                <w:szCs w:val="26"/>
                <w:lang w:eastAsia="uk-UA"/>
              </w:rPr>
              <w:t>КК</w:t>
            </w:r>
            <w:r w:rsidRPr="00936DFF">
              <w:rPr>
                <w:bCs/>
                <w:sz w:val="26"/>
                <w:szCs w:val="26"/>
                <w:lang w:eastAsia="uk-UA"/>
              </w:rPr>
              <w:t xml:space="preserve">. </w:t>
            </w:r>
          </w:p>
        </w:tc>
      </w:tr>
      <w:tr w:rsidR="00F43253" w:rsidRPr="00936DFF" w:rsidTr="0022746D">
        <w:trPr>
          <w:gridAfter w:val="1"/>
          <w:wAfter w:w="15" w:type="dxa"/>
        </w:trPr>
        <w:tc>
          <w:tcPr>
            <w:tcW w:w="5353" w:type="dxa"/>
          </w:tcPr>
          <w:p w:rsidR="00F43253" w:rsidRPr="00936DFF" w:rsidRDefault="00F43253" w:rsidP="00F43253">
            <w:pPr>
              <w:shd w:val="clear" w:color="auto" w:fill="FFFFFF"/>
              <w:ind w:firstLine="450"/>
              <w:jc w:val="both"/>
              <w:rPr>
                <w:sz w:val="26"/>
                <w:szCs w:val="26"/>
                <w:lang w:eastAsia="uk-UA"/>
              </w:rPr>
            </w:pPr>
            <w:r w:rsidRPr="00936DFF">
              <w:rPr>
                <w:b/>
                <w:bCs/>
                <w:sz w:val="26"/>
                <w:szCs w:val="26"/>
                <w:lang w:eastAsia="uk-UA"/>
              </w:rPr>
              <w:t>Стаття 140.</w:t>
            </w:r>
            <w:r w:rsidRPr="00936DFF">
              <w:rPr>
                <w:sz w:val="26"/>
                <w:szCs w:val="26"/>
                <w:lang w:eastAsia="uk-UA"/>
              </w:rPr>
              <w:t> Виправні колонії максимального рівня безпеки</w:t>
            </w:r>
          </w:p>
          <w:p w:rsidR="00F43253" w:rsidRPr="00936DFF" w:rsidRDefault="00F43253" w:rsidP="00F43253">
            <w:pPr>
              <w:shd w:val="clear" w:color="auto" w:fill="FFFFFF"/>
              <w:ind w:firstLine="450"/>
              <w:jc w:val="both"/>
              <w:rPr>
                <w:sz w:val="26"/>
                <w:szCs w:val="26"/>
                <w:lang w:eastAsia="uk-UA"/>
              </w:rPr>
            </w:pPr>
            <w:r w:rsidRPr="00936DFF">
              <w:rPr>
                <w:sz w:val="26"/>
                <w:szCs w:val="26"/>
                <w:lang w:eastAsia="uk-UA"/>
              </w:rPr>
              <w:t>1. У виправних колоніях максимального рівня безпеки засуджені тримаються в умовах суворої ізоляції у звичайних жилих приміщеннях та приміщеннях камерного типу.</w:t>
            </w:r>
          </w:p>
          <w:p w:rsidR="00F43253" w:rsidRPr="00936DFF" w:rsidRDefault="00F43253" w:rsidP="00F43253">
            <w:pPr>
              <w:shd w:val="clear" w:color="auto" w:fill="FFFFFF"/>
              <w:ind w:firstLine="450"/>
              <w:jc w:val="both"/>
              <w:rPr>
                <w:sz w:val="26"/>
                <w:szCs w:val="26"/>
                <w:lang w:eastAsia="uk-UA"/>
              </w:rPr>
            </w:pPr>
            <w:r w:rsidRPr="00936DFF">
              <w:rPr>
                <w:sz w:val="26"/>
                <w:szCs w:val="26"/>
                <w:lang w:eastAsia="uk-UA"/>
              </w:rPr>
              <w:lastRenderedPageBreak/>
              <w:t>У звичайних жилих приміщеннях тримаються:</w:t>
            </w:r>
          </w:p>
          <w:p w:rsidR="00F43253" w:rsidRPr="00936DFF" w:rsidRDefault="00F43253" w:rsidP="00F43253">
            <w:pPr>
              <w:shd w:val="clear" w:color="auto" w:fill="FFFFFF"/>
              <w:ind w:firstLine="450"/>
              <w:jc w:val="both"/>
              <w:rPr>
                <w:sz w:val="26"/>
                <w:szCs w:val="26"/>
                <w:lang w:eastAsia="uk-UA"/>
              </w:rPr>
            </w:pPr>
            <w:r w:rsidRPr="00936DFF">
              <w:rPr>
                <w:sz w:val="26"/>
                <w:szCs w:val="26"/>
                <w:lang w:eastAsia="uk-UA"/>
              </w:rPr>
              <w:t>чоловіки, яким покарання у виді смертної кари або довічного позбавлення волі замінено позбавленням волі на певний строк у порядку помилування або амністії;</w:t>
            </w:r>
          </w:p>
          <w:p w:rsidR="00F43253" w:rsidRPr="00936DFF" w:rsidRDefault="00F43253" w:rsidP="00F43253">
            <w:pPr>
              <w:shd w:val="clear" w:color="auto" w:fill="FFFFFF"/>
              <w:ind w:firstLine="450"/>
              <w:jc w:val="both"/>
              <w:rPr>
                <w:sz w:val="26"/>
                <w:szCs w:val="26"/>
                <w:lang w:eastAsia="uk-UA"/>
              </w:rPr>
            </w:pPr>
            <w:r w:rsidRPr="00936DFF">
              <w:rPr>
                <w:sz w:val="26"/>
                <w:szCs w:val="26"/>
                <w:lang w:eastAsia="uk-UA"/>
              </w:rPr>
              <w:t>…</w:t>
            </w:r>
          </w:p>
          <w:p w:rsidR="00F43253" w:rsidRPr="00936DFF" w:rsidRDefault="00F43253" w:rsidP="00BF69D6">
            <w:pPr>
              <w:pStyle w:val="rvps2"/>
              <w:spacing w:before="0" w:beforeAutospacing="0" w:after="150" w:afterAutospacing="0"/>
              <w:ind w:firstLine="450"/>
              <w:jc w:val="both"/>
              <w:rPr>
                <w:rStyle w:val="rvts9"/>
                <w:b/>
                <w:bCs/>
                <w:sz w:val="26"/>
                <w:szCs w:val="26"/>
                <w:lang w:val="uk-UA"/>
              </w:rPr>
            </w:pPr>
          </w:p>
        </w:tc>
        <w:tc>
          <w:tcPr>
            <w:tcW w:w="5351" w:type="dxa"/>
          </w:tcPr>
          <w:p w:rsidR="00F43253" w:rsidRPr="00936DFF" w:rsidRDefault="00F43253" w:rsidP="00F43253">
            <w:pPr>
              <w:shd w:val="clear" w:color="auto" w:fill="FFFFFF"/>
              <w:ind w:firstLine="450"/>
              <w:jc w:val="both"/>
              <w:rPr>
                <w:sz w:val="26"/>
                <w:szCs w:val="26"/>
                <w:lang w:eastAsia="uk-UA"/>
              </w:rPr>
            </w:pPr>
            <w:r w:rsidRPr="00936DFF">
              <w:rPr>
                <w:b/>
                <w:sz w:val="26"/>
                <w:szCs w:val="26"/>
              </w:rPr>
              <w:lastRenderedPageBreak/>
              <w:t>Стаття 140.</w:t>
            </w:r>
            <w:r w:rsidRPr="00936DFF">
              <w:rPr>
                <w:sz w:val="26"/>
                <w:szCs w:val="26"/>
                <w:lang w:eastAsia="uk-UA"/>
              </w:rPr>
              <w:t xml:space="preserve"> Виправні колонії максимального рівня безпеки</w:t>
            </w:r>
          </w:p>
          <w:p w:rsidR="00F43253" w:rsidRPr="00936DFF" w:rsidRDefault="00F43253" w:rsidP="00F43253">
            <w:pPr>
              <w:shd w:val="clear" w:color="auto" w:fill="FFFFFF"/>
              <w:ind w:firstLine="450"/>
              <w:jc w:val="both"/>
              <w:rPr>
                <w:sz w:val="26"/>
                <w:szCs w:val="26"/>
                <w:lang w:eastAsia="uk-UA"/>
              </w:rPr>
            </w:pPr>
            <w:r w:rsidRPr="00936DFF">
              <w:rPr>
                <w:sz w:val="26"/>
                <w:szCs w:val="26"/>
                <w:lang w:eastAsia="uk-UA"/>
              </w:rPr>
              <w:t>1. У виправних колоніях максимального рівня безпеки засуджені тримаються в умовах суворої ізоляції у звичайних жилих приміщеннях та приміщеннях камерного типу.</w:t>
            </w:r>
          </w:p>
          <w:p w:rsidR="00F43253" w:rsidRPr="00936DFF" w:rsidRDefault="00F43253" w:rsidP="00F43253">
            <w:pPr>
              <w:shd w:val="clear" w:color="auto" w:fill="FFFFFF"/>
              <w:ind w:firstLine="450"/>
              <w:jc w:val="both"/>
              <w:rPr>
                <w:sz w:val="26"/>
                <w:szCs w:val="26"/>
                <w:lang w:eastAsia="uk-UA"/>
              </w:rPr>
            </w:pPr>
            <w:r w:rsidRPr="00936DFF">
              <w:rPr>
                <w:sz w:val="26"/>
                <w:szCs w:val="26"/>
                <w:lang w:eastAsia="uk-UA"/>
              </w:rPr>
              <w:lastRenderedPageBreak/>
              <w:t>У звичайних жилих приміщеннях тримаються:</w:t>
            </w:r>
          </w:p>
          <w:p w:rsidR="00F43253" w:rsidRPr="00936DFF" w:rsidRDefault="00F43253" w:rsidP="00F43253">
            <w:pPr>
              <w:shd w:val="clear" w:color="auto" w:fill="FFFFFF"/>
              <w:ind w:firstLine="450"/>
              <w:jc w:val="both"/>
              <w:rPr>
                <w:sz w:val="26"/>
                <w:szCs w:val="26"/>
                <w:lang w:eastAsia="uk-UA"/>
              </w:rPr>
            </w:pPr>
            <w:r w:rsidRPr="00936DFF">
              <w:rPr>
                <w:sz w:val="26"/>
                <w:szCs w:val="26"/>
                <w:lang w:eastAsia="uk-UA"/>
              </w:rPr>
              <w:t>чоловіки, яким покарання у виді смертної кари або довічного позбавлення волі замінено позбавленням волі на певний строк у порядку помилування або амністії;</w:t>
            </w:r>
          </w:p>
          <w:p w:rsidR="00F43253" w:rsidRPr="00936DFF" w:rsidRDefault="00F43253" w:rsidP="00F43253">
            <w:pPr>
              <w:shd w:val="clear" w:color="auto" w:fill="FFFFFF"/>
              <w:ind w:firstLine="450"/>
              <w:jc w:val="both"/>
              <w:rPr>
                <w:b/>
                <w:sz w:val="26"/>
                <w:szCs w:val="26"/>
              </w:rPr>
            </w:pPr>
            <w:r w:rsidRPr="00936DFF">
              <w:rPr>
                <w:b/>
                <w:sz w:val="26"/>
                <w:szCs w:val="26"/>
              </w:rPr>
              <w:t>чоловіки, яким покарання у виді довічного позбавлення волі замінено позбавленням волі на певний строк за правилами, передбаченими статтею 82 Кримінального кодексу України;</w:t>
            </w:r>
          </w:p>
          <w:p w:rsidR="00F43253" w:rsidRPr="00936DFF" w:rsidRDefault="00F43253" w:rsidP="00DD5C8C">
            <w:pPr>
              <w:shd w:val="clear" w:color="auto" w:fill="FFFFFF"/>
              <w:ind w:firstLine="450"/>
              <w:jc w:val="both"/>
              <w:rPr>
                <w:b/>
                <w:sz w:val="26"/>
                <w:szCs w:val="26"/>
                <w:lang w:eastAsia="uk-UA"/>
              </w:rPr>
            </w:pPr>
            <w:r w:rsidRPr="00936DFF">
              <w:rPr>
                <w:b/>
                <w:sz w:val="26"/>
                <w:szCs w:val="26"/>
              </w:rPr>
              <w:t>…</w:t>
            </w:r>
          </w:p>
        </w:tc>
        <w:tc>
          <w:tcPr>
            <w:tcW w:w="4487" w:type="dxa"/>
          </w:tcPr>
          <w:p w:rsidR="00266F7C" w:rsidRPr="00936DFF" w:rsidRDefault="00266F7C" w:rsidP="00823CDD">
            <w:pPr>
              <w:ind w:firstLine="211"/>
              <w:jc w:val="both"/>
              <w:rPr>
                <w:bCs/>
                <w:sz w:val="26"/>
                <w:szCs w:val="26"/>
                <w:bdr w:val="none" w:sz="0" w:space="0" w:color="auto" w:frame="1"/>
              </w:rPr>
            </w:pPr>
            <w:r w:rsidRPr="00936DFF">
              <w:rPr>
                <w:bCs/>
                <w:sz w:val="26"/>
                <w:szCs w:val="26"/>
                <w:bdr w:val="none" w:sz="0" w:space="0" w:color="auto" w:frame="1"/>
              </w:rPr>
              <w:lastRenderedPageBreak/>
              <w:t xml:space="preserve">Рішення </w:t>
            </w:r>
            <w:r w:rsidRPr="00936DFF">
              <w:rPr>
                <w:sz w:val="26"/>
                <w:szCs w:val="26"/>
              </w:rPr>
              <w:t>Європейського Суду з прав людини у справі «</w:t>
            </w:r>
            <w:proofErr w:type="spellStart"/>
            <w:r w:rsidRPr="00936DFF">
              <w:rPr>
                <w:sz w:val="26"/>
                <w:szCs w:val="26"/>
              </w:rPr>
              <w:t>Петухов</w:t>
            </w:r>
            <w:proofErr w:type="spellEnd"/>
            <w:r w:rsidRPr="00936DFF">
              <w:rPr>
                <w:sz w:val="26"/>
                <w:szCs w:val="26"/>
              </w:rPr>
              <w:t xml:space="preserve"> проти України (№ 2)».</w:t>
            </w:r>
          </w:p>
          <w:p w:rsidR="00F43253" w:rsidRPr="00936DFF" w:rsidRDefault="00BF77AF" w:rsidP="00823CDD">
            <w:pPr>
              <w:pStyle w:val="a9"/>
              <w:ind w:firstLine="211"/>
              <w:jc w:val="both"/>
              <w:rPr>
                <w:sz w:val="26"/>
                <w:szCs w:val="26"/>
                <w:lang w:val="uk-UA"/>
              </w:rPr>
            </w:pPr>
            <w:r w:rsidRPr="00936DFF">
              <w:rPr>
                <w:sz w:val="26"/>
                <w:szCs w:val="26"/>
                <w:lang w:val="uk-UA"/>
              </w:rPr>
              <w:t xml:space="preserve">Пропоновані зміни вносяться з метою їх узгодження зі змінами до абзацу шостого частини другої статті 18 КВК щодо відбування покарання у </w:t>
            </w:r>
            <w:r w:rsidRPr="00936DFF">
              <w:rPr>
                <w:sz w:val="26"/>
                <w:szCs w:val="26"/>
                <w:lang w:val="uk-UA"/>
              </w:rPr>
              <w:lastRenderedPageBreak/>
              <w:t xml:space="preserve">виправних колоніях максимального рівня безпеки чоловіками, яким покарання у виді довічного позбавлення волі замінено позбавленням волі на певний строк за правилами, передбаченими статтею </w:t>
            </w:r>
            <w:r w:rsidRPr="00936DFF">
              <w:rPr>
                <w:sz w:val="26"/>
                <w:szCs w:val="26"/>
              </w:rPr>
              <w:t xml:space="preserve">82 </w:t>
            </w:r>
            <w:r w:rsidRPr="00936DFF">
              <w:rPr>
                <w:sz w:val="26"/>
                <w:szCs w:val="26"/>
                <w:lang w:val="uk-UA"/>
              </w:rPr>
              <w:t>КК</w:t>
            </w:r>
            <w:r w:rsidRPr="00936DFF">
              <w:rPr>
                <w:sz w:val="26"/>
                <w:szCs w:val="26"/>
              </w:rPr>
              <w:t>.</w:t>
            </w:r>
          </w:p>
        </w:tc>
      </w:tr>
      <w:tr w:rsidR="007F2A95" w:rsidRPr="00936DFF" w:rsidTr="0022746D">
        <w:trPr>
          <w:gridAfter w:val="1"/>
          <w:wAfter w:w="15" w:type="dxa"/>
        </w:trPr>
        <w:tc>
          <w:tcPr>
            <w:tcW w:w="5353" w:type="dxa"/>
          </w:tcPr>
          <w:p w:rsidR="007F2A95" w:rsidRPr="00936DFF" w:rsidRDefault="007F2A95" w:rsidP="007F2A95">
            <w:pPr>
              <w:pStyle w:val="rvps2"/>
              <w:shd w:val="clear" w:color="auto" w:fill="FFFFFF"/>
              <w:spacing w:before="0" w:beforeAutospacing="0" w:after="0" w:afterAutospacing="0"/>
              <w:ind w:firstLine="450"/>
              <w:jc w:val="both"/>
              <w:rPr>
                <w:sz w:val="26"/>
                <w:szCs w:val="26"/>
              </w:rPr>
            </w:pPr>
            <w:proofErr w:type="spellStart"/>
            <w:r w:rsidRPr="00936DFF">
              <w:rPr>
                <w:rStyle w:val="rvts9"/>
                <w:b/>
                <w:bCs/>
                <w:sz w:val="26"/>
                <w:szCs w:val="26"/>
              </w:rPr>
              <w:lastRenderedPageBreak/>
              <w:t>Стаття</w:t>
            </w:r>
            <w:proofErr w:type="spellEnd"/>
            <w:r w:rsidRPr="00936DFF">
              <w:rPr>
                <w:rStyle w:val="rvts9"/>
                <w:b/>
                <w:bCs/>
                <w:sz w:val="26"/>
                <w:szCs w:val="26"/>
              </w:rPr>
              <w:t xml:space="preserve"> 151.</w:t>
            </w:r>
            <w:r w:rsidRPr="00936DFF">
              <w:rPr>
                <w:sz w:val="26"/>
                <w:szCs w:val="26"/>
              </w:rPr>
              <w:t xml:space="preserve"> Порядок і </w:t>
            </w:r>
            <w:proofErr w:type="spellStart"/>
            <w:r w:rsidRPr="00936DFF">
              <w:rPr>
                <w:sz w:val="26"/>
                <w:szCs w:val="26"/>
              </w:rPr>
              <w:t>умови</w:t>
            </w:r>
            <w:proofErr w:type="spellEnd"/>
            <w:r w:rsidRPr="00936DFF">
              <w:rPr>
                <w:sz w:val="26"/>
                <w:szCs w:val="26"/>
              </w:rPr>
              <w:t xml:space="preserve"> </w:t>
            </w:r>
            <w:proofErr w:type="spellStart"/>
            <w:r w:rsidRPr="00936DFF">
              <w:rPr>
                <w:sz w:val="26"/>
                <w:szCs w:val="26"/>
              </w:rPr>
              <w:t>виконання</w:t>
            </w:r>
            <w:proofErr w:type="spellEnd"/>
            <w:r w:rsidRPr="00936DFF">
              <w:rPr>
                <w:sz w:val="26"/>
                <w:szCs w:val="26"/>
              </w:rPr>
              <w:t xml:space="preserve"> та </w:t>
            </w:r>
            <w:proofErr w:type="spellStart"/>
            <w:r w:rsidRPr="00936DFF">
              <w:rPr>
                <w:sz w:val="26"/>
                <w:szCs w:val="26"/>
              </w:rPr>
              <w:t>відбування</w:t>
            </w:r>
            <w:proofErr w:type="spellEnd"/>
            <w:r w:rsidRPr="00936DFF">
              <w:rPr>
                <w:sz w:val="26"/>
                <w:szCs w:val="26"/>
              </w:rPr>
              <w:t xml:space="preserve"> </w:t>
            </w:r>
            <w:proofErr w:type="spellStart"/>
            <w:r w:rsidRPr="00936DFF">
              <w:rPr>
                <w:sz w:val="26"/>
                <w:szCs w:val="26"/>
              </w:rPr>
              <w:t>покарання</w:t>
            </w:r>
            <w:proofErr w:type="spellEnd"/>
            <w:r w:rsidRPr="00936DFF">
              <w:rPr>
                <w:sz w:val="26"/>
                <w:szCs w:val="26"/>
              </w:rPr>
              <w:t xml:space="preserve"> </w:t>
            </w:r>
            <w:proofErr w:type="gramStart"/>
            <w:r w:rsidRPr="00936DFF">
              <w:rPr>
                <w:sz w:val="26"/>
                <w:szCs w:val="26"/>
              </w:rPr>
              <w:t>у</w:t>
            </w:r>
            <w:proofErr w:type="gramEnd"/>
            <w:r w:rsidRPr="00936DFF">
              <w:rPr>
                <w:sz w:val="26"/>
                <w:szCs w:val="26"/>
              </w:rPr>
              <w:t xml:space="preserve"> </w:t>
            </w:r>
            <w:proofErr w:type="spellStart"/>
            <w:r w:rsidRPr="00936DFF">
              <w:rPr>
                <w:sz w:val="26"/>
                <w:szCs w:val="26"/>
              </w:rPr>
              <w:t>виді</w:t>
            </w:r>
            <w:proofErr w:type="spellEnd"/>
            <w:r w:rsidRPr="00936DFF">
              <w:rPr>
                <w:sz w:val="26"/>
                <w:szCs w:val="26"/>
              </w:rPr>
              <w:t xml:space="preserve"> </w:t>
            </w:r>
            <w:proofErr w:type="spellStart"/>
            <w:r w:rsidRPr="00936DFF">
              <w:rPr>
                <w:sz w:val="26"/>
                <w:szCs w:val="26"/>
              </w:rPr>
              <w:t>довічного</w:t>
            </w:r>
            <w:proofErr w:type="spellEnd"/>
            <w:r w:rsidRPr="00936DFF">
              <w:rPr>
                <w:sz w:val="26"/>
                <w:szCs w:val="26"/>
              </w:rPr>
              <w:t xml:space="preserve"> </w:t>
            </w:r>
            <w:proofErr w:type="spellStart"/>
            <w:r w:rsidRPr="00936DFF">
              <w:rPr>
                <w:sz w:val="26"/>
                <w:szCs w:val="26"/>
              </w:rPr>
              <w:t>позбавлення</w:t>
            </w:r>
            <w:proofErr w:type="spellEnd"/>
            <w:r w:rsidRPr="00936DFF">
              <w:rPr>
                <w:sz w:val="26"/>
                <w:szCs w:val="26"/>
              </w:rPr>
              <w:t xml:space="preserve"> </w:t>
            </w:r>
            <w:proofErr w:type="spellStart"/>
            <w:r w:rsidRPr="00936DFF">
              <w:rPr>
                <w:sz w:val="26"/>
                <w:szCs w:val="26"/>
              </w:rPr>
              <w:t>волі</w:t>
            </w:r>
            <w:proofErr w:type="spellEnd"/>
          </w:p>
          <w:p w:rsidR="007F2A95" w:rsidRPr="00936DFF" w:rsidRDefault="007F2A95" w:rsidP="007F2A95">
            <w:pPr>
              <w:pStyle w:val="rvps2"/>
              <w:spacing w:before="0" w:beforeAutospacing="0" w:after="0" w:afterAutospacing="0"/>
              <w:ind w:firstLine="450"/>
              <w:jc w:val="both"/>
              <w:rPr>
                <w:sz w:val="26"/>
                <w:szCs w:val="26"/>
                <w:shd w:val="clear" w:color="auto" w:fill="FFFFFF"/>
                <w:lang w:val="uk-UA"/>
              </w:rPr>
            </w:pPr>
            <w:bookmarkStart w:id="1" w:name="n1164"/>
            <w:bookmarkEnd w:id="1"/>
            <w:r w:rsidRPr="00936DFF">
              <w:rPr>
                <w:sz w:val="26"/>
                <w:szCs w:val="26"/>
                <w:lang w:val="uk-UA"/>
              </w:rPr>
              <w:t>…</w:t>
            </w:r>
          </w:p>
          <w:p w:rsidR="007F2A95" w:rsidRPr="00936DFF" w:rsidRDefault="007F2A95" w:rsidP="007F2A95">
            <w:pPr>
              <w:pStyle w:val="rvps2"/>
              <w:shd w:val="clear" w:color="auto" w:fill="FFFFFF"/>
              <w:spacing w:before="0" w:beforeAutospacing="0" w:after="0" w:afterAutospacing="0"/>
              <w:ind w:firstLine="450"/>
              <w:jc w:val="both"/>
              <w:rPr>
                <w:b/>
                <w:bCs/>
                <w:sz w:val="26"/>
                <w:szCs w:val="26"/>
                <w:lang w:eastAsia="uk-UA"/>
              </w:rPr>
            </w:pPr>
            <w:bookmarkStart w:id="2" w:name="n1177"/>
            <w:bookmarkEnd w:id="2"/>
            <w:r w:rsidRPr="00936DFF">
              <w:rPr>
                <w:sz w:val="26"/>
                <w:szCs w:val="26"/>
              </w:rPr>
              <w:t xml:space="preserve">7. </w:t>
            </w:r>
            <w:proofErr w:type="spellStart"/>
            <w:r w:rsidRPr="00936DFF">
              <w:rPr>
                <w:sz w:val="26"/>
                <w:szCs w:val="26"/>
              </w:rPr>
              <w:t>Засудженим</w:t>
            </w:r>
            <w:proofErr w:type="spellEnd"/>
            <w:r w:rsidRPr="00936DFF">
              <w:rPr>
                <w:sz w:val="26"/>
                <w:szCs w:val="26"/>
              </w:rPr>
              <w:t xml:space="preserve"> до </w:t>
            </w:r>
            <w:proofErr w:type="spellStart"/>
            <w:r w:rsidRPr="00936DFF">
              <w:rPr>
                <w:sz w:val="26"/>
                <w:szCs w:val="26"/>
              </w:rPr>
              <w:t>довічного</w:t>
            </w:r>
            <w:proofErr w:type="spellEnd"/>
            <w:r w:rsidRPr="00936DFF">
              <w:rPr>
                <w:sz w:val="26"/>
                <w:szCs w:val="26"/>
              </w:rPr>
              <w:t xml:space="preserve"> </w:t>
            </w:r>
            <w:proofErr w:type="spellStart"/>
            <w:r w:rsidRPr="00936DFF">
              <w:rPr>
                <w:sz w:val="26"/>
                <w:szCs w:val="26"/>
              </w:rPr>
              <w:t>позбавлення</w:t>
            </w:r>
            <w:proofErr w:type="spellEnd"/>
            <w:r w:rsidRPr="00936DFF">
              <w:rPr>
                <w:sz w:val="26"/>
                <w:szCs w:val="26"/>
              </w:rPr>
              <w:t xml:space="preserve"> </w:t>
            </w:r>
            <w:proofErr w:type="spellStart"/>
            <w:r w:rsidRPr="00936DFF">
              <w:rPr>
                <w:sz w:val="26"/>
                <w:szCs w:val="26"/>
              </w:rPr>
              <w:t>волі</w:t>
            </w:r>
            <w:proofErr w:type="spellEnd"/>
            <w:r w:rsidRPr="00936DFF">
              <w:rPr>
                <w:sz w:val="26"/>
                <w:szCs w:val="26"/>
              </w:rPr>
              <w:t xml:space="preserve"> </w:t>
            </w:r>
            <w:proofErr w:type="spellStart"/>
            <w:r w:rsidRPr="00936DFF">
              <w:rPr>
                <w:sz w:val="26"/>
                <w:szCs w:val="26"/>
              </w:rPr>
              <w:t>може</w:t>
            </w:r>
            <w:proofErr w:type="spellEnd"/>
            <w:r w:rsidRPr="00936DFF">
              <w:rPr>
                <w:sz w:val="26"/>
                <w:szCs w:val="26"/>
              </w:rPr>
              <w:t xml:space="preserve"> бути подано </w:t>
            </w:r>
            <w:proofErr w:type="spellStart"/>
            <w:r w:rsidRPr="00936DFF">
              <w:rPr>
                <w:sz w:val="26"/>
                <w:szCs w:val="26"/>
              </w:rPr>
              <w:t>клопотання</w:t>
            </w:r>
            <w:proofErr w:type="spellEnd"/>
            <w:r w:rsidRPr="00936DFF">
              <w:rPr>
                <w:sz w:val="26"/>
                <w:szCs w:val="26"/>
              </w:rPr>
              <w:t xml:space="preserve"> про </w:t>
            </w:r>
            <w:proofErr w:type="spellStart"/>
            <w:r w:rsidRPr="00936DFF">
              <w:rPr>
                <w:sz w:val="26"/>
                <w:szCs w:val="26"/>
              </w:rPr>
              <w:t>його</w:t>
            </w:r>
            <w:proofErr w:type="spellEnd"/>
            <w:r w:rsidRPr="00936DFF">
              <w:rPr>
                <w:sz w:val="26"/>
                <w:szCs w:val="26"/>
              </w:rPr>
              <w:t xml:space="preserve"> </w:t>
            </w:r>
            <w:proofErr w:type="spellStart"/>
            <w:r w:rsidRPr="00936DFF">
              <w:rPr>
                <w:sz w:val="26"/>
                <w:szCs w:val="26"/>
              </w:rPr>
              <w:t>помилування</w:t>
            </w:r>
            <w:proofErr w:type="spellEnd"/>
            <w:r w:rsidRPr="00936DFF">
              <w:rPr>
                <w:sz w:val="26"/>
                <w:szCs w:val="26"/>
              </w:rPr>
              <w:t xml:space="preserve"> </w:t>
            </w:r>
            <w:proofErr w:type="spellStart"/>
            <w:proofErr w:type="gramStart"/>
            <w:r w:rsidRPr="00936DFF">
              <w:rPr>
                <w:sz w:val="26"/>
                <w:szCs w:val="26"/>
              </w:rPr>
              <w:t>п</w:t>
            </w:r>
            <w:proofErr w:type="gramEnd"/>
            <w:r w:rsidRPr="00936DFF">
              <w:rPr>
                <w:sz w:val="26"/>
                <w:szCs w:val="26"/>
              </w:rPr>
              <w:t>ісля</w:t>
            </w:r>
            <w:proofErr w:type="spellEnd"/>
            <w:r w:rsidRPr="00936DFF">
              <w:rPr>
                <w:sz w:val="26"/>
                <w:szCs w:val="26"/>
              </w:rPr>
              <w:t xml:space="preserve"> </w:t>
            </w:r>
            <w:proofErr w:type="spellStart"/>
            <w:r w:rsidRPr="00936DFF">
              <w:rPr>
                <w:sz w:val="26"/>
                <w:szCs w:val="26"/>
              </w:rPr>
              <w:t>відбуття</w:t>
            </w:r>
            <w:proofErr w:type="spellEnd"/>
            <w:r w:rsidRPr="00936DFF">
              <w:rPr>
                <w:sz w:val="26"/>
                <w:szCs w:val="26"/>
              </w:rPr>
              <w:t xml:space="preserve"> ним не </w:t>
            </w:r>
            <w:proofErr w:type="spellStart"/>
            <w:r w:rsidRPr="00936DFF">
              <w:rPr>
                <w:sz w:val="26"/>
                <w:szCs w:val="26"/>
              </w:rPr>
              <w:t>менше</w:t>
            </w:r>
            <w:proofErr w:type="spellEnd"/>
            <w:r w:rsidRPr="00936DFF">
              <w:rPr>
                <w:sz w:val="26"/>
                <w:szCs w:val="26"/>
              </w:rPr>
              <w:t xml:space="preserve"> </w:t>
            </w:r>
            <w:proofErr w:type="spellStart"/>
            <w:r w:rsidRPr="00936DFF">
              <w:rPr>
                <w:sz w:val="26"/>
                <w:szCs w:val="26"/>
              </w:rPr>
              <w:t>двадцяти</w:t>
            </w:r>
            <w:proofErr w:type="spellEnd"/>
            <w:r w:rsidRPr="00936DFF">
              <w:rPr>
                <w:sz w:val="26"/>
                <w:szCs w:val="26"/>
              </w:rPr>
              <w:t xml:space="preserve"> </w:t>
            </w:r>
            <w:proofErr w:type="spellStart"/>
            <w:r w:rsidRPr="00936DFF">
              <w:rPr>
                <w:sz w:val="26"/>
                <w:szCs w:val="26"/>
              </w:rPr>
              <w:t>років</w:t>
            </w:r>
            <w:proofErr w:type="spellEnd"/>
            <w:r w:rsidRPr="00936DFF">
              <w:rPr>
                <w:sz w:val="26"/>
                <w:szCs w:val="26"/>
              </w:rPr>
              <w:t xml:space="preserve"> </w:t>
            </w:r>
            <w:proofErr w:type="spellStart"/>
            <w:r w:rsidRPr="00936DFF">
              <w:rPr>
                <w:sz w:val="26"/>
                <w:szCs w:val="26"/>
              </w:rPr>
              <w:t>призначеного</w:t>
            </w:r>
            <w:proofErr w:type="spellEnd"/>
            <w:r w:rsidRPr="00936DFF">
              <w:rPr>
                <w:sz w:val="26"/>
                <w:szCs w:val="26"/>
              </w:rPr>
              <w:t xml:space="preserve"> </w:t>
            </w:r>
            <w:proofErr w:type="spellStart"/>
            <w:r w:rsidRPr="00936DFF">
              <w:rPr>
                <w:sz w:val="26"/>
                <w:szCs w:val="26"/>
              </w:rPr>
              <w:t>покарання</w:t>
            </w:r>
            <w:proofErr w:type="spellEnd"/>
            <w:r w:rsidRPr="00936DFF">
              <w:rPr>
                <w:sz w:val="26"/>
                <w:szCs w:val="26"/>
              </w:rPr>
              <w:t>.</w:t>
            </w:r>
          </w:p>
        </w:tc>
        <w:tc>
          <w:tcPr>
            <w:tcW w:w="5351" w:type="dxa"/>
          </w:tcPr>
          <w:p w:rsidR="007F2A95" w:rsidRPr="00936DFF" w:rsidRDefault="007F2A95" w:rsidP="007F2A95">
            <w:pPr>
              <w:pStyle w:val="rvps2"/>
              <w:shd w:val="clear" w:color="auto" w:fill="FFFFFF"/>
              <w:spacing w:before="0" w:beforeAutospacing="0" w:after="0" w:afterAutospacing="0"/>
              <w:ind w:firstLine="450"/>
              <w:jc w:val="both"/>
              <w:rPr>
                <w:sz w:val="26"/>
                <w:szCs w:val="26"/>
              </w:rPr>
            </w:pPr>
            <w:proofErr w:type="spellStart"/>
            <w:r w:rsidRPr="00936DFF">
              <w:rPr>
                <w:rStyle w:val="rvts9"/>
                <w:b/>
                <w:bCs/>
                <w:sz w:val="26"/>
                <w:szCs w:val="26"/>
              </w:rPr>
              <w:t>Стаття</w:t>
            </w:r>
            <w:proofErr w:type="spellEnd"/>
            <w:r w:rsidRPr="00936DFF">
              <w:rPr>
                <w:rStyle w:val="rvts9"/>
                <w:b/>
                <w:bCs/>
                <w:sz w:val="26"/>
                <w:szCs w:val="26"/>
              </w:rPr>
              <w:t xml:space="preserve"> 151.</w:t>
            </w:r>
            <w:r w:rsidRPr="00936DFF">
              <w:rPr>
                <w:sz w:val="26"/>
                <w:szCs w:val="26"/>
              </w:rPr>
              <w:t xml:space="preserve"> Порядок і </w:t>
            </w:r>
            <w:proofErr w:type="spellStart"/>
            <w:r w:rsidRPr="00936DFF">
              <w:rPr>
                <w:sz w:val="26"/>
                <w:szCs w:val="26"/>
              </w:rPr>
              <w:t>умови</w:t>
            </w:r>
            <w:proofErr w:type="spellEnd"/>
            <w:r w:rsidRPr="00936DFF">
              <w:rPr>
                <w:sz w:val="26"/>
                <w:szCs w:val="26"/>
              </w:rPr>
              <w:t xml:space="preserve"> </w:t>
            </w:r>
            <w:proofErr w:type="spellStart"/>
            <w:r w:rsidRPr="00936DFF">
              <w:rPr>
                <w:sz w:val="26"/>
                <w:szCs w:val="26"/>
              </w:rPr>
              <w:t>виконання</w:t>
            </w:r>
            <w:proofErr w:type="spellEnd"/>
            <w:r w:rsidRPr="00936DFF">
              <w:rPr>
                <w:sz w:val="26"/>
                <w:szCs w:val="26"/>
              </w:rPr>
              <w:t xml:space="preserve"> та </w:t>
            </w:r>
            <w:proofErr w:type="spellStart"/>
            <w:r w:rsidRPr="00936DFF">
              <w:rPr>
                <w:sz w:val="26"/>
                <w:szCs w:val="26"/>
              </w:rPr>
              <w:t>відбування</w:t>
            </w:r>
            <w:proofErr w:type="spellEnd"/>
            <w:r w:rsidRPr="00936DFF">
              <w:rPr>
                <w:sz w:val="26"/>
                <w:szCs w:val="26"/>
              </w:rPr>
              <w:t xml:space="preserve"> </w:t>
            </w:r>
            <w:proofErr w:type="spellStart"/>
            <w:r w:rsidRPr="00936DFF">
              <w:rPr>
                <w:sz w:val="26"/>
                <w:szCs w:val="26"/>
              </w:rPr>
              <w:t>покарання</w:t>
            </w:r>
            <w:proofErr w:type="spellEnd"/>
            <w:r w:rsidRPr="00936DFF">
              <w:rPr>
                <w:sz w:val="26"/>
                <w:szCs w:val="26"/>
              </w:rPr>
              <w:t xml:space="preserve"> </w:t>
            </w:r>
            <w:proofErr w:type="gramStart"/>
            <w:r w:rsidRPr="00936DFF">
              <w:rPr>
                <w:sz w:val="26"/>
                <w:szCs w:val="26"/>
              </w:rPr>
              <w:t>у</w:t>
            </w:r>
            <w:proofErr w:type="gramEnd"/>
            <w:r w:rsidRPr="00936DFF">
              <w:rPr>
                <w:sz w:val="26"/>
                <w:szCs w:val="26"/>
              </w:rPr>
              <w:t xml:space="preserve"> </w:t>
            </w:r>
            <w:proofErr w:type="spellStart"/>
            <w:r w:rsidRPr="00936DFF">
              <w:rPr>
                <w:sz w:val="26"/>
                <w:szCs w:val="26"/>
              </w:rPr>
              <w:t>виді</w:t>
            </w:r>
            <w:proofErr w:type="spellEnd"/>
            <w:r w:rsidRPr="00936DFF">
              <w:rPr>
                <w:sz w:val="26"/>
                <w:szCs w:val="26"/>
              </w:rPr>
              <w:t xml:space="preserve"> </w:t>
            </w:r>
            <w:proofErr w:type="spellStart"/>
            <w:r w:rsidRPr="00936DFF">
              <w:rPr>
                <w:sz w:val="26"/>
                <w:szCs w:val="26"/>
              </w:rPr>
              <w:t>довічного</w:t>
            </w:r>
            <w:proofErr w:type="spellEnd"/>
            <w:r w:rsidRPr="00936DFF">
              <w:rPr>
                <w:sz w:val="26"/>
                <w:szCs w:val="26"/>
              </w:rPr>
              <w:t xml:space="preserve"> </w:t>
            </w:r>
            <w:proofErr w:type="spellStart"/>
            <w:r w:rsidRPr="00936DFF">
              <w:rPr>
                <w:sz w:val="26"/>
                <w:szCs w:val="26"/>
              </w:rPr>
              <w:t>позбавлення</w:t>
            </w:r>
            <w:proofErr w:type="spellEnd"/>
            <w:r w:rsidRPr="00936DFF">
              <w:rPr>
                <w:sz w:val="26"/>
                <w:szCs w:val="26"/>
              </w:rPr>
              <w:t xml:space="preserve"> </w:t>
            </w:r>
            <w:proofErr w:type="spellStart"/>
            <w:r w:rsidRPr="00936DFF">
              <w:rPr>
                <w:sz w:val="26"/>
                <w:szCs w:val="26"/>
              </w:rPr>
              <w:t>волі</w:t>
            </w:r>
            <w:proofErr w:type="spellEnd"/>
          </w:p>
          <w:p w:rsidR="007F2A95" w:rsidRPr="00936DFF" w:rsidRDefault="007F2A95" w:rsidP="007F2A95">
            <w:pPr>
              <w:pStyle w:val="rvps2"/>
              <w:spacing w:before="0" w:beforeAutospacing="0" w:after="0" w:afterAutospacing="0"/>
              <w:ind w:firstLine="450"/>
              <w:jc w:val="both"/>
              <w:rPr>
                <w:sz w:val="26"/>
                <w:szCs w:val="26"/>
                <w:shd w:val="clear" w:color="auto" w:fill="FFFFFF"/>
                <w:lang w:val="uk-UA"/>
              </w:rPr>
            </w:pPr>
            <w:r w:rsidRPr="00936DFF">
              <w:rPr>
                <w:sz w:val="26"/>
                <w:szCs w:val="26"/>
                <w:lang w:val="uk-UA"/>
              </w:rPr>
              <w:t>…</w:t>
            </w:r>
          </w:p>
          <w:p w:rsidR="008E5481" w:rsidRPr="00936DFF" w:rsidRDefault="007F2A95" w:rsidP="0055613C">
            <w:pPr>
              <w:shd w:val="clear" w:color="auto" w:fill="FFFFFF"/>
              <w:ind w:firstLine="450"/>
              <w:jc w:val="both"/>
              <w:rPr>
                <w:b/>
                <w:sz w:val="26"/>
                <w:szCs w:val="26"/>
              </w:rPr>
            </w:pPr>
            <w:r w:rsidRPr="00936DFF">
              <w:rPr>
                <w:sz w:val="26"/>
                <w:szCs w:val="26"/>
              </w:rPr>
              <w:t xml:space="preserve">7. Засудженим до довічного позбавлення волі може бути подано клопотання про його помилування після відбуття ним не менше </w:t>
            </w:r>
            <w:r w:rsidRPr="00936DFF">
              <w:rPr>
                <w:b/>
                <w:sz w:val="26"/>
                <w:szCs w:val="26"/>
              </w:rPr>
              <w:t>десяти</w:t>
            </w:r>
            <w:r w:rsidRPr="00936DFF">
              <w:rPr>
                <w:sz w:val="26"/>
                <w:szCs w:val="26"/>
              </w:rPr>
              <w:t xml:space="preserve"> років призначеного покарання.</w:t>
            </w:r>
          </w:p>
        </w:tc>
        <w:tc>
          <w:tcPr>
            <w:tcW w:w="4487" w:type="dxa"/>
          </w:tcPr>
          <w:p w:rsidR="007F2A95" w:rsidRPr="00936DFF" w:rsidRDefault="007F2A95" w:rsidP="00823CDD">
            <w:pPr>
              <w:ind w:firstLine="211"/>
              <w:jc w:val="both"/>
              <w:rPr>
                <w:bCs/>
                <w:sz w:val="26"/>
                <w:szCs w:val="26"/>
                <w:bdr w:val="none" w:sz="0" w:space="0" w:color="auto" w:frame="1"/>
              </w:rPr>
            </w:pPr>
            <w:r w:rsidRPr="00936DFF">
              <w:rPr>
                <w:bCs/>
                <w:sz w:val="26"/>
                <w:szCs w:val="26"/>
                <w:bdr w:val="none" w:sz="0" w:space="0" w:color="auto" w:frame="1"/>
              </w:rPr>
              <w:t xml:space="preserve">Рішення </w:t>
            </w:r>
            <w:r w:rsidRPr="00936DFF">
              <w:rPr>
                <w:sz w:val="26"/>
                <w:szCs w:val="26"/>
              </w:rPr>
              <w:t>Європейського Суду з прав людини у справі «</w:t>
            </w:r>
            <w:proofErr w:type="spellStart"/>
            <w:r w:rsidRPr="00936DFF">
              <w:rPr>
                <w:sz w:val="26"/>
                <w:szCs w:val="26"/>
              </w:rPr>
              <w:t>Петухов</w:t>
            </w:r>
            <w:proofErr w:type="spellEnd"/>
            <w:r w:rsidRPr="00936DFF">
              <w:rPr>
                <w:sz w:val="26"/>
                <w:szCs w:val="26"/>
              </w:rPr>
              <w:t xml:space="preserve"> проти України (№ 2)».</w:t>
            </w:r>
          </w:p>
          <w:p w:rsidR="007F2A95" w:rsidRPr="00936DFF" w:rsidRDefault="00823CDD" w:rsidP="00823CDD">
            <w:pPr>
              <w:ind w:firstLine="211"/>
              <w:jc w:val="both"/>
              <w:rPr>
                <w:bCs/>
                <w:sz w:val="26"/>
                <w:szCs w:val="26"/>
                <w:bdr w:val="none" w:sz="0" w:space="0" w:color="auto" w:frame="1"/>
              </w:rPr>
            </w:pPr>
            <w:r>
              <w:rPr>
                <w:bCs/>
                <w:sz w:val="26"/>
                <w:szCs w:val="26"/>
                <w:bdr w:val="none" w:sz="0" w:space="0" w:color="auto" w:frame="1"/>
              </w:rPr>
              <w:t>Приведення у відповідність до частини п’ятою статті 82 КК у редакції проекту Закону</w:t>
            </w:r>
            <w:r w:rsidR="0022746D">
              <w:rPr>
                <w:bCs/>
                <w:sz w:val="26"/>
                <w:szCs w:val="26"/>
                <w:bdr w:val="none" w:sz="0" w:space="0" w:color="auto" w:frame="1"/>
              </w:rPr>
              <w:t xml:space="preserve"> України </w:t>
            </w:r>
            <w:r w:rsidR="0022746D">
              <w:rPr>
                <w:sz w:val="26"/>
                <w:szCs w:val="26"/>
              </w:rPr>
              <w:t>«</w:t>
            </w:r>
            <w:r w:rsidR="0022746D" w:rsidRPr="0022746D">
              <w:rPr>
                <w:bCs/>
                <w:sz w:val="26"/>
                <w:szCs w:val="26"/>
              </w:rPr>
              <w:t xml:space="preserve">Про внесення змін до </w:t>
            </w:r>
            <w:r w:rsidR="0022746D" w:rsidRPr="0022746D">
              <w:rPr>
                <w:sz w:val="26"/>
                <w:szCs w:val="26"/>
              </w:rPr>
              <w:t>Кодексу України про адміністративні правопорушення, Кримінального кодексу України</w:t>
            </w:r>
            <w:r w:rsidR="0022746D" w:rsidRPr="0022746D">
              <w:rPr>
                <w:bCs/>
                <w:sz w:val="26"/>
                <w:szCs w:val="26"/>
              </w:rPr>
              <w:t xml:space="preserve"> та </w:t>
            </w:r>
            <w:r w:rsidR="0022746D" w:rsidRPr="0022746D">
              <w:rPr>
                <w:sz w:val="26"/>
                <w:szCs w:val="26"/>
              </w:rPr>
              <w:t>Кримінального процесуального кодексу України щ</w:t>
            </w:r>
            <w:r w:rsidR="0022746D" w:rsidRPr="0022746D">
              <w:rPr>
                <w:bCs/>
                <w:sz w:val="26"/>
                <w:szCs w:val="26"/>
              </w:rPr>
              <w:t>одо виконання рішень Європейського суду з прав людини</w:t>
            </w:r>
            <w:r w:rsidR="0022746D">
              <w:rPr>
                <w:sz w:val="26"/>
                <w:szCs w:val="26"/>
              </w:rPr>
              <w:t>»</w:t>
            </w:r>
            <w:r>
              <w:rPr>
                <w:bCs/>
                <w:sz w:val="26"/>
                <w:szCs w:val="26"/>
                <w:bdr w:val="none" w:sz="0" w:space="0" w:color="auto" w:frame="1"/>
              </w:rPr>
              <w:t xml:space="preserve">, якою пропонується встановити можливість заміни </w:t>
            </w:r>
            <w:r w:rsidRPr="00823CDD">
              <w:rPr>
                <w:bCs/>
                <w:sz w:val="26"/>
                <w:szCs w:val="26"/>
                <w:bdr w:val="none" w:sz="0" w:space="0" w:color="auto" w:frame="1"/>
              </w:rPr>
              <w:t>п</w:t>
            </w:r>
            <w:r w:rsidRPr="00823CDD">
              <w:rPr>
                <w:sz w:val="26"/>
                <w:szCs w:val="26"/>
                <w:shd w:val="clear" w:color="auto" w:fill="FFFFFF"/>
              </w:rPr>
              <w:t xml:space="preserve">окарання у виді довічного позбавлення волі на покарання у виді позбавлення волі </w:t>
            </w:r>
            <w:r w:rsidRPr="00823CDD">
              <w:rPr>
                <w:bCs/>
                <w:sz w:val="26"/>
                <w:szCs w:val="26"/>
                <w:bdr w:val="none" w:sz="0" w:space="0" w:color="auto" w:frame="1"/>
              </w:rPr>
              <w:t>строком від п’ятнадцяти до двадцяти років у разі відбуття засудженим не менше десяти років призначеного судом покарання.</w:t>
            </w:r>
          </w:p>
        </w:tc>
      </w:tr>
      <w:tr w:rsidR="00074AFE" w:rsidRPr="00936DFF" w:rsidTr="0022746D">
        <w:trPr>
          <w:gridAfter w:val="1"/>
          <w:wAfter w:w="15" w:type="dxa"/>
        </w:trPr>
        <w:tc>
          <w:tcPr>
            <w:tcW w:w="5353" w:type="dxa"/>
          </w:tcPr>
          <w:p w:rsidR="00074AFE" w:rsidRPr="00936DFF" w:rsidRDefault="00074AFE" w:rsidP="00074AFE">
            <w:pPr>
              <w:shd w:val="clear" w:color="auto" w:fill="FFFFFF"/>
              <w:ind w:firstLine="450"/>
              <w:jc w:val="both"/>
              <w:rPr>
                <w:bCs/>
                <w:sz w:val="26"/>
                <w:szCs w:val="26"/>
                <w:lang w:eastAsia="uk-UA"/>
              </w:rPr>
            </w:pPr>
            <w:r w:rsidRPr="00936DFF">
              <w:rPr>
                <w:b/>
                <w:bCs/>
                <w:sz w:val="26"/>
                <w:szCs w:val="26"/>
                <w:lang w:eastAsia="uk-UA"/>
              </w:rPr>
              <w:t xml:space="preserve">Стаття 154. </w:t>
            </w:r>
            <w:r w:rsidRPr="00936DFF">
              <w:rPr>
                <w:bCs/>
                <w:sz w:val="26"/>
                <w:szCs w:val="26"/>
                <w:lang w:eastAsia="uk-UA"/>
              </w:rPr>
              <w:t>Порядок дострокового звільнення від відбування покарання</w:t>
            </w:r>
          </w:p>
          <w:p w:rsidR="00074AFE" w:rsidRPr="00936DFF" w:rsidRDefault="00074AFE" w:rsidP="00074AFE">
            <w:pPr>
              <w:shd w:val="clear" w:color="auto" w:fill="FFFFFF"/>
              <w:ind w:firstLine="450"/>
              <w:jc w:val="both"/>
              <w:rPr>
                <w:bCs/>
                <w:sz w:val="26"/>
                <w:szCs w:val="26"/>
                <w:lang w:eastAsia="uk-UA"/>
              </w:rPr>
            </w:pPr>
            <w:r w:rsidRPr="00936DFF">
              <w:rPr>
                <w:bCs/>
                <w:sz w:val="26"/>
                <w:szCs w:val="26"/>
                <w:lang w:eastAsia="uk-UA"/>
              </w:rPr>
              <w:lastRenderedPageBreak/>
              <w:t>…</w:t>
            </w:r>
          </w:p>
          <w:p w:rsidR="00074AFE" w:rsidRPr="00936DFF" w:rsidRDefault="00074AFE" w:rsidP="00074AFE">
            <w:pPr>
              <w:shd w:val="clear" w:color="auto" w:fill="FFFFFF"/>
              <w:ind w:firstLine="450"/>
              <w:jc w:val="both"/>
              <w:rPr>
                <w:bCs/>
                <w:sz w:val="26"/>
                <w:szCs w:val="26"/>
                <w:lang w:eastAsia="uk-UA"/>
              </w:rPr>
            </w:pPr>
            <w:r w:rsidRPr="00936DFF">
              <w:rPr>
                <w:bCs/>
                <w:sz w:val="26"/>
                <w:szCs w:val="26"/>
                <w:lang w:eastAsia="uk-UA"/>
              </w:rPr>
              <w:t xml:space="preserve">7. У разі відмови суду щодо умовно-дострокового звільнення від відбування покарання або заміни </w:t>
            </w:r>
            <w:proofErr w:type="spellStart"/>
            <w:r w:rsidRPr="00936DFF">
              <w:rPr>
                <w:bCs/>
                <w:sz w:val="26"/>
                <w:szCs w:val="26"/>
                <w:lang w:eastAsia="uk-UA"/>
              </w:rPr>
              <w:t>невідбутої</w:t>
            </w:r>
            <w:proofErr w:type="spellEnd"/>
            <w:r w:rsidRPr="00936DFF">
              <w:rPr>
                <w:bCs/>
                <w:sz w:val="26"/>
                <w:szCs w:val="26"/>
                <w:lang w:eastAsia="uk-UA"/>
              </w:rPr>
              <w:t xml:space="preserve"> частини покарання більш м’яким повторне подання в цьому питанні щодо осіб, засуджених за тяжкі і особливо тяжкі злочини до позбавлення волі на строк не менше п’яти років, може бути внесено не раніше як через один рік з дня винесення постанови про відмову, а щодо засуджених за інші злочини та неповнолітніх засуджених - не раніше як через шість місяців.</w:t>
            </w:r>
          </w:p>
          <w:p w:rsidR="00074AFE" w:rsidRPr="00936DFF" w:rsidRDefault="00074AFE" w:rsidP="00074AFE">
            <w:pPr>
              <w:shd w:val="clear" w:color="auto" w:fill="FFFFFF"/>
              <w:ind w:firstLine="450"/>
              <w:jc w:val="both"/>
              <w:rPr>
                <w:bCs/>
                <w:sz w:val="26"/>
                <w:szCs w:val="26"/>
                <w:lang w:eastAsia="uk-UA"/>
              </w:rPr>
            </w:pPr>
          </w:p>
          <w:p w:rsidR="00074AFE" w:rsidRPr="00936DFF" w:rsidRDefault="00074AFE" w:rsidP="00074AFE">
            <w:pPr>
              <w:shd w:val="clear" w:color="auto" w:fill="FFFFFF"/>
              <w:ind w:firstLine="450"/>
              <w:jc w:val="both"/>
              <w:rPr>
                <w:bCs/>
                <w:sz w:val="26"/>
                <w:szCs w:val="26"/>
                <w:lang w:eastAsia="uk-UA"/>
              </w:rPr>
            </w:pPr>
            <w:r w:rsidRPr="00936DFF">
              <w:rPr>
                <w:bCs/>
                <w:sz w:val="26"/>
                <w:szCs w:val="26"/>
                <w:lang w:eastAsia="uk-UA"/>
              </w:rPr>
              <w:t>…</w:t>
            </w:r>
          </w:p>
          <w:p w:rsidR="00074AFE" w:rsidRPr="00936DFF" w:rsidRDefault="00074AFE" w:rsidP="00074AFE">
            <w:pPr>
              <w:shd w:val="clear" w:color="auto" w:fill="FFFFFF"/>
              <w:ind w:firstLine="450"/>
              <w:jc w:val="both"/>
              <w:rPr>
                <w:b/>
                <w:bCs/>
                <w:sz w:val="26"/>
                <w:szCs w:val="26"/>
                <w:lang w:eastAsia="uk-UA"/>
              </w:rPr>
            </w:pPr>
            <w:r w:rsidRPr="00936DFF">
              <w:rPr>
                <w:b/>
                <w:bCs/>
                <w:sz w:val="26"/>
                <w:szCs w:val="26"/>
                <w:lang w:eastAsia="uk-UA"/>
              </w:rPr>
              <w:t>Відсутня.</w:t>
            </w:r>
          </w:p>
        </w:tc>
        <w:tc>
          <w:tcPr>
            <w:tcW w:w="5351" w:type="dxa"/>
          </w:tcPr>
          <w:p w:rsidR="00074AFE" w:rsidRPr="00936DFF" w:rsidRDefault="00074AFE" w:rsidP="00074AFE">
            <w:pPr>
              <w:shd w:val="clear" w:color="auto" w:fill="FFFFFF"/>
              <w:ind w:firstLine="450"/>
              <w:jc w:val="both"/>
              <w:rPr>
                <w:bCs/>
                <w:sz w:val="26"/>
                <w:szCs w:val="26"/>
                <w:lang w:eastAsia="uk-UA"/>
              </w:rPr>
            </w:pPr>
            <w:r w:rsidRPr="00936DFF">
              <w:rPr>
                <w:b/>
                <w:bCs/>
                <w:sz w:val="26"/>
                <w:szCs w:val="26"/>
                <w:lang w:eastAsia="uk-UA"/>
              </w:rPr>
              <w:lastRenderedPageBreak/>
              <w:t xml:space="preserve">Стаття 154. </w:t>
            </w:r>
            <w:r w:rsidRPr="00936DFF">
              <w:rPr>
                <w:bCs/>
                <w:sz w:val="26"/>
                <w:szCs w:val="26"/>
                <w:lang w:eastAsia="uk-UA"/>
              </w:rPr>
              <w:t>Порядок дострокового звільнення від відбування покарання</w:t>
            </w:r>
          </w:p>
          <w:p w:rsidR="00074AFE" w:rsidRPr="00936DFF" w:rsidRDefault="00074AFE" w:rsidP="00074AFE">
            <w:pPr>
              <w:shd w:val="clear" w:color="auto" w:fill="FFFFFF"/>
              <w:ind w:firstLine="450"/>
              <w:jc w:val="both"/>
              <w:rPr>
                <w:bCs/>
                <w:sz w:val="26"/>
                <w:szCs w:val="26"/>
                <w:lang w:eastAsia="uk-UA"/>
              </w:rPr>
            </w:pPr>
            <w:r w:rsidRPr="00936DFF">
              <w:rPr>
                <w:bCs/>
                <w:sz w:val="26"/>
                <w:szCs w:val="26"/>
                <w:lang w:eastAsia="uk-UA"/>
              </w:rPr>
              <w:lastRenderedPageBreak/>
              <w:t>…</w:t>
            </w:r>
          </w:p>
          <w:p w:rsidR="00074AFE" w:rsidRPr="00936DFF" w:rsidRDefault="00074AFE" w:rsidP="00A84FBE">
            <w:pPr>
              <w:shd w:val="clear" w:color="auto" w:fill="FFFFFF"/>
              <w:ind w:firstLine="450"/>
              <w:jc w:val="both"/>
              <w:rPr>
                <w:bCs/>
                <w:sz w:val="26"/>
                <w:szCs w:val="26"/>
                <w:lang w:eastAsia="uk-UA"/>
              </w:rPr>
            </w:pPr>
            <w:r w:rsidRPr="00936DFF">
              <w:rPr>
                <w:bCs/>
                <w:sz w:val="26"/>
                <w:szCs w:val="26"/>
                <w:lang w:eastAsia="uk-UA"/>
              </w:rPr>
              <w:t xml:space="preserve">7. У разі відмови суду щодо умовно-дострокового звільнення від відбування покарання або заміни </w:t>
            </w:r>
            <w:proofErr w:type="spellStart"/>
            <w:r w:rsidRPr="00936DFF">
              <w:rPr>
                <w:bCs/>
                <w:sz w:val="26"/>
                <w:szCs w:val="26"/>
                <w:lang w:eastAsia="uk-UA"/>
              </w:rPr>
              <w:t>невідбутої</w:t>
            </w:r>
            <w:proofErr w:type="spellEnd"/>
            <w:r w:rsidRPr="00936DFF">
              <w:rPr>
                <w:bCs/>
                <w:sz w:val="26"/>
                <w:szCs w:val="26"/>
                <w:lang w:eastAsia="uk-UA"/>
              </w:rPr>
              <w:t xml:space="preserve"> частини покарання більш м’яким повторне подання в цьому питанні щодо осіб, </w:t>
            </w:r>
            <w:r w:rsidRPr="00936DFF">
              <w:rPr>
                <w:b/>
                <w:bCs/>
                <w:sz w:val="26"/>
                <w:szCs w:val="26"/>
                <w:lang w:eastAsia="uk-UA"/>
              </w:rPr>
              <w:t>засуджених до довічного позбавлення волі, а також щодо осіб,</w:t>
            </w:r>
            <w:r w:rsidRPr="00936DFF">
              <w:rPr>
                <w:bCs/>
                <w:sz w:val="26"/>
                <w:szCs w:val="26"/>
                <w:lang w:eastAsia="uk-UA"/>
              </w:rPr>
              <w:t xml:space="preserve"> засуджених за тяжкі і особливо тяжкі злочини до позбавлення волі на строк не менше п’яти років, може бути внесено не раніше як через один рік з дня винесення постанови про відмову, а щодо засуджених за інші злочини та неповнолітніх засуджених - не раніше як через шість місяців.</w:t>
            </w:r>
          </w:p>
          <w:p w:rsidR="00074AFE" w:rsidRPr="00936DFF" w:rsidRDefault="00074AFE" w:rsidP="00A84FBE">
            <w:pPr>
              <w:shd w:val="clear" w:color="auto" w:fill="FFFFFF"/>
              <w:ind w:firstLine="450"/>
              <w:jc w:val="both"/>
              <w:rPr>
                <w:bCs/>
                <w:sz w:val="26"/>
                <w:szCs w:val="26"/>
                <w:lang w:eastAsia="uk-UA"/>
              </w:rPr>
            </w:pPr>
            <w:r w:rsidRPr="00936DFF">
              <w:rPr>
                <w:bCs/>
                <w:sz w:val="26"/>
                <w:szCs w:val="26"/>
                <w:lang w:eastAsia="uk-UA"/>
              </w:rPr>
              <w:t>…</w:t>
            </w:r>
          </w:p>
          <w:p w:rsidR="00074AFE" w:rsidRPr="00936DFF" w:rsidRDefault="00074AFE" w:rsidP="00A84FBE">
            <w:pPr>
              <w:pStyle w:val="af3"/>
              <w:pBdr>
                <w:top w:val="nil"/>
                <w:left w:val="nil"/>
                <w:bottom w:val="nil"/>
                <w:right w:val="nil"/>
                <w:between w:val="nil"/>
                <w:bar w:val="nil"/>
              </w:pBdr>
              <w:spacing w:before="0"/>
              <w:ind w:firstLine="450"/>
              <w:jc w:val="both"/>
              <w:rPr>
                <w:rFonts w:ascii="Times New Roman" w:hAnsi="Times New Roman"/>
                <w:b/>
                <w:szCs w:val="26"/>
              </w:rPr>
            </w:pPr>
            <w:r w:rsidRPr="00936DFF">
              <w:rPr>
                <w:rFonts w:ascii="Times New Roman" w:hAnsi="Times New Roman"/>
                <w:b/>
                <w:bCs/>
                <w:szCs w:val="26"/>
                <w:lang w:eastAsia="uk-UA"/>
              </w:rPr>
              <w:t>11. З</w:t>
            </w:r>
            <w:r w:rsidRPr="00936DFF">
              <w:rPr>
                <w:rFonts w:ascii="Times New Roman" w:hAnsi="Times New Roman"/>
                <w:b/>
                <w:szCs w:val="26"/>
              </w:rPr>
              <w:t xml:space="preserve">асуджена особа до довічного позбавлення волі додатково до подання щодо можливості представлення її до заміни </w:t>
            </w:r>
            <w:proofErr w:type="spellStart"/>
            <w:r w:rsidRPr="00936DFF">
              <w:rPr>
                <w:rFonts w:ascii="Times New Roman" w:hAnsi="Times New Roman"/>
                <w:b/>
                <w:szCs w:val="26"/>
              </w:rPr>
              <w:t>невідбутої</w:t>
            </w:r>
            <w:proofErr w:type="spellEnd"/>
            <w:r w:rsidRPr="00936DFF">
              <w:rPr>
                <w:rFonts w:ascii="Times New Roman" w:hAnsi="Times New Roman"/>
                <w:b/>
                <w:szCs w:val="26"/>
              </w:rPr>
              <w:t xml:space="preserve"> частини покарання більш м’яким повинна подати особистий план реінтеграції у суспільство. Такий план повинен містити заходи, реалізація яких в період відбування більш м’якого покарання у виді позбавлення волі на певний строк дозволить особі усунути чинники, які можуть негативно впливати на утримання від вчинення повторного злочину, та докази, які свідчать про обґрунтованість перспективи реінтеграції засудженої особи у суспільство після звільнення. Адміністрація </w:t>
            </w:r>
            <w:r w:rsidR="00472DC3" w:rsidRPr="00936DFF">
              <w:rPr>
                <w:rFonts w:ascii="Times New Roman" w:hAnsi="Times New Roman"/>
                <w:b/>
                <w:szCs w:val="26"/>
              </w:rPr>
              <w:t>виправної колонії</w:t>
            </w:r>
            <w:r w:rsidRPr="00936DFF">
              <w:rPr>
                <w:rFonts w:ascii="Times New Roman" w:hAnsi="Times New Roman"/>
                <w:b/>
                <w:szCs w:val="26"/>
              </w:rPr>
              <w:t xml:space="preserve"> повинна брати участь у розробці частини плану реінтеграції, яка має бути реалізована під час відбування більш м’якого покарання, а також подати до суду </w:t>
            </w:r>
            <w:r w:rsidRPr="00936DFF">
              <w:rPr>
                <w:rFonts w:ascii="Times New Roman" w:hAnsi="Times New Roman"/>
                <w:b/>
                <w:szCs w:val="26"/>
              </w:rPr>
              <w:lastRenderedPageBreak/>
              <w:t xml:space="preserve">свій висновок з аналізом обґрунтованості розробленого плану для підготовки засудженої особи до звільнення. </w:t>
            </w:r>
          </w:p>
          <w:p w:rsidR="00B94EE5" w:rsidRPr="00936DFF" w:rsidRDefault="00B94EE5" w:rsidP="00B94EE5">
            <w:pPr>
              <w:pStyle w:val="af3"/>
              <w:pBdr>
                <w:top w:val="nil"/>
                <w:left w:val="nil"/>
                <w:bottom w:val="nil"/>
                <w:right w:val="nil"/>
                <w:between w:val="nil"/>
                <w:bar w:val="nil"/>
              </w:pBdr>
              <w:spacing w:before="0"/>
              <w:ind w:firstLine="473"/>
              <w:jc w:val="both"/>
              <w:rPr>
                <w:rFonts w:ascii="Times New Roman" w:hAnsi="Times New Roman"/>
                <w:b/>
                <w:szCs w:val="26"/>
              </w:rPr>
            </w:pPr>
            <w:r w:rsidRPr="00936DFF">
              <w:rPr>
                <w:rFonts w:ascii="Times New Roman" w:hAnsi="Times New Roman"/>
                <w:b/>
                <w:szCs w:val="26"/>
              </w:rPr>
              <w:t>Форма особистого плану реінтеграції у суспільство встановлюється центральним органом виконавчої влади, що забезпечує формування державної політики у сфері виконання кримінальних покарань.</w:t>
            </w:r>
          </w:p>
          <w:p w:rsidR="00A84FBE" w:rsidRPr="00936DFF" w:rsidRDefault="00074AFE" w:rsidP="0055613C">
            <w:pPr>
              <w:shd w:val="clear" w:color="auto" w:fill="FFFFFF"/>
              <w:ind w:firstLine="450"/>
              <w:jc w:val="both"/>
              <w:rPr>
                <w:b/>
                <w:sz w:val="26"/>
                <w:szCs w:val="26"/>
              </w:rPr>
            </w:pPr>
            <w:r w:rsidRPr="00936DFF">
              <w:rPr>
                <w:b/>
                <w:sz w:val="26"/>
                <w:szCs w:val="26"/>
              </w:rPr>
              <w:t xml:space="preserve">Засуджена особа, якій покарання у виді позбавлення волі на певний строк було призначено в порядку заміни більш м’яким покаранням та у якої настало право на застосування умовно-дострокового звільнення, додатково повинна подати до суду звіт про виконання особистого плану реінтеграції </w:t>
            </w:r>
            <w:r w:rsidR="00745484" w:rsidRPr="00936DFF">
              <w:rPr>
                <w:b/>
                <w:sz w:val="26"/>
                <w:szCs w:val="26"/>
              </w:rPr>
              <w:t>у</w:t>
            </w:r>
            <w:r w:rsidRPr="00936DFF">
              <w:rPr>
                <w:b/>
                <w:sz w:val="26"/>
                <w:szCs w:val="26"/>
              </w:rPr>
              <w:t xml:space="preserve"> суспільство під час відбування більш м’якого покарання, з аналізом причин успішності або неуспішності запланованих заходів.</w:t>
            </w:r>
          </w:p>
        </w:tc>
        <w:tc>
          <w:tcPr>
            <w:tcW w:w="4487" w:type="dxa"/>
          </w:tcPr>
          <w:p w:rsidR="00074AFE" w:rsidRPr="00936DFF" w:rsidRDefault="00074AFE" w:rsidP="00823CDD">
            <w:pPr>
              <w:ind w:firstLine="211"/>
              <w:jc w:val="both"/>
              <w:rPr>
                <w:bCs/>
                <w:sz w:val="26"/>
                <w:szCs w:val="26"/>
                <w:bdr w:val="none" w:sz="0" w:space="0" w:color="auto" w:frame="1"/>
              </w:rPr>
            </w:pPr>
            <w:r w:rsidRPr="00936DFF">
              <w:rPr>
                <w:bCs/>
                <w:sz w:val="26"/>
                <w:szCs w:val="26"/>
                <w:bdr w:val="none" w:sz="0" w:space="0" w:color="auto" w:frame="1"/>
              </w:rPr>
              <w:lastRenderedPageBreak/>
              <w:t xml:space="preserve">Рішення </w:t>
            </w:r>
            <w:r w:rsidRPr="00936DFF">
              <w:rPr>
                <w:sz w:val="26"/>
                <w:szCs w:val="26"/>
              </w:rPr>
              <w:t>Європейського Суду з прав людини у справі «</w:t>
            </w:r>
            <w:proofErr w:type="spellStart"/>
            <w:r w:rsidRPr="00936DFF">
              <w:rPr>
                <w:sz w:val="26"/>
                <w:szCs w:val="26"/>
              </w:rPr>
              <w:t>Петухов</w:t>
            </w:r>
            <w:proofErr w:type="spellEnd"/>
            <w:r w:rsidRPr="00936DFF">
              <w:rPr>
                <w:sz w:val="26"/>
                <w:szCs w:val="26"/>
              </w:rPr>
              <w:t xml:space="preserve"> проти </w:t>
            </w:r>
            <w:r w:rsidRPr="00936DFF">
              <w:rPr>
                <w:sz w:val="26"/>
                <w:szCs w:val="26"/>
              </w:rPr>
              <w:lastRenderedPageBreak/>
              <w:t>України (№ 2)».</w:t>
            </w:r>
          </w:p>
          <w:p w:rsidR="00074AFE" w:rsidRPr="00936DFF" w:rsidRDefault="00074AFE" w:rsidP="00823CDD">
            <w:pPr>
              <w:shd w:val="clear" w:color="auto" w:fill="FFFFFF"/>
              <w:ind w:firstLine="211"/>
              <w:jc w:val="both"/>
              <w:rPr>
                <w:bCs/>
                <w:sz w:val="26"/>
                <w:szCs w:val="26"/>
                <w:lang w:eastAsia="uk-UA"/>
              </w:rPr>
            </w:pPr>
            <w:r w:rsidRPr="00936DFF">
              <w:rPr>
                <w:bCs/>
                <w:sz w:val="26"/>
                <w:szCs w:val="26"/>
                <w:lang w:eastAsia="uk-UA"/>
              </w:rPr>
              <w:t xml:space="preserve">Визначається безпосередня можливість дострокового звільнення від відбування покарання осіб, засуджених до довічного позбавлення волі. Також стаття доповнюється новою частиною, в якій визначається особливості та алгоритм дій засуджених до довічного позбавлення волі осіб в частині </w:t>
            </w:r>
            <w:r w:rsidRPr="00936DFF">
              <w:rPr>
                <w:sz w:val="26"/>
                <w:szCs w:val="26"/>
              </w:rPr>
              <w:t xml:space="preserve">заміни </w:t>
            </w:r>
            <w:proofErr w:type="spellStart"/>
            <w:r w:rsidRPr="00936DFF">
              <w:rPr>
                <w:sz w:val="26"/>
                <w:szCs w:val="26"/>
              </w:rPr>
              <w:t>невідбутої</w:t>
            </w:r>
            <w:proofErr w:type="spellEnd"/>
            <w:r w:rsidRPr="00936DFF">
              <w:rPr>
                <w:sz w:val="26"/>
                <w:szCs w:val="26"/>
              </w:rPr>
              <w:t xml:space="preserve"> частини покарання більш м’яким.</w:t>
            </w:r>
          </w:p>
        </w:tc>
      </w:tr>
      <w:tr w:rsidR="00074AFE" w:rsidRPr="00936DFF" w:rsidTr="0022746D">
        <w:tc>
          <w:tcPr>
            <w:tcW w:w="15206" w:type="dxa"/>
            <w:gridSpan w:val="4"/>
          </w:tcPr>
          <w:p w:rsidR="00074AFE" w:rsidRPr="00936DFF" w:rsidRDefault="00074AFE" w:rsidP="007707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b/>
                <w:sz w:val="26"/>
                <w:szCs w:val="26"/>
              </w:rPr>
            </w:pPr>
            <w:r w:rsidRPr="00936DFF">
              <w:rPr>
                <w:b/>
                <w:sz w:val="26"/>
                <w:szCs w:val="26"/>
              </w:rPr>
              <w:lastRenderedPageBreak/>
              <w:t>Закон України «Про транспорт»</w:t>
            </w:r>
          </w:p>
        </w:tc>
      </w:tr>
      <w:tr w:rsidR="00074AFE" w:rsidRPr="00936DFF" w:rsidTr="0022746D">
        <w:tc>
          <w:tcPr>
            <w:tcW w:w="5353" w:type="dxa"/>
          </w:tcPr>
          <w:p w:rsidR="00074AFE" w:rsidRPr="00936DFF" w:rsidRDefault="00074AFE" w:rsidP="00AA4B17">
            <w:pPr>
              <w:spacing w:line="240" w:lineRule="atLeast"/>
              <w:rPr>
                <w:sz w:val="26"/>
                <w:szCs w:val="26"/>
              </w:rPr>
            </w:pPr>
            <w:r w:rsidRPr="00936DFF">
              <w:rPr>
                <w:sz w:val="26"/>
                <w:szCs w:val="26"/>
              </w:rPr>
              <w:t xml:space="preserve">Стаття 18. Страйки на транспорті </w:t>
            </w:r>
          </w:p>
          <w:p w:rsidR="00074AFE" w:rsidRPr="00936DFF" w:rsidRDefault="00074AFE" w:rsidP="00AA4B17">
            <w:pPr>
              <w:spacing w:line="240" w:lineRule="atLeast"/>
              <w:rPr>
                <w:sz w:val="26"/>
                <w:szCs w:val="26"/>
              </w:rPr>
            </w:pPr>
          </w:p>
          <w:p w:rsidR="00074AFE" w:rsidRPr="00936DFF" w:rsidRDefault="00074AFE" w:rsidP="00AA4B17">
            <w:pPr>
              <w:spacing w:line="240" w:lineRule="atLeast"/>
              <w:jc w:val="both"/>
              <w:rPr>
                <w:i/>
                <w:sz w:val="26"/>
                <w:szCs w:val="26"/>
              </w:rPr>
            </w:pPr>
            <w:r w:rsidRPr="00936DFF">
              <w:rPr>
                <w:b/>
                <w:sz w:val="26"/>
                <w:szCs w:val="26"/>
              </w:rPr>
              <w:t xml:space="preserve">      </w:t>
            </w:r>
            <w:r w:rsidRPr="00936DFF">
              <w:rPr>
                <w:sz w:val="26"/>
                <w:szCs w:val="26"/>
              </w:rPr>
              <w:t>Припинення роботи (страйк) на підприємствах транспорту може бути у разі невиконання адміністрацією підприємства умов тарифних угод, крім випадків, пов'язаних з перевезенням пасажирів, обслуговуванням безперервно діючих виробництв, а також, коли страйк становить загрозу життю і здоров'ю людини.</w:t>
            </w:r>
            <w:r w:rsidRPr="00936DFF">
              <w:rPr>
                <w:strike/>
                <w:sz w:val="26"/>
                <w:szCs w:val="26"/>
              </w:rPr>
              <w:t xml:space="preserve"> </w:t>
            </w:r>
          </w:p>
        </w:tc>
        <w:tc>
          <w:tcPr>
            <w:tcW w:w="5351" w:type="dxa"/>
          </w:tcPr>
          <w:p w:rsidR="00074AFE" w:rsidRPr="00936DFF" w:rsidRDefault="00074AFE" w:rsidP="00AA4B17">
            <w:pPr>
              <w:spacing w:line="240" w:lineRule="atLeast"/>
              <w:rPr>
                <w:sz w:val="26"/>
                <w:szCs w:val="26"/>
              </w:rPr>
            </w:pPr>
            <w:r w:rsidRPr="00936DFF">
              <w:rPr>
                <w:sz w:val="26"/>
                <w:szCs w:val="26"/>
              </w:rPr>
              <w:t xml:space="preserve">Стаття 18. Страйки на транспорті </w:t>
            </w:r>
          </w:p>
          <w:p w:rsidR="00074AFE" w:rsidRPr="00936DFF" w:rsidRDefault="00074AFE" w:rsidP="00AA4B17">
            <w:pPr>
              <w:spacing w:line="240" w:lineRule="atLeast"/>
              <w:rPr>
                <w:sz w:val="26"/>
                <w:szCs w:val="26"/>
              </w:rPr>
            </w:pPr>
          </w:p>
          <w:p w:rsidR="00074AFE" w:rsidRPr="00936DFF" w:rsidRDefault="00074AFE" w:rsidP="00AA4B17">
            <w:pPr>
              <w:spacing w:line="240" w:lineRule="atLeast"/>
              <w:jc w:val="both"/>
              <w:rPr>
                <w:b/>
                <w:sz w:val="26"/>
                <w:szCs w:val="26"/>
              </w:rPr>
            </w:pPr>
            <w:r w:rsidRPr="00936DFF">
              <w:rPr>
                <w:b/>
                <w:sz w:val="26"/>
                <w:szCs w:val="26"/>
              </w:rPr>
              <w:t xml:space="preserve">     Страйк на підприємствах транспорту застосовується відповідно до законодавства про порядок вирішення колективних трудових спорів (конфліктів).</w:t>
            </w:r>
          </w:p>
        </w:tc>
        <w:tc>
          <w:tcPr>
            <w:tcW w:w="4502" w:type="dxa"/>
            <w:gridSpan w:val="2"/>
          </w:tcPr>
          <w:p w:rsidR="00074AFE" w:rsidRPr="00936DFF" w:rsidRDefault="00074AFE" w:rsidP="00823CDD">
            <w:pPr>
              <w:pStyle w:val="a9"/>
              <w:ind w:firstLine="211"/>
              <w:jc w:val="both"/>
              <w:rPr>
                <w:sz w:val="26"/>
                <w:szCs w:val="26"/>
                <w:lang w:val="uk-UA"/>
              </w:rPr>
            </w:pPr>
            <w:r w:rsidRPr="00936DFF">
              <w:rPr>
                <w:sz w:val="26"/>
                <w:szCs w:val="26"/>
                <w:lang w:val="uk-UA"/>
              </w:rPr>
              <w:t>02 жовтня 2014 року Європейський суд з прав людини ухвалив рішення у справі «Веніамін Тимошенко та інші проти України».</w:t>
            </w:r>
          </w:p>
          <w:p w:rsidR="00074AFE" w:rsidRPr="00936DFF" w:rsidRDefault="00823CDD" w:rsidP="00823CDD">
            <w:pPr>
              <w:pStyle w:val="a9"/>
              <w:ind w:firstLine="211"/>
              <w:jc w:val="both"/>
              <w:rPr>
                <w:sz w:val="26"/>
                <w:szCs w:val="26"/>
                <w:lang w:val="uk-UA"/>
              </w:rPr>
            </w:pPr>
            <w:r>
              <w:rPr>
                <w:sz w:val="26"/>
                <w:szCs w:val="26"/>
                <w:lang w:val="uk-UA"/>
              </w:rPr>
              <w:t>У</w:t>
            </w:r>
            <w:r w:rsidR="00074AFE" w:rsidRPr="00936DFF">
              <w:rPr>
                <w:sz w:val="26"/>
                <w:szCs w:val="26"/>
                <w:lang w:val="uk-UA"/>
              </w:rPr>
              <w:t xml:space="preserve"> цьому рішенні Європейський суд зазначив, що передбачена             статтею 18 Закону України «Про транспорт» заборона проведення страйку </w:t>
            </w:r>
            <w:r w:rsidR="00074AFE" w:rsidRPr="00936DFF">
              <w:rPr>
                <w:bCs/>
                <w:sz w:val="26"/>
                <w:szCs w:val="26"/>
                <w:lang w:val="uk-UA"/>
              </w:rPr>
              <w:t xml:space="preserve">на підприємствах транспорту, </w:t>
            </w:r>
            <w:r w:rsidR="00074AFE" w:rsidRPr="00936DFF">
              <w:rPr>
                <w:sz w:val="26"/>
                <w:szCs w:val="26"/>
                <w:lang w:val="uk-UA"/>
              </w:rPr>
              <w:t>порушує права на свободу об’єднання,</w:t>
            </w:r>
            <w:r w:rsidR="00074AFE" w:rsidRPr="00936DFF">
              <w:rPr>
                <w:i/>
                <w:sz w:val="26"/>
                <w:szCs w:val="26"/>
                <w:lang w:val="uk-UA"/>
              </w:rPr>
              <w:t xml:space="preserve"> </w:t>
            </w:r>
            <w:r w:rsidR="00074AFE" w:rsidRPr="00936DFF">
              <w:rPr>
                <w:sz w:val="26"/>
                <w:szCs w:val="26"/>
                <w:lang w:val="uk-UA"/>
              </w:rPr>
              <w:t>гарантовані</w:t>
            </w:r>
            <w:r w:rsidR="00074AFE" w:rsidRPr="00936DFF">
              <w:rPr>
                <w:i/>
                <w:sz w:val="26"/>
                <w:szCs w:val="26"/>
                <w:lang w:val="uk-UA"/>
              </w:rPr>
              <w:t xml:space="preserve">  </w:t>
            </w:r>
            <w:r w:rsidR="00074AFE" w:rsidRPr="00936DFF">
              <w:rPr>
                <w:sz w:val="26"/>
                <w:szCs w:val="26"/>
                <w:lang w:val="uk-UA"/>
              </w:rPr>
              <w:t xml:space="preserve">статтею 11 Конвенції про захист прав людини і основоположних свобод. </w:t>
            </w:r>
          </w:p>
          <w:p w:rsidR="00074AFE" w:rsidRPr="00936DFF" w:rsidRDefault="00074AFE" w:rsidP="00823CDD">
            <w:pPr>
              <w:pStyle w:val="a9"/>
              <w:ind w:firstLine="211"/>
              <w:jc w:val="both"/>
              <w:rPr>
                <w:rFonts w:eastAsia="Times New Roman"/>
                <w:sz w:val="26"/>
                <w:szCs w:val="26"/>
                <w:lang w:val="uk-UA" w:eastAsia="ru-RU"/>
              </w:rPr>
            </w:pPr>
            <w:r w:rsidRPr="00936DFF">
              <w:rPr>
                <w:rFonts w:eastAsia="Times New Roman"/>
                <w:sz w:val="26"/>
                <w:szCs w:val="26"/>
                <w:lang w:val="uk-UA" w:eastAsia="ru-RU"/>
              </w:rPr>
              <w:lastRenderedPageBreak/>
              <w:t>Європейський суд зауважив, що випадки, за яких забороняється проведення страйку працівників підприємств транспорту, передбачені статтею 18 Закону України «Про транспорт», є більш обмежувальними в порівнянні із випадками, передбаченими статтею 24 Закону України «Про порядок вирішення колективних трудових спорів (конфліктів)», який стосується трудових спорів в усіх секторах. Зокрема, на додаток до випадків, коли страйк створює загрозу життю або здоров’ю людей, його проведення для працівників підприємств транспорту забороняється також у випадках, «пов’язаних з перевезенням пасажирів, обслуговуванням безперервно діючих виробництв».</w:t>
            </w:r>
          </w:p>
          <w:p w:rsidR="00A84FBE" w:rsidRPr="00936DFF" w:rsidRDefault="00074AFE" w:rsidP="00823CDD">
            <w:pPr>
              <w:pStyle w:val="a9"/>
              <w:ind w:firstLine="211"/>
              <w:jc w:val="both"/>
              <w:rPr>
                <w:sz w:val="26"/>
                <w:szCs w:val="26"/>
                <w:lang w:eastAsia="uk-UA"/>
              </w:rPr>
            </w:pPr>
            <w:r w:rsidRPr="00936DFF">
              <w:rPr>
                <w:rFonts w:eastAsia="Times New Roman"/>
                <w:sz w:val="26"/>
                <w:szCs w:val="26"/>
                <w:lang w:val="uk-UA" w:eastAsia="ru-RU"/>
              </w:rPr>
              <w:t xml:space="preserve">Таким чином, Європейський суд наголосив на </w:t>
            </w:r>
            <w:r w:rsidRPr="00936DFF">
              <w:rPr>
                <w:rStyle w:val="rvts0"/>
                <w:sz w:val="26"/>
                <w:szCs w:val="26"/>
                <w:lang w:val="uk-UA"/>
              </w:rPr>
              <w:t xml:space="preserve">необхідності приведення Закону України «Про транспорт» у відповідність із </w:t>
            </w:r>
            <w:hyperlink r:id="rId9" w:tgtFrame="_blank" w:history="1">
              <w:r w:rsidRPr="00936DFF">
                <w:rPr>
                  <w:rStyle w:val="a8"/>
                  <w:color w:val="auto"/>
                  <w:sz w:val="26"/>
                  <w:szCs w:val="26"/>
                  <w:u w:val="none"/>
                  <w:lang w:val="uk-UA"/>
                </w:rPr>
                <w:t>Конституцією України</w:t>
              </w:r>
            </w:hyperlink>
            <w:r w:rsidRPr="00936DFF">
              <w:rPr>
                <w:rStyle w:val="rvts0"/>
                <w:sz w:val="26"/>
                <w:szCs w:val="26"/>
                <w:lang w:val="uk-UA"/>
              </w:rPr>
              <w:t xml:space="preserve"> і Законом України «Про порядок вирішення колективних трудових спорів (конфліктів)».</w:t>
            </w:r>
            <w:r w:rsidRPr="00936DFF">
              <w:rPr>
                <w:sz w:val="26"/>
                <w:szCs w:val="26"/>
                <w:lang w:val="uk-UA"/>
              </w:rPr>
              <w:t xml:space="preserve"> </w:t>
            </w:r>
          </w:p>
        </w:tc>
      </w:tr>
      <w:tr w:rsidR="007707A3" w:rsidRPr="00936DFF" w:rsidTr="0022746D">
        <w:tc>
          <w:tcPr>
            <w:tcW w:w="15206" w:type="dxa"/>
            <w:gridSpan w:val="4"/>
          </w:tcPr>
          <w:p w:rsidR="007707A3" w:rsidRPr="00936DFF" w:rsidRDefault="007707A3" w:rsidP="007707A3">
            <w:pPr>
              <w:pStyle w:val="a9"/>
              <w:spacing w:before="120" w:after="120"/>
              <w:jc w:val="center"/>
              <w:rPr>
                <w:sz w:val="26"/>
                <w:szCs w:val="26"/>
                <w:lang w:val="uk-UA"/>
              </w:rPr>
            </w:pPr>
            <w:r w:rsidRPr="00936DFF">
              <w:rPr>
                <w:b/>
                <w:sz w:val="26"/>
                <w:szCs w:val="26"/>
              </w:rPr>
              <w:lastRenderedPageBreak/>
              <w:t xml:space="preserve">Закон </w:t>
            </w:r>
            <w:proofErr w:type="spellStart"/>
            <w:r w:rsidRPr="00936DFF">
              <w:rPr>
                <w:b/>
                <w:sz w:val="26"/>
                <w:szCs w:val="26"/>
              </w:rPr>
              <w:t>України</w:t>
            </w:r>
            <w:proofErr w:type="spellEnd"/>
            <w:r w:rsidRPr="00936DFF">
              <w:rPr>
                <w:b/>
                <w:sz w:val="26"/>
                <w:szCs w:val="26"/>
              </w:rPr>
              <w:t xml:space="preserve"> «Про </w:t>
            </w:r>
            <w:r w:rsidRPr="00936DFF">
              <w:rPr>
                <w:b/>
                <w:sz w:val="26"/>
                <w:szCs w:val="26"/>
                <w:lang w:val="uk-UA"/>
              </w:rPr>
              <w:t>а</w:t>
            </w:r>
            <w:proofErr w:type="spellStart"/>
            <w:r w:rsidRPr="00936DFF">
              <w:rPr>
                <w:b/>
                <w:bCs/>
                <w:sz w:val="26"/>
                <w:szCs w:val="26"/>
                <w:shd w:val="clear" w:color="auto" w:fill="FFFFFF"/>
              </w:rPr>
              <w:t>дміністративний</w:t>
            </w:r>
            <w:proofErr w:type="spellEnd"/>
            <w:r w:rsidRPr="00936DFF">
              <w:rPr>
                <w:b/>
                <w:bCs/>
                <w:sz w:val="26"/>
                <w:szCs w:val="26"/>
                <w:shd w:val="clear" w:color="auto" w:fill="FFFFFF"/>
              </w:rPr>
              <w:t xml:space="preserve"> </w:t>
            </w:r>
            <w:proofErr w:type="spellStart"/>
            <w:r w:rsidRPr="00936DFF">
              <w:rPr>
                <w:b/>
                <w:bCs/>
                <w:sz w:val="26"/>
                <w:szCs w:val="26"/>
                <w:shd w:val="clear" w:color="auto" w:fill="FFFFFF"/>
              </w:rPr>
              <w:t>нагляд</w:t>
            </w:r>
            <w:proofErr w:type="spellEnd"/>
            <w:r w:rsidRPr="00936DFF">
              <w:rPr>
                <w:b/>
                <w:bCs/>
                <w:sz w:val="26"/>
                <w:szCs w:val="26"/>
                <w:shd w:val="clear" w:color="auto" w:fill="FFFFFF"/>
              </w:rPr>
              <w:t xml:space="preserve"> за особами, </w:t>
            </w:r>
            <w:proofErr w:type="spellStart"/>
            <w:r w:rsidRPr="00936DFF">
              <w:rPr>
                <w:b/>
                <w:bCs/>
                <w:sz w:val="26"/>
                <w:szCs w:val="26"/>
                <w:shd w:val="clear" w:color="auto" w:fill="FFFFFF"/>
              </w:rPr>
              <w:t>звільненими</w:t>
            </w:r>
            <w:proofErr w:type="spellEnd"/>
            <w:r w:rsidRPr="00936DFF">
              <w:rPr>
                <w:b/>
                <w:bCs/>
                <w:sz w:val="26"/>
                <w:szCs w:val="26"/>
                <w:shd w:val="clear" w:color="auto" w:fill="FFFFFF"/>
              </w:rPr>
              <w:t xml:space="preserve"> з </w:t>
            </w:r>
            <w:proofErr w:type="spellStart"/>
            <w:r w:rsidRPr="00936DFF">
              <w:rPr>
                <w:b/>
                <w:bCs/>
                <w:sz w:val="26"/>
                <w:szCs w:val="26"/>
                <w:shd w:val="clear" w:color="auto" w:fill="FFFFFF"/>
              </w:rPr>
              <w:t>місць</w:t>
            </w:r>
            <w:proofErr w:type="spellEnd"/>
            <w:r w:rsidRPr="00936DFF">
              <w:rPr>
                <w:b/>
                <w:bCs/>
                <w:sz w:val="26"/>
                <w:szCs w:val="26"/>
                <w:shd w:val="clear" w:color="auto" w:fill="FFFFFF"/>
              </w:rPr>
              <w:t xml:space="preserve"> </w:t>
            </w:r>
            <w:proofErr w:type="spellStart"/>
            <w:r w:rsidRPr="00936DFF">
              <w:rPr>
                <w:b/>
                <w:bCs/>
                <w:sz w:val="26"/>
                <w:szCs w:val="26"/>
                <w:shd w:val="clear" w:color="auto" w:fill="FFFFFF"/>
              </w:rPr>
              <w:t>позбавлення</w:t>
            </w:r>
            <w:proofErr w:type="spellEnd"/>
            <w:r w:rsidRPr="00936DFF">
              <w:rPr>
                <w:b/>
                <w:bCs/>
                <w:sz w:val="26"/>
                <w:szCs w:val="26"/>
                <w:shd w:val="clear" w:color="auto" w:fill="FFFFFF"/>
              </w:rPr>
              <w:t xml:space="preserve"> </w:t>
            </w:r>
            <w:proofErr w:type="spellStart"/>
            <w:r w:rsidRPr="00936DFF">
              <w:rPr>
                <w:b/>
                <w:bCs/>
                <w:sz w:val="26"/>
                <w:szCs w:val="26"/>
                <w:shd w:val="clear" w:color="auto" w:fill="FFFFFF"/>
              </w:rPr>
              <w:t>волі</w:t>
            </w:r>
            <w:proofErr w:type="spellEnd"/>
            <w:r w:rsidRPr="00936DFF">
              <w:rPr>
                <w:b/>
                <w:sz w:val="26"/>
                <w:szCs w:val="26"/>
              </w:rPr>
              <w:t>»</w:t>
            </w:r>
          </w:p>
        </w:tc>
      </w:tr>
      <w:tr w:rsidR="00B41608" w:rsidRPr="00936DFF" w:rsidTr="0022746D">
        <w:tc>
          <w:tcPr>
            <w:tcW w:w="5353" w:type="dxa"/>
          </w:tcPr>
          <w:p w:rsidR="007707A3" w:rsidRPr="00936DFF" w:rsidRDefault="007707A3" w:rsidP="007707A3">
            <w:pPr>
              <w:pStyle w:val="rvps2"/>
              <w:shd w:val="clear" w:color="auto" w:fill="FFFFFF"/>
              <w:spacing w:before="0" w:beforeAutospacing="0" w:after="0" w:afterAutospacing="0"/>
              <w:ind w:firstLine="277"/>
              <w:jc w:val="both"/>
              <w:rPr>
                <w:b/>
                <w:sz w:val="26"/>
                <w:szCs w:val="26"/>
              </w:rPr>
            </w:pPr>
            <w:proofErr w:type="spellStart"/>
            <w:r w:rsidRPr="00936DFF">
              <w:rPr>
                <w:rStyle w:val="rvts9"/>
                <w:b/>
                <w:bCs/>
                <w:sz w:val="26"/>
                <w:szCs w:val="26"/>
              </w:rPr>
              <w:t>Стаття</w:t>
            </w:r>
            <w:proofErr w:type="spellEnd"/>
            <w:r w:rsidRPr="00936DFF">
              <w:rPr>
                <w:rStyle w:val="rvts9"/>
                <w:b/>
                <w:bCs/>
                <w:sz w:val="26"/>
                <w:szCs w:val="26"/>
              </w:rPr>
              <w:t xml:space="preserve"> 3.</w:t>
            </w:r>
            <w:r w:rsidRPr="00936DFF">
              <w:rPr>
                <w:b/>
                <w:sz w:val="26"/>
                <w:szCs w:val="26"/>
              </w:rPr>
              <w:t> </w:t>
            </w:r>
            <w:r w:rsidRPr="00936DFF">
              <w:rPr>
                <w:sz w:val="26"/>
                <w:szCs w:val="26"/>
              </w:rPr>
              <w:t xml:space="preserve">Особи, </w:t>
            </w:r>
            <w:proofErr w:type="spellStart"/>
            <w:r w:rsidRPr="00936DFF">
              <w:rPr>
                <w:sz w:val="26"/>
                <w:szCs w:val="26"/>
              </w:rPr>
              <w:t>щодо</w:t>
            </w:r>
            <w:proofErr w:type="spellEnd"/>
            <w:r w:rsidRPr="00936DFF">
              <w:rPr>
                <w:sz w:val="26"/>
                <w:szCs w:val="26"/>
              </w:rPr>
              <w:t xml:space="preserve"> </w:t>
            </w:r>
            <w:proofErr w:type="spellStart"/>
            <w:r w:rsidRPr="00936DFF">
              <w:rPr>
                <w:sz w:val="26"/>
                <w:szCs w:val="26"/>
              </w:rPr>
              <w:t>яких</w:t>
            </w:r>
            <w:proofErr w:type="spellEnd"/>
            <w:r w:rsidRPr="00936DFF">
              <w:rPr>
                <w:sz w:val="26"/>
                <w:szCs w:val="26"/>
              </w:rPr>
              <w:t xml:space="preserve"> </w:t>
            </w:r>
            <w:proofErr w:type="spellStart"/>
            <w:r w:rsidRPr="00936DFF">
              <w:rPr>
                <w:sz w:val="26"/>
                <w:szCs w:val="26"/>
              </w:rPr>
              <w:t>встановлюється</w:t>
            </w:r>
            <w:proofErr w:type="spellEnd"/>
            <w:r w:rsidRPr="00936DFF">
              <w:rPr>
                <w:sz w:val="26"/>
                <w:szCs w:val="26"/>
              </w:rPr>
              <w:t xml:space="preserve"> </w:t>
            </w:r>
            <w:proofErr w:type="spellStart"/>
            <w:r w:rsidRPr="00936DFF">
              <w:rPr>
                <w:sz w:val="26"/>
                <w:szCs w:val="26"/>
              </w:rPr>
              <w:t>адміністративний</w:t>
            </w:r>
            <w:proofErr w:type="spellEnd"/>
            <w:r w:rsidRPr="00936DFF">
              <w:rPr>
                <w:sz w:val="26"/>
                <w:szCs w:val="26"/>
              </w:rPr>
              <w:t xml:space="preserve"> </w:t>
            </w:r>
            <w:proofErr w:type="spellStart"/>
            <w:r w:rsidRPr="00936DFF">
              <w:rPr>
                <w:sz w:val="26"/>
                <w:szCs w:val="26"/>
              </w:rPr>
              <w:t>нагляд</w:t>
            </w:r>
            <w:proofErr w:type="spellEnd"/>
          </w:p>
          <w:p w:rsidR="007707A3" w:rsidRPr="00936DFF" w:rsidRDefault="007707A3" w:rsidP="007707A3">
            <w:pPr>
              <w:pStyle w:val="rvps2"/>
              <w:shd w:val="clear" w:color="auto" w:fill="FFFFFF"/>
              <w:spacing w:before="0" w:beforeAutospacing="0" w:after="0" w:afterAutospacing="0"/>
              <w:ind w:firstLine="277"/>
              <w:jc w:val="both"/>
              <w:rPr>
                <w:sz w:val="26"/>
                <w:szCs w:val="26"/>
              </w:rPr>
            </w:pPr>
            <w:proofErr w:type="spellStart"/>
            <w:proofErr w:type="gramStart"/>
            <w:r w:rsidRPr="00936DFF">
              <w:rPr>
                <w:sz w:val="26"/>
                <w:szCs w:val="26"/>
              </w:rPr>
              <w:t>Адм</w:t>
            </w:r>
            <w:proofErr w:type="gramEnd"/>
            <w:r w:rsidRPr="00936DFF">
              <w:rPr>
                <w:sz w:val="26"/>
                <w:szCs w:val="26"/>
              </w:rPr>
              <w:t>іністративний</w:t>
            </w:r>
            <w:proofErr w:type="spellEnd"/>
            <w:r w:rsidRPr="00936DFF">
              <w:rPr>
                <w:sz w:val="26"/>
                <w:szCs w:val="26"/>
              </w:rPr>
              <w:t xml:space="preserve"> </w:t>
            </w:r>
            <w:proofErr w:type="spellStart"/>
            <w:r w:rsidRPr="00936DFF">
              <w:rPr>
                <w:sz w:val="26"/>
                <w:szCs w:val="26"/>
              </w:rPr>
              <w:t>нагляд</w:t>
            </w:r>
            <w:proofErr w:type="spellEnd"/>
            <w:r w:rsidRPr="00936DFF">
              <w:rPr>
                <w:sz w:val="26"/>
                <w:szCs w:val="26"/>
              </w:rPr>
              <w:t xml:space="preserve"> </w:t>
            </w:r>
            <w:proofErr w:type="spellStart"/>
            <w:r w:rsidRPr="00936DFF">
              <w:rPr>
                <w:sz w:val="26"/>
                <w:szCs w:val="26"/>
              </w:rPr>
              <w:t>встановлюється</w:t>
            </w:r>
            <w:proofErr w:type="spellEnd"/>
            <w:r w:rsidRPr="00936DFF">
              <w:rPr>
                <w:sz w:val="26"/>
                <w:szCs w:val="26"/>
              </w:rPr>
              <w:t xml:space="preserve"> </w:t>
            </w:r>
            <w:proofErr w:type="spellStart"/>
            <w:r w:rsidRPr="00936DFF">
              <w:rPr>
                <w:sz w:val="26"/>
                <w:szCs w:val="26"/>
              </w:rPr>
              <w:t>щодо</w:t>
            </w:r>
            <w:proofErr w:type="spellEnd"/>
            <w:r w:rsidRPr="00936DFF">
              <w:rPr>
                <w:sz w:val="26"/>
                <w:szCs w:val="26"/>
              </w:rPr>
              <w:t xml:space="preserve"> </w:t>
            </w:r>
            <w:proofErr w:type="spellStart"/>
            <w:r w:rsidRPr="00936DFF">
              <w:rPr>
                <w:sz w:val="26"/>
                <w:szCs w:val="26"/>
              </w:rPr>
              <w:t>повнолітніх</w:t>
            </w:r>
            <w:proofErr w:type="spellEnd"/>
            <w:r w:rsidRPr="00936DFF">
              <w:rPr>
                <w:sz w:val="26"/>
                <w:szCs w:val="26"/>
              </w:rPr>
              <w:t xml:space="preserve"> </w:t>
            </w:r>
            <w:proofErr w:type="spellStart"/>
            <w:r w:rsidRPr="00936DFF">
              <w:rPr>
                <w:sz w:val="26"/>
                <w:szCs w:val="26"/>
              </w:rPr>
              <w:t>осіб</w:t>
            </w:r>
            <w:proofErr w:type="spellEnd"/>
            <w:r w:rsidRPr="00936DFF">
              <w:rPr>
                <w:sz w:val="26"/>
                <w:szCs w:val="26"/>
              </w:rPr>
              <w:t>:</w:t>
            </w:r>
          </w:p>
          <w:p w:rsidR="007707A3" w:rsidRPr="00936DFF" w:rsidRDefault="007707A3" w:rsidP="007707A3">
            <w:pPr>
              <w:pStyle w:val="rvps2"/>
              <w:shd w:val="clear" w:color="auto" w:fill="FFFFFF"/>
              <w:spacing w:before="0" w:beforeAutospacing="0" w:after="0" w:afterAutospacing="0"/>
              <w:ind w:firstLine="277"/>
              <w:jc w:val="both"/>
              <w:rPr>
                <w:b/>
                <w:sz w:val="26"/>
                <w:szCs w:val="26"/>
              </w:rPr>
            </w:pPr>
            <w:r w:rsidRPr="00936DFF">
              <w:rPr>
                <w:b/>
                <w:sz w:val="26"/>
                <w:szCs w:val="26"/>
              </w:rPr>
              <w:t>…</w:t>
            </w:r>
          </w:p>
          <w:p w:rsidR="007707A3" w:rsidRPr="00936DFF" w:rsidRDefault="007707A3" w:rsidP="007707A3">
            <w:pPr>
              <w:ind w:firstLine="277"/>
              <w:jc w:val="both"/>
              <w:rPr>
                <w:sz w:val="26"/>
                <w:szCs w:val="26"/>
              </w:rPr>
            </w:pPr>
            <w:r w:rsidRPr="00936DFF">
              <w:rPr>
                <w:sz w:val="26"/>
                <w:szCs w:val="26"/>
                <w:shd w:val="clear" w:color="auto" w:fill="FFFFFF"/>
              </w:rPr>
              <w:lastRenderedPageBreak/>
              <w:t>ґ) засуджених до позбавлення волі за злочин проти статевої свободи та статевої недоторканості малолітньої особи;</w:t>
            </w:r>
          </w:p>
          <w:p w:rsidR="007707A3" w:rsidRPr="00936DFF" w:rsidRDefault="007707A3" w:rsidP="007707A3">
            <w:pPr>
              <w:ind w:firstLine="277"/>
              <w:jc w:val="both"/>
              <w:rPr>
                <w:b/>
                <w:sz w:val="26"/>
                <w:szCs w:val="26"/>
              </w:rPr>
            </w:pPr>
            <w:r w:rsidRPr="00936DFF">
              <w:rPr>
                <w:b/>
                <w:sz w:val="26"/>
                <w:szCs w:val="26"/>
              </w:rPr>
              <w:t>Відсутній</w:t>
            </w:r>
          </w:p>
          <w:p w:rsidR="00B41608" w:rsidRPr="00936DFF" w:rsidRDefault="00B41608" w:rsidP="00AA4B17">
            <w:pPr>
              <w:spacing w:line="240" w:lineRule="atLeast"/>
              <w:rPr>
                <w:sz w:val="26"/>
                <w:szCs w:val="26"/>
              </w:rPr>
            </w:pPr>
          </w:p>
        </w:tc>
        <w:tc>
          <w:tcPr>
            <w:tcW w:w="5351" w:type="dxa"/>
          </w:tcPr>
          <w:p w:rsidR="00B41608" w:rsidRPr="00936DFF" w:rsidRDefault="00B41608" w:rsidP="00B41608">
            <w:pPr>
              <w:pStyle w:val="rvps2"/>
              <w:shd w:val="clear" w:color="auto" w:fill="FFFFFF"/>
              <w:spacing w:before="0" w:beforeAutospacing="0" w:after="0" w:afterAutospacing="0"/>
              <w:ind w:firstLine="277"/>
              <w:jc w:val="both"/>
              <w:rPr>
                <w:b/>
                <w:sz w:val="26"/>
                <w:szCs w:val="26"/>
              </w:rPr>
            </w:pPr>
            <w:proofErr w:type="spellStart"/>
            <w:r w:rsidRPr="00936DFF">
              <w:rPr>
                <w:rStyle w:val="rvts9"/>
                <w:b/>
                <w:bCs/>
                <w:sz w:val="26"/>
                <w:szCs w:val="26"/>
              </w:rPr>
              <w:lastRenderedPageBreak/>
              <w:t>Стаття</w:t>
            </w:r>
            <w:proofErr w:type="spellEnd"/>
            <w:r w:rsidRPr="00936DFF">
              <w:rPr>
                <w:rStyle w:val="rvts9"/>
                <w:b/>
                <w:bCs/>
                <w:sz w:val="26"/>
                <w:szCs w:val="26"/>
              </w:rPr>
              <w:t xml:space="preserve"> 3.</w:t>
            </w:r>
            <w:r w:rsidRPr="00936DFF">
              <w:rPr>
                <w:b/>
                <w:sz w:val="26"/>
                <w:szCs w:val="26"/>
              </w:rPr>
              <w:t> </w:t>
            </w:r>
            <w:r w:rsidRPr="00936DFF">
              <w:rPr>
                <w:sz w:val="26"/>
                <w:szCs w:val="26"/>
              </w:rPr>
              <w:t xml:space="preserve">Особи, </w:t>
            </w:r>
            <w:proofErr w:type="spellStart"/>
            <w:r w:rsidRPr="00936DFF">
              <w:rPr>
                <w:sz w:val="26"/>
                <w:szCs w:val="26"/>
              </w:rPr>
              <w:t>щодо</w:t>
            </w:r>
            <w:proofErr w:type="spellEnd"/>
            <w:r w:rsidRPr="00936DFF">
              <w:rPr>
                <w:sz w:val="26"/>
                <w:szCs w:val="26"/>
              </w:rPr>
              <w:t xml:space="preserve"> </w:t>
            </w:r>
            <w:proofErr w:type="spellStart"/>
            <w:r w:rsidRPr="00936DFF">
              <w:rPr>
                <w:sz w:val="26"/>
                <w:szCs w:val="26"/>
              </w:rPr>
              <w:t>яких</w:t>
            </w:r>
            <w:proofErr w:type="spellEnd"/>
            <w:r w:rsidRPr="00936DFF">
              <w:rPr>
                <w:sz w:val="26"/>
                <w:szCs w:val="26"/>
              </w:rPr>
              <w:t xml:space="preserve"> </w:t>
            </w:r>
            <w:proofErr w:type="spellStart"/>
            <w:r w:rsidRPr="00936DFF">
              <w:rPr>
                <w:sz w:val="26"/>
                <w:szCs w:val="26"/>
              </w:rPr>
              <w:t>встановлюється</w:t>
            </w:r>
            <w:proofErr w:type="spellEnd"/>
            <w:r w:rsidRPr="00936DFF">
              <w:rPr>
                <w:sz w:val="26"/>
                <w:szCs w:val="26"/>
              </w:rPr>
              <w:t xml:space="preserve"> </w:t>
            </w:r>
            <w:proofErr w:type="spellStart"/>
            <w:r w:rsidRPr="00936DFF">
              <w:rPr>
                <w:sz w:val="26"/>
                <w:szCs w:val="26"/>
              </w:rPr>
              <w:t>адміністративний</w:t>
            </w:r>
            <w:proofErr w:type="spellEnd"/>
            <w:r w:rsidRPr="00936DFF">
              <w:rPr>
                <w:sz w:val="26"/>
                <w:szCs w:val="26"/>
              </w:rPr>
              <w:t xml:space="preserve"> </w:t>
            </w:r>
            <w:proofErr w:type="spellStart"/>
            <w:r w:rsidRPr="00936DFF">
              <w:rPr>
                <w:sz w:val="26"/>
                <w:szCs w:val="26"/>
              </w:rPr>
              <w:t>нагляд</w:t>
            </w:r>
            <w:proofErr w:type="spellEnd"/>
          </w:p>
          <w:p w:rsidR="00B41608" w:rsidRPr="00936DFF" w:rsidRDefault="00B41608" w:rsidP="00B41608">
            <w:pPr>
              <w:pStyle w:val="rvps2"/>
              <w:shd w:val="clear" w:color="auto" w:fill="FFFFFF"/>
              <w:spacing w:before="0" w:beforeAutospacing="0" w:after="0" w:afterAutospacing="0"/>
              <w:ind w:firstLine="277"/>
              <w:jc w:val="both"/>
              <w:rPr>
                <w:sz w:val="26"/>
                <w:szCs w:val="26"/>
              </w:rPr>
            </w:pPr>
            <w:bookmarkStart w:id="3" w:name="n14"/>
            <w:bookmarkEnd w:id="3"/>
            <w:proofErr w:type="spellStart"/>
            <w:proofErr w:type="gramStart"/>
            <w:r w:rsidRPr="00936DFF">
              <w:rPr>
                <w:sz w:val="26"/>
                <w:szCs w:val="26"/>
              </w:rPr>
              <w:t>Адм</w:t>
            </w:r>
            <w:proofErr w:type="gramEnd"/>
            <w:r w:rsidRPr="00936DFF">
              <w:rPr>
                <w:sz w:val="26"/>
                <w:szCs w:val="26"/>
              </w:rPr>
              <w:t>іністративний</w:t>
            </w:r>
            <w:proofErr w:type="spellEnd"/>
            <w:r w:rsidRPr="00936DFF">
              <w:rPr>
                <w:sz w:val="26"/>
                <w:szCs w:val="26"/>
              </w:rPr>
              <w:t xml:space="preserve"> </w:t>
            </w:r>
            <w:proofErr w:type="spellStart"/>
            <w:r w:rsidRPr="00936DFF">
              <w:rPr>
                <w:sz w:val="26"/>
                <w:szCs w:val="26"/>
              </w:rPr>
              <w:t>нагляд</w:t>
            </w:r>
            <w:proofErr w:type="spellEnd"/>
            <w:r w:rsidRPr="00936DFF">
              <w:rPr>
                <w:sz w:val="26"/>
                <w:szCs w:val="26"/>
              </w:rPr>
              <w:t xml:space="preserve"> </w:t>
            </w:r>
            <w:proofErr w:type="spellStart"/>
            <w:r w:rsidRPr="00936DFF">
              <w:rPr>
                <w:sz w:val="26"/>
                <w:szCs w:val="26"/>
              </w:rPr>
              <w:t>встановлюється</w:t>
            </w:r>
            <w:proofErr w:type="spellEnd"/>
            <w:r w:rsidRPr="00936DFF">
              <w:rPr>
                <w:sz w:val="26"/>
                <w:szCs w:val="26"/>
              </w:rPr>
              <w:t xml:space="preserve"> </w:t>
            </w:r>
            <w:proofErr w:type="spellStart"/>
            <w:r w:rsidRPr="00936DFF">
              <w:rPr>
                <w:sz w:val="26"/>
                <w:szCs w:val="26"/>
              </w:rPr>
              <w:t>щодо</w:t>
            </w:r>
            <w:proofErr w:type="spellEnd"/>
            <w:r w:rsidRPr="00936DFF">
              <w:rPr>
                <w:sz w:val="26"/>
                <w:szCs w:val="26"/>
              </w:rPr>
              <w:t xml:space="preserve"> </w:t>
            </w:r>
            <w:proofErr w:type="spellStart"/>
            <w:r w:rsidRPr="00936DFF">
              <w:rPr>
                <w:sz w:val="26"/>
                <w:szCs w:val="26"/>
              </w:rPr>
              <w:t>повнолітніх</w:t>
            </w:r>
            <w:proofErr w:type="spellEnd"/>
            <w:r w:rsidRPr="00936DFF">
              <w:rPr>
                <w:sz w:val="26"/>
                <w:szCs w:val="26"/>
              </w:rPr>
              <w:t xml:space="preserve"> </w:t>
            </w:r>
            <w:proofErr w:type="spellStart"/>
            <w:r w:rsidRPr="00936DFF">
              <w:rPr>
                <w:sz w:val="26"/>
                <w:szCs w:val="26"/>
              </w:rPr>
              <w:t>осіб</w:t>
            </w:r>
            <w:proofErr w:type="spellEnd"/>
            <w:r w:rsidRPr="00936DFF">
              <w:rPr>
                <w:sz w:val="26"/>
                <w:szCs w:val="26"/>
              </w:rPr>
              <w:t>:</w:t>
            </w:r>
          </w:p>
          <w:p w:rsidR="00B41608" w:rsidRPr="00936DFF" w:rsidRDefault="00B41608" w:rsidP="00B41608">
            <w:pPr>
              <w:pStyle w:val="rvps2"/>
              <w:shd w:val="clear" w:color="auto" w:fill="FFFFFF"/>
              <w:spacing w:before="0" w:beforeAutospacing="0" w:after="0" w:afterAutospacing="0"/>
              <w:ind w:firstLine="277"/>
              <w:jc w:val="both"/>
              <w:rPr>
                <w:b/>
                <w:sz w:val="26"/>
                <w:szCs w:val="26"/>
              </w:rPr>
            </w:pPr>
            <w:r w:rsidRPr="00936DFF">
              <w:rPr>
                <w:b/>
                <w:sz w:val="26"/>
                <w:szCs w:val="26"/>
              </w:rPr>
              <w:t>…</w:t>
            </w:r>
          </w:p>
          <w:p w:rsidR="007707A3" w:rsidRPr="00936DFF" w:rsidRDefault="007707A3" w:rsidP="00B41608">
            <w:pPr>
              <w:ind w:firstLine="277"/>
              <w:jc w:val="both"/>
              <w:rPr>
                <w:sz w:val="26"/>
                <w:szCs w:val="26"/>
              </w:rPr>
            </w:pPr>
            <w:r w:rsidRPr="00936DFF">
              <w:rPr>
                <w:sz w:val="26"/>
                <w:szCs w:val="26"/>
                <w:shd w:val="clear" w:color="auto" w:fill="FFFFFF"/>
              </w:rPr>
              <w:lastRenderedPageBreak/>
              <w:t>ґ) засуджених до позбавлення волі за злочин проти статевої свободи та статевої недоторканості малолітньої особи;</w:t>
            </w:r>
          </w:p>
          <w:p w:rsidR="00B41608" w:rsidRPr="00936DFF" w:rsidRDefault="00B41608" w:rsidP="0055613C">
            <w:pPr>
              <w:ind w:firstLine="277"/>
              <w:jc w:val="both"/>
              <w:rPr>
                <w:sz w:val="26"/>
                <w:szCs w:val="26"/>
              </w:rPr>
            </w:pPr>
            <w:r w:rsidRPr="0055613C">
              <w:rPr>
                <w:b/>
                <w:sz w:val="26"/>
                <w:szCs w:val="26"/>
              </w:rPr>
              <w:t>д) засуджених до довічного позбавлення волі.</w:t>
            </w:r>
          </w:p>
        </w:tc>
        <w:tc>
          <w:tcPr>
            <w:tcW w:w="4502" w:type="dxa"/>
            <w:gridSpan w:val="2"/>
          </w:tcPr>
          <w:p w:rsidR="00B41608" w:rsidRPr="0055613C" w:rsidRDefault="00823CDD" w:rsidP="00823CDD">
            <w:pPr>
              <w:ind w:firstLine="226"/>
              <w:jc w:val="both"/>
              <w:rPr>
                <w:sz w:val="26"/>
                <w:szCs w:val="26"/>
              </w:rPr>
            </w:pPr>
            <w:r w:rsidRPr="0055613C">
              <w:rPr>
                <w:bCs/>
                <w:sz w:val="26"/>
                <w:szCs w:val="26"/>
                <w:bdr w:val="none" w:sz="0" w:space="0" w:color="auto" w:frame="1"/>
              </w:rPr>
              <w:lastRenderedPageBreak/>
              <w:t xml:space="preserve">Запроваджується можливість </w:t>
            </w:r>
            <w:r>
              <w:rPr>
                <w:bCs/>
                <w:sz w:val="26"/>
                <w:szCs w:val="26"/>
                <w:bdr w:val="none" w:sz="0" w:space="0" w:color="auto" w:frame="1"/>
              </w:rPr>
              <w:t>встановлення адміністративного нагляду</w:t>
            </w:r>
            <w:r w:rsidRPr="0055613C">
              <w:rPr>
                <w:bCs/>
                <w:sz w:val="26"/>
                <w:szCs w:val="26"/>
                <w:bdr w:val="none" w:sz="0" w:space="0" w:color="auto" w:frame="1"/>
              </w:rPr>
              <w:t xml:space="preserve"> особам, які відбувають покарання у виді довічного позбавленні волі</w:t>
            </w:r>
            <w:r>
              <w:rPr>
                <w:bCs/>
                <w:sz w:val="26"/>
                <w:szCs w:val="26"/>
                <w:bdr w:val="none" w:sz="0" w:space="0" w:color="auto" w:frame="1"/>
              </w:rPr>
              <w:t>.</w:t>
            </w:r>
          </w:p>
        </w:tc>
      </w:tr>
      <w:tr w:rsidR="007707A3" w:rsidRPr="00936DFF" w:rsidTr="0022746D">
        <w:tc>
          <w:tcPr>
            <w:tcW w:w="5353" w:type="dxa"/>
          </w:tcPr>
          <w:p w:rsidR="00936DFF" w:rsidRPr="00936DFF" w:rsidRDefault="00936DFF" w:rsidP="00936DFF">
            <w:pPr>
              <w:pStyle w:val="rvps2"/>
              <w:shd w:val="clear" w:color="auto" w:fill="FFFFFF"/>
              <w:spacing w:before="0" w:beforeAutospacing="0" w:after="0" w:afterAutospacing="0"/>
              <w:ind w:firstLine="277"/>
              <w:jc w:val="both"/>
              <w:rPr>
                <w:sz w:val="26"/>
                <w:szCs w:val="26"/>
              </w:rPr>
            </w:pPr>
            <w:proofErr w:type="spellStart"/>
            <w:r w:rsidRPr="00936DFF">
              <w:rPr>
                <w:rStyle w:val="rvts9"/>
                <w:b/>
                <w:bCs/>
                <w:sz w:val="26"/>
                <w:szCs w:val="26"/>
              </w:rPr>
              <w:lastRenderedPageBreak/>
              <w:t>Стаття</w:t>
            </w:r>
            <w:proofErr w:type="spellEnd"/>
            <w:r w:rsidRPr="00936DFF">
              <w:rPr>
                <w:rStyle w:val="rvts9"/>
                <w:b/>
                <w:bCs/>
                <w:sz w:val="26"/>
                <w:szCs w:val="26"/>
              </w:rPr>
              <w:t xml:space="preserve"> 4.</w:t>
            </w:r>
            <w:r w:rsidRPr="00936DFF">
              <w:rPr>
                <w:sz w:val="26"/>
                <w:szCs w:val="26"/>
              </w:rPr>
              <w:t> </w:t>
            </w:r>
            <w:proofErr w:type="spellStart"/>
            <w:proofErr w:type="gramStart"/>
            <w:r w:rsidRPr="00936DFF">
              <w:rPr>
                <w:sz w:val="26"/>
                <w:szCs w:val="26"/>
              </w:rPr>
              <w:t>П</w:t>
            </w:r>
            <w:proofErr w:type="gramEnd"/>
            <w:r w:rsidRPr="00936DFF">
              <w:rPr>
                <w:sz w:val="26"/>
                <w:szCs w:val="26"/>
              </w:rPr>
              <w:t>ідстави</w:t>
            </w:r>
            <w:proofErr w:type="spellEnd"/>
            <w:r w:rsidRPr="00936DFF">
              <w:rPr>
                <w:sz w:val="26"/>
                <w:szCs w:val="26"/>
              </w:rPr>
              <w:t xml:space="preserve"> для </w:t>
            </w:r>
            <w:proofErr w:type="spellStart"/>
            <w:r w:rsidRPr="00936DFF">
              <w:rPr>
                <w:sz w:val="26"/>
                <w:szCs w:val="26"/>
              </w:rPr>
              <w:t>встановлення</w:t>
            </w:r>
            <w:proofErr w:type="spellEnd"/>
            <w:r w:rsidRPr="00936DFF">
              <w:rPr>
                <w:sz w:val="26"/>
                <w:szCs w:val="26"/>
              </w:rPr>
              <w:t xml:space="preserve"> </w:t>
            </w:r>
            <w:proofErr w:type="spellStart"/>
            <w:r w:rsidRPr="00936DFF">
              <w:rPr>
                <w:sz w:val="26"/>
                <w:szCs w:val="26"/>
              </w:rPr>
              <w:t>адміністративного</w:t>
            </w:r>
            <w:proofErr w:type="spellEnd"/>
            <w:r w:rsidRPr="00936DFF">
              <w:rPr>
                <w:sz w:val="26"/>
                <w:szCs w:val="26"/>
              </w:rPr>
              <w:t xml:space="preserve"> </w:t>
            </w:r>
            <w:proofErr w:type="spellStart"/>
            <w:r w:rsidRPr="00936DFF">
              <w:rPr>
                <w:sz w:val="26"/>
                <w:szCs w:val="26"/>
              </w:rPr>
              <w:t>нагляду</w:t>
            </w:r>
            <w:proofErr w:type="spellEnd"/>
          </w:p>
          <w:p w:rsidR="00936DFF" w:rsidRPr="00936DFF" w:rsidRDefault="00936DFF" w:rsidP="00936DFF">
            <w:pPr>
              <w:pStyle w:val="rvps2"/>
              <w:shd w:val="clear" w:color="auto" w:fill="FFFFFF"/>
              <w:spacing w:before="0" w:beforeAutospacing="0" w:after="0" w:afterAutospacing="0"/>
              <w:ind w:firstLine="277"/>
              <w:jc w:val="both"/>
              <w:rPr>
                <w:sz w:val="26"/>
                <w:szCs w:val="26"/>
                <w:lang w:val="uk-UA"/>
              </w:rPr>
            </w:pPr>
            <w:proofErr w:type="spellStart"/>
            <w:proofErr w:type="gramStart"/>
            <w:r w:rsidRPr="00936DFF">
              <w:rPr>
                <w:sz w:val="26"/>
                <w:szCs w:val="26"/>
              </w:rPr>
              <w:t>П</w:t>
            </w:r>
            <w:proofErr w:type="gramEnd"/>
            <w:r w:rsidRPr="00936DFF">
              <w:rPr>
                <w:sz w:val="26"/>
                <w:szCs w:val="26"/>
              </w:rPr>
              <w:t>ідставами</w:t>
            </w:r>
            <w:proofErr w:type="spellEnd"/>
            <w:r w:rsidRPr="00936DFF">
              <w:rPr>
                <w:sz w:val="26"/>
                <w:szCs w:val="26"/>
              </w:rPr>
              <w:t xml:space="preserve"> для </w:t>
            </w:r>
            <w:proofErr w:type="spellStart"/>
            <w:r w:rsidRPr="00936DFF">
              <w:rPr>
                <w:sz w:val="26"/>
                <w:szCs w:val="26"/>
              </w:rPr>
              <w:t>встановлення</w:t>
            </w:r>
            <w:proofErr w:type="spellEnd"/>
            <w:r w:rsidRPr="00936DFF">
              <w:rPr>
                <w:sz w:val="26"/>
                <w:szCs w:val="26"/>
              </w:rPr>
              <w:t xml:space="preserve"> </w:t>
            </w:r>
            <w:proofErr w:type="spellStart"/>
            <w:r w:rsidRPr="00936DFF">
              <w:rPr>
                <w:sz w:val="26"/>
                <w:szCs w:val="26"/>
              </w:rPr>
              <w:t>адміністративного</w:t>
            </w:r>
            <w:proofErr w:type="spellEnd"/>
            <w:r w:rsidRPr="00936DFF">
              <w:rPr>
                <w:sz w:val="26"/>
                <w:szCs w:val="26"/>
              </w:rPr>
              <w:t xml:space="preserve"> </w:t>
            </w:r>
            <w:proofErr w:type="spellStart"/>
            <w:r w:rsidRPr="00936DFF">
              <w:rPr>
                <w:sz w:val="26"/>
                <w:szCs w:val="26"/>
              </w:rPr>
              <w:t>нагляду</w:t>
            </w:r>
            <w:proofErr w:type="spellEnd"/>
            <w:r w:rsidRPr="00936DFF">
              <w:rPr>
                <w:sz w:val="26"/>
                <w:szCs w:val="26"/>
              </w:rPr>
              <w:t xml:space="preserve"> є:</w:t>
            </w:r>
          </w:p>
          <w:p w:rsidR="00936DFF" w:rsidRPr="00936DFF" w:rsidRDefault="00936DFF" w:rsidP="00936DFF">
            <w:pPr>
              <w:pStyle w:val="rvps2"/>
              <w:shd w:val="clear" w:color="auto" w:fill="FFFFFF"/>
              <w:spacing w:before="0" w:beforeAutospacing="0" w:after="0" w:afterAutospacing="0"/>
              <w:ind w:firstLine="277"/>
              <w:jc w:val="both"/>
              <w:rPr>
                <w:sz w:val="26"/>
                <w:szCs w:val="26"/>
              </w:rPr>
            </w:pPr>
            <w:r w:rsidRPr="00936DFF">
              <w:rPr>
                <w:sz w:val="26"/>
                <w:szCs w:val="26"/>
              </w:rPr>
              <w:t>…</w:t>
            </w:r>
          </w:p>
          <w:p w:rsidR="00936DFF" w:rsidRDefault="00936DFF" w:rsidP="0055613C">
            <w:pPr>
              <w:ind w:firstLine="277"/>
              <w:jc w:val="both"/>
              <w:rPr>
                <w:sz w:val="26"/>
                <w:szCs w:val="26"/>
                <w:shd w:val="clear" w:color="auto" w:fill="FFFFFF"/>
              </w:rPr>
            </w:pPr>
            <w:r w:rsidRPr="00936DFF">
              <w:rPr>
                <w:sz w:val="26"/>
                <w:szCs w:val="26"/>
                <w:shd w:val="clear" w:color="auto" w:fill="FFFFFF"/>
              </w:rPr>
              <w:t>б) матеріали установ виконання покарань - щодо осіб, зазначених у</w:t>
            </w:r>
            <w:r>
              <w:rPr>
                <w:sz w:val="26"/>
                <w:szCs w:val="26"/>
                <w:shd w:val="clear" w:color="auto" w:fill="FFFFFF"/>
              </w:rPr>
              <w:t xml:space="preserve"> </w:t>
            </w:r>
            <w:hyperlink r:id="rId10" w:anchor="n16" w:history="1">
              <w:r w:rsidRPr="00936DFF">
                <w:rPr>
                  <w:rStyle w:val="a8"/>
                  <w:color w:val="auto"/>
                  <w:sz w:val="26"/>
                  <w:szCs w:val="26"/>
                  <w:u w:val="none"/>
                  <w:shd w:val="clear" w:color="auto" w:fill="FFFFFF"/>
                </w:rPr>
                <w:t xml:space="preserve">пункті </w:t>
              </w:r>
              <w:r>
                <w:rPr>
                  <w:rStyle w:val="a8"/>
                  <w:color w:val="auto"/>
                  <w:sz w:val="26"/>
                  <w:szCs w:val="26"/>
                  <w:u w:val="none"/>
                  <w:shd w:val="clear" w:color="auto" w:fill="FFFFFF"/>
                </w:rPr>
                <w:t>«</w:t>
              </w:r>
              <w:r w:rsidRPr="00936DFF">
                <w:rPr>
                  <w:rStyle w:val="a8"/>
                  <w:color w:val="auto"/>
                  <w:sz w:val="26"/>
                  <w:szCs w:val="26"/>
                  <w:u w:val="none"/>
                  <w:shd w:val="clear" w:color="auto" w:fill="FFFFFF"/>
                </w:rPr>
                <w:t>б</w:t>
              </w:r>
              <w:r>
                <w:rPr>
                  <w:rStyle w:val="a8"/>
                  <w:color w:val="auto"/>
                  <w:sz w:val="26"/>
                  <w:szCs w:val="26"/>
                  <w:u w:val="none"/>
                  <w:shd w:val="clear" w:color="auto" w:fill="FFFFFF"/>
                </w:rPr>
                <w:t>»</w:t>
              </w:r>
            </w:hyperlink>
            <w:r w:rsidRPr="00936DFF">
              <w:rPr>
                <w:b/>
                <w:sz w:val="26"/>
                <w:szCs w:val="26"/>
                <w:shd w:val="clear" w:color="auto" w:fill="FFFFFF"/>
              </w:rPr>
              <w:t xml:space="preserve"> </w:t>
            </w:r>
            <w:r w:rsidRPr="00936DFF">
              <w:rPr>
                <w:sz w:val="26"/>
                <w:szCs w:val="26"/>
                <w:shd w:val="clear" w:color="auto" w:fill="FFFFFF"/>
              </w:rPr>
              <w:t>статті 3 цього Закону;</w:t>
            </w:r>
          </w:p>
          <w:p w:rsidR="007707A3" w:rsidRPr="00936DFF" w:rsidRDefault="0055613C" w:rsidP="0055613C">
            <w:pPr>
              <w:ind w:firstLine="277"/>
              <w:jc w:val="both"/>
              <w:rPr>
                <w:sz w:val="26"/>
                <w:szCs w:val="26"/>
                <w:lang w:val="ru-RU"/>
              </w:rPr>
            </w:pPr>
            <w:r>
              <w:rPr>
                <w:sz w:val="26"/>
                <w:szCs w:val="26"/>
                <w:shd w:val="clear" w:color="auto" w:fill="FFFFFF"/>
              </w:rPr>
              <w:t>…</w:t>
            </w:r>
          </w:p>
        </w:tc>
        <w:tc>
          <w:tcPr>
            <w:tcW w:w="5351" w:type="dxa"/>
          </w:tcPr>
          <w:p w:rsidR="007707A3" w:rsidRPr="00936DFF" w:rsidRDefault="007707A3" w:rsidP="007707A3">
            <w:pPr>
              <w:pStyle w:val="rvps2"/>
              <w:shd w:val="clear" w:color="auto" w:fill="FFFFFF"/>
              <w:spacing w:before="0" w:beforeAutospacing="0" w:after="0" w:afterAutospacing="0"/>
              <w:ind w:firstLine="277"/>
              <w:jc w:val="both"/>
              <w:rPr>
                <w:sz w:val="26"/>
                <w:szCs w:val="26"/>
              </w:rPr>
            </w:pPr>
            <w:proofErr w:type="spellStart"/>
            <w:r w:rsidRPr="00936DFF">
              <w:rPr>
                <w:rStyle w:val="rvts9"/>
                <w:b/>
                <w:bCs/>
                <w:sz w:val="26"/>
                <w:szCs w:val="26"/>
              </w:rPr>
              <w:t>Стаття</w:t>
            </w:r>
            <w:proofErr w:type="spellEnd"/>
            <w:r w:rsidRPr="00936DFF">
              <w:rPr>
                <w:rStyle w:val="rvts9"/>
                <w:b/>
                <w:bCs/>
                <w:sz w:val="26"/>
                <w:szCs w:val="26"/>
              </w:rPr>
              <w:t xml:space="preserve"> 4.</w:t>
            </w:r>
            <w:r w:rsidRPr="00936DFF">
              <w:rPr>
                <w:sz w:val="26"/>
                <w:szCs w:val="26"/>
              </w:rPr>
              <w:t> </w:t>
            </w:r>
            <w:proofErr w:type="spellStart"/>
            <w:proofErr w:type="gramStart"/>
            <w:r w:rsidRPr="00936DFF">
              <w:rPr>
                <w:sz w:val="26"/>
                <w:szCs w:val="26"/>
              </w:rPr>
              <w:t>П</w:t>
            </w:r>
            <w:proofErr w:type="gramEnd"/>
            <w:r w:rsidRPr="00936DFF">
              <w:rPr>
                <w:sz w:val="26"/>
                <w:szCs w:val="26"/>
              </w:rPr>
              <w:t>ідстави</w:t>
            </w:r>
            <w:proofErr w:type="spellEnd"/>
            <w:r w:rsidRPr="00936DFF">
              <w:rPr>
                <w:sz w:val="26"/>
                <w:szCs w:val="26"/>
              </w:rPr>
              <w:t xml:space="preserve"> для </w:t>
            </w:r>
            <w:proofErr w:type="spellStart"/>
            <w:r w:rsidRPr="00936DFF">
              <w:rPr>
                <w:sz w:val="26"/>
                <w:szCs w:val="26"/>
              </w:rPr>
              <w:t>встановлення</w:t>
            </w:r>
            <w:proofErr w:type="spellEnd"/>
            <w:r w:rsidRPr="00936DFF">
              <w:rPr>
                <w:sz w:val="26"/>
                <w:szCs w:val="26"/>
              </w:rPr>
              <w:t xml:space="preserve"> </w:t>
            </w:r>
            <w:proofErr w:type="spellStart"/>
            <w:r w:rsidRPr="00936DFF">
              <w:rPr>
                <w:sz w:val="26"/>
                <w:szCs w:val="26"/>
              </w:rPr>
              <w:t>адміністративного</w:t>
            </w:r>
            <w:proofErr w:type="spellEnd"/>
            <w:r w:rsidRPr="00936DFF">
              <w:rPr>
                <w:sz w:val="26"/>
                <w:szCs w:val="26"/>
              </w:rPr>
              <w:t xml:space="preserve"> </w:t>
            </w:r>
            <w:proofErr w:type="spellStart"/>
            <w:r w:rsidRPr="00936DFF">
              <w:rPr>
                <w:sz w:val="26"/>
                <w:szCs w:val="26"/>
              </w:rPr>
              <w:t>нагляду</w:t>
            </w:r>
            <w:proofErr w:type="spellEnd"/>
          </w:p>
          <w:p w:rsidR="007707A3" w:rsidRPr="00936DFF" w:rsidRDefault="007707A3" w:rsidP="007707A3">
            <w:pPr>
              <w:pStyle w:val="rvps2"/>
              <w:shd w:val="clear" w:color="auto" w:fill="FFFFFF"/>
              <w:spacing w:before="0" w:beforeAutospacing="0" w:after="0" w:afterAutospacing="0"/>
              <w:ind w:firstLine="277"/>
              <w:jc w:val="both"/>
              <w:rPr>
                <w:sz w:val="26"/>
                <w:szCs w:val="26"/>
              </w:rPr>
            </w:pPr>
            <w:bookmarkStart w:id="4" w:name="n26"/>
            <w:bookmarkEnd w:id="4"/>
            <w:proofErr w:type="spellStart"/>
            <w:proofErr w:type="gramStart"/>
            <w:r w:rsidRPr="00936DFF">
              <w:rPr>
                <w:sz w:val="26"/>
                <w:szCs w:val="26"/>
              </w:rPr>
              <w:t>П</w:t>
            </w:r>
            <w:proofErr w:type="gramEnd"/>
            <w:r w:rsidRPr="00936DFF">
              <w:rPr>
                <w:sz w:val="26"/>
                <w:szCs w:val="26"/>
              </w:rPr>
              <w:t>ідставами</w:t>
            </w:r>
            <w:proofErr w:type="spellEnd"/>
            <w:r w:rsidRPr="00936DFF">
              <w:rPr>
                <w:sz w:val="26"/>
                <w:szCs w:val="26"/>
              </w:rPr>
              <w:t xml:space="preserve"> для </w:t>
            </w:r>
            <w:proofErr w:type="spellStart"/>
            <w:r w:rsidRPr="00936DFF">
              <w:rPr>
                <w:sz w:val="26"/>
                <w:szCs w:val="26"/>
              </w:rPr>
              <w:t>встановлення</w:t>
            </w:r>
            <w:proofErr w:type="spellEnd"/>
            <w:r w:rsidRPr="00936DFF">
              <w:rPr>
                <w:sz w:val="26"/>
                <w:szCs w:val="26"/>
              </w:rPr>
              <w:t xml:space="preserve"> </w:t>
            </w:r>
            <w:proofErr w:type="spellStart"/>
            <w:r w:rsidRPr="00936DFF">
              <w:rPr>
                <w:sz w:val="26"/>
                <w:szCs w:val="26"/>
              </w:rPr>
              <w:t>адміністративного</w:t>
            </w:r>
            <w:proofErr w:type="spellEnd"/>
            <w:r w:rsidRPr="00936DFF">
              <w:rPr>
                <w:sz w:val="26"/>
                <w:szCs w:val="26"/>
              </w:rPr>
              <w:t xml:space="preserve"> </w:t>
            </w:r>
            <w:proofErr w:type="spellStart"/>
            <w:r w:rsidRPr="00936DFF">
              <w:rPr>
                <w:sz w:val="26"/>
                <w:szCs w:val="26"/>
              </w:rPr>
              <w:t>нагляду</w:t>
            </w:r>
            <w:proofErr w:type="spellEnd"/>
            <w:r w:rsidRPr="00936DFF">
              <w:rPr>
                <w:sz w:val="26"/>
                <w:szCs w:val="26"/>
              </w:rPr>
              <w:t xml:space="preserve"> є:</w:t>
            </w:r>
          </w:p>
          <w:p w:rsidR="007707A3" w:rsidRPr="00936DFF" w:rsidRDefault="007707A3" w:rsidP="007707A3">
            <w:pPr>
              <w:pStyle w:val="rvps2"/>
              <w:shd w:val="clear" w:color="auto" w:fill="FFFFFF"/>
              <w:spacing w:before="0" w:beforeAutospacing="0" w:after="0" w:afterAutospacing="0"/>
              <w:ind w:firstLine="277"/>
              <w:jc w:val="both"/>
              <w:rPr>
                <w:sz w:val="26"/>
                <w:szCs w:val="26"/>
              </w:rPr>
            </w:pPr>
            <w:r w:rsidRPr="00936DFF">
              <w:rPr>
                <w:sz w:val="26"/>
                <w:szCs w:val="26"/>
              </w:rPr>
              <w:t>…</w:t>
            </w:r>
          </w:p>
          <w:p w:rsidR="007707A3" w:rsidRDefault="007707A3" w:rsidP="0055613C">
            <w:pPr>
              <w:ind w:firstLine="277"/>
              <w:jc w:val="both"/>
              <w:rPr>
                <w:sz w:val="26"/>
                <w:szCs w:val="26"/>
                <w:shd w:val="clear" w:color="auto" w:fill="FFFFFF"/>
              </w:rPr>
            </w:pPr>
            <w:r w:rsidRPr="00936DFF">
              <w:rPr>
                <w:sz w:val="26"/>
                <w:szCs w:val="26"/>
                <w:shd w:val="clear" w:color="auto" w:fill="FFFFFF"/>
              </w:rPr>
              <w:t>б) матеріали установ виконання покарань - щодо осіб, зазначених у</w:t>
            </w:r>
            <w:r w:rsidR="00936DFF">
              <w:rPr>
                <w:sz w:val="26"/>
                <w:szCs w:val="26"/>
                <w:shd w:val="clear" w:color="auto" w:fill="FFFFFF"/>
              </w:rPr>
              <w:t xml:space="preserve"> </w:t>
            </w:r>
            <w:hyperlink r:id="rId11" w:anchor="n16" w:history="1">
              <w:r w:rsidRPr="0055613C">
                <w:rPr>
                  <w:rStyle w:val="a8"/>
                  <w:b/>
                  <w:color w:val="auto"/>
                  <w:sz w:val="26"/>
                  <w:szCs w:val="26"/>
                  <w:u w:val="none"/>
                  <w:shd w:val="clear" w:color="auto" w:fill="FFFFFF"/>
                </w:rPr>
                <w:t>пункт</w:t>
              </w:r>
              <w:r w:rsidR="0055613C" w:rsidRPr="0055613C">
                <w:rPr>
                  <w:rStyle w:val="a8"/>
                  <w:b/>
                  <w:color w:val="auto"/>
                  <w:sz w:val="26"/>
                  <w:szCs w:val="26"/>
                  <w:u w:val="none"/>
                  <w:shd w:val="clear" w:color="auto" w:fill="FFFFFF"/>
                </w:rPr>
                <w:t>ах</w:t>
              </w:r>
              <w:r w:rsidRPr="0055613C">
                <w:rPr>
                  <w:rStyle w:val="a8"/>
                  <w:b/>
                  <w:color w:val="auto"/>
                  <w:sz w:val="26"/>
                  <w:szCs w:val="26"/>
                  <w:u w:val="none"/>
                  <w:shd w:val="clear" w:color="auto" w:fill="FFFFFF"/>
                </w:rPr>
                <w:t xml:space="preserve"> </w:t>
              </w:r>
              <w:r w:rsidR="00936DFF" w:rsidRPr="0055613C">
                <w:rPr>
                  <w:rStyle w:val="a8"/>
                  <w:b/>
                  <w:color w:val="auto"/>
                  <w:sz w:val="26"/>
                  <w:szCs w:val="26"/>
                  <w:u w:val="none"/>
                  <w:shd w:val="clear" w:color="auto" w:fill="FFFFFF"/>
                </w:rPr>
                <w:t>«</w:t>
              </w:r>
              <w:r w:rsidRPr="0055613C">
                <w:rPr>
                  <w:rStyle w:val="a8"/>
                  <w:b/>
                  <w:color w:val="auto"/>
                  <w:sz w:val="26"/>
                  <w:szCs w:val="26"/>
                  <w:u w:val="none"/>
                  <w:shd w:val="clear" w:color="auto" w:fill="FFFFFF"/>
                </w:rPr>
                <w:t>б</w:t>
              </w:r>
              <w:r w:rsidR="00936DFF" w:rsidRPr="0055613C">
                <w:rPr>
                  <w:rStyle w:val="a8"/>
                  <w:b/>
                  <w:color w:val="auto"/>
                  <w:sz w:val="26"/>
                  <w:szCs w:val="26"/>
                  <w:u w:val="none"/>
                  <w:shd w:val="clear" w:color="auto" w:fill="FFFFFF"/>
                </w:rPr>
                <w:t>»</w:t>
              </w:r>
            </w:hyperlink>
            <w:r w:rsidRPr="0055613C">
              <w:rPr>
                <w:b/>
                <w:sz w:val="26"/>
                <w:szCs w:val="26"/>
                <w:shd w:val="clear" w:color="auto" w:fill="FFFFFF"/>
              </w:rPr>
              <w:t>, «д</w:t>
            </w:r>
            <w:r w:rsidRPr="00936DFF">
              <w:rPr>
                <w:b/>
                <w:sz w:val="26"/>
                <w:szCs w:val="26"/>
                <w:shd w:val="clear" w:color="auto" w:fill="FFFFFF"/>
              </w:rPr>
              <w:t xml:space="preserve">» </w:t>
            </w:r>
            <w:r w:rsidRPr="00936DFF">
              <w:rPr>
                <w:sz w:val="26"/>
                <w:szCs w:val="26"/>
                <w:shd w:val="clear" w:color="auto" w:fill="FFFFFF"/>
              </w:rPr>
              <w:t>статті 3 цього Закону;</w:t>
            </w:r>
          </w:p>
          <w:p w:rsidR="0055613C" w:rsidRPr="00936DFF" w:rsidRDefault="0055613C" w:rsidP="0055613C">
            <w:pPr>
              <w:ind w:firstLine="277"/>
              <w:jc w:val="both"/>
              <w:rPr>
                <w:rStyle w:val="rvts9"/>
                <w:b/>
                <w:bCs/>
              </w:rPr>
            </w:pPr>
            <w:r>
              <w:rPr>
                <w:sz w:val="26"/>
                <w:szCs w:val="26"/>
                <w:shd w:val="clear" w:color="auto" w:fill="FFFFFF"/>
              </w:rPr>
              <w:t>…</w:t>
            </w:r>
          </w:p>
        </w:tc>
        <w:tc>
          <w:tcPr>
            <w:tcW w:w="4502" w:type="dxa"/>
            <w:gridSpan w:val="2"/>
          </w:tcPr>
          <w:p w:rsidR="007707A3" w:rsidRPr="00936DFF" w:rsidRDefault="00823CDD" w:rsidP="00823CDD">
            <w:pPr>
              <w:pStyle w:val="a9"/>
              <w:ind w:firstLine="226"/>
              <w:jc w:val="both"/>
              <w:rPr>
                <w:sz w:val="26"/>
                <w:szCs w:val="26"/>
                <w:lang w:val="uk-UA"/>
              </w:rPr>
            </w:pPr>
            <w:proofErr w:type="spellStart"/>
            <w:r w:rsidRPr="0055613C">
              <w:rPr>
                <w:bCs/>
                <w:sz w:val="26"/>
                <w:szCs w:val="26"/>
                <w:bdr w:val="none" w:sz="0" w:space="0" w:color="auto" w:frame="1"/>
              </w:rPr>
              <w:t>Запроваджується</w:t>
            </w:r>
            <w:proofErr w:type="spellEnd"/>
            <w:r w:rsidRPr="0055613C">
              <w:rPr>
                <w:bCs/>
                <w:sz w:val="26"/>
                <w:szCs w:val="26"/>
                <w:bdr w:val="none" w:sz="0" w:space="0" w:color="auto" w:frame="1"/>
              </w:rPr>
              <w:t xml:space="preserve"> </w:t>
            </w:r>
            <w:proofErr w:type="spellStart"/>
            <w:r w:rsidRPr="0055613C">
              <w:rPr>
                <w:bCs/>
                <w:sz w:val="26"/>
                <w:szCs w:val="26"/>
                <w:bdr w:val="none" w:sz="0" w:space="0" w:color="auto" w:frame="1"/>
              </w:rPr>
              <w:t>можливість</w:t>
            </w:r>
            <w:proofErr w:type="spellEnd"/>
            <w:r w:rsidRPr="0055613C">
              <w:rPr>
                <w:bCs/>
                <w:sz w:val="26"/>
                <w:szCs w:val="26"/>
                <w:bdr w:val="none" w:sz="0" w:space="0" w:color="auto" w:frame="1"/>
              </w:rPr>
              <w:t xml:space="preserve"> </w:t>
            </w:r>
            <w:proofErr w:type="spellStart"/>
            <w:r>
              <w:rPr>
                <w:bCs/>
                <w:sz w:val="26"/>
                <w:szCs w:val="26"/>
                <w:bdr w:val="none" w:sz="0" w:space="0" w:color="auto" w:frame="1"/>
              </w:rPr>
              <w:t>встановлення</w:t>
            </w:r>
            <w:proofErr w:type="spellEnd"/>
            <w:r>
              <w:rPr>
                <w:bCs/>
                <w:sz w:val="26"/>
                <w:szCs w:val="26"/>
                <w:bdr w:val="none" w:sz="0" w:space="0" w:color="auto" w:frame="1"/>
              </w:rPr>
              <w:t xml:space="preserve"> </w:t>
            </w:r>
            <w:proofErr w:type="spellStart"/>
            <w:proofErr w:type="gramStart"/>
            <w:r>
              <w:rPr>
                <w:bCs/>
                <w:sz w:val="26"/>
                <w:szCs w:val="26"/>
                <w:bdr w:val="none" w:sz="0" w:space="0" w:color="auto" w:frame="1"/>
              </w:rPr>
              <w:t>адм</w:t>
            </w:r>
            <w:proofErr w:type="gramEnd"/>
            <w:r>
              <w:rPr>
                <w:bCs/>
                <w:sz w:val="26"/>
                <w:szCs w:val="26"/>
                <w:bdr w:val="none" w:sz="0" w:space="0" w:color="auto" w:frame="1"/>
              </w:rPr>
              <w:t>іністративного</w:t>
            </w:r>
            <w:proofErr w:type="spellEnd"/>
            <w:r>
              <w:rPr>
                <w:bCs/>
                <w:sz w:val="26"/>
                <w:szCs w:val="26"/>
                <w:bdr w:val="none" w:sz="0" w:space="0" w:color="auto" w:frame="1"/>
              </w:rPr>
              <w:t xml:space="preserve"> </w:t>
            </w:r>
            <w:proofErr w:type="spellStart"/>
            <w:r>
              <w:rPr>
                <w:bCs/>
                <w:sz w:val="26"/>
                <w:szCs w:val="26"/>
                <w:bdr w:val="none" w:sz="0" w:space="0" w:color="auto" w:frame="1"/>
              </w:rPr>
              <w:t>нагляду</w:t>
            </w:r>
            <w:proofErr w:type="spellEnd"/>
            <w:r w:rsidRPr="0055613C">
              <w:rPr>
                <w:bCs/>
                <w:sz w:val="26"/>
                <w:szCs w:val="26"/>
                <w:bdr w:val="none" w:sz="0" w:space="0" w:color="auto" w:frame="1"/>
              </w:rPr>
              <w:t xml:space="preserve"> особам, </w:t>
            </w:r>
            <w:proofErr w:type="spellStart"/>
            <w:r w:rsidRPr="0055613C">
              <w:rPr>
                <w:bCs/>
                <w:sz w:val="26"/>
                <w:szCs w:val="26"/>
                <w:bdr w:val="none" w:sz="0" w:space="0" w:color="auto" w:frame="1"/>
              </w:rPr>
              <w:t>які</w:t>
            </w:r>
            <w:proofErr w:type="spellEnd"/>
            <w:r w:rsidRPr="0055613C">
              <w:rPr>
                <w:bCs/>
                <w:sz w:val="26"/>
                <w:szCs w:val="26"/>
                <w:bdr w:val="none" w:sz="0" w:space="0" w:color="auto" w:frame="1"/>
              </w:rPr>
              <w:t xml:space="preserve"> </w:t>
            </w:r>
            <w:proofErr w:type="spellStart"/>
            <w:r w:rsidRPr="0055613C">
              <w:rPr>
                <w:bCs/>
                <w:sz w:val="26"/>
                <w:szCs w:val="26"/>
                <w:bdr w:val="none" w:sz="0" w:space="0" w:color="auto" w:frame="1"/>
              </w:rPr>
              <w:t>відбувають</w:t>
            </w:r>
            <w:proofErr w:type="spellEnd"/>
            <w:r w:rsidRPr="0055613C">
              <w:rPr>
                <w:bCs/>
                <w:sz w:val="26"/>
                <w:szCs w:val="26"/>
                <w:bdr w:val="none" w:sz="0" w:space="0" w:color="auto" w:frame="1"/>
              </w:rPr>
              <w:t xml:space="preserve"> </w:t>
            </w:r>
            <w:proofErr w:type="spellStart"/>
            <w:r w:rsidRPr="0055613C">
              <w:rPr>
                <w:bCs/>
                <w:sz w:val="26"/>
                <w:szCs w:val="26"/>
                <w:bdr w:val="none" w:sz="0" w:space="0" w:color="auto" w:frame="1"/>
              </w:rPr>
              <w:t>покарання</w:t>
            </w:r>
            <w:proofErr w:type="spellEnd"/>
            <w:r w:rsidRPr="0055613C">
              <w:rPr>
                <w:bCs/>
                <w:sz w:val="26"/>
                <w:szCs w:val="26"/>
                <w:bdr w:val="none" w:sz="0" w:space="0" w:color="auto" w:frame="1"/>
              </w:rPr>
              <w:t xml:space="preserve"> у </w:t>
            </w:r>
            <w:proofErr w:type="spellStart"/>
            <w:r w:rsidRPr="0055613C">
              <w:rPr>
                <w:bCs/>
                <w:sz w:val="26"/>
                <w:szCs w:val="26"/>
                <w:bdr w:val="none" w:sz="0" w:space="0" w:color="auto" w:frame="1"/>
              </w:rPr>
              <w:t>виді</w:t>
            </w:r>
            <w:proofErr w:type="spellEnd"/>
            <w:r w:rsidRPr="0055613C">
              <w:rPr>
                <w:bCs/>
                <w:sz w:val="26"/>
                <w:szCs w:val="26"/>
                <w:bdr w:val="none" w:sz="0" w:space="0" w:color="auto" w:frame="1"/>
              </w:rPr>
              <w:t xml:space="preserve"> </w:t>
            </w:r>
            <w:proofErr w:type="spellStart"/>
            <w:r w:rsidRPr="0055613C">
              <w:rPr>
                <w:bCs/>
                <w:sz w:val="26"/>
                <w:szCs w:val="26"/>
                <w:bdr w:val="none" w:sz="0" w:space="0" w:color="auto" w:frame="1"/>
              </w:rPr>
              <w:t>довічного</w:t>
            </w:r>
            <w:proofErr w:type="spellEnd"/>
            <w:r w:rsidRPr="0055613C">
              <w:rPr>
                <w:bCs/>
                <w:sz w:val="26"/>
                <w:szCs w:val="26"/>
                <w:bdr w:val="none" w:sz="0" w:space="0" w:color="auto" w:frame="1"/>
              </w:rPr>
              <w:t xml:space="preserve"> </w:t>
            </w:r>
            <w:proofErr w:type="spellStart"/>
            <w:r w:rsidRPr="0055613C">
              <w:rPr>
                <w:bCs/>
                <w:sz w:val="26"/>
                <w:szCs w:val="26"/>
                <w:bdr w:val="none" w:sz="0" w:space="0" w:color="auto" w:frame="1"/>
              </w:rPr>
              <w:t>позбавленні</w:t>
            </w:r>
            <w:proofErr w:type="spellEnd"/>
            <w:r w:rsidRPr="0055613C">
              <w:rPr>
                <w:bCs/>
                <w:sz w:val="26"/>
                <w:szCs w:val="26"/>
                <w:bdr w:val="none" w:sz="0" w:space="0" w:color="auto" w:frame="1"/>
              </w:rPr>
              <w:t xml:space="preserve"> </w:t>
            </w:r>
            <w:proofErr w:type="spellStart"/>
            <w:r w:rsidRPr="0055613C">
              <w:rPr>
                <w:bCs/>
                <w:sz w:val="26"/>
                <w:szCs w:val="26"/>
                <w:bdr w:val="none" w:sz="0" w:space="0" w:color="auto" w:frame="1"/>
              </w:rPr>
              <w:t>волі</w:t>
            </w:r>
            <w:proofErr w:type="spellEnd"/>
            <w:r>
              <w:rPr>
                <w:bCs/>
                <w:sz w:val="26"/>
                <w:szCs w:val="26"/>
                <w:bdr w:val="none" w:sz="0" w:space="0" w:color="auto" w:frame="1"/>
              </w:rPr>
              <w:t>.</w:t>
            </w:r>
          </w:p>
        </w:tc>
      </w:tr>
      <w:tr w:rsidR="007707A3" w:rsidRPr="00936DFF" w:rsidTr="0022746D">
        <w:tc>
          <w:tcPr>
            <w:tcW w:w="5353" w:type="dxa"/>
          </w:tcPr>
          <w:p w:rsidR="0055613C" w:rsidRPr="00936DFF" w:rsidRDefault="0055613C" w:rsidP="0055613C">
            <w:pPr>
              <w:pStyle w:val="rvps2"/>
              <w:shd w:val="clear" w:color="auto" w:fill="FFFFFF"/>
              <w:spacing w:before="0" w:beforeAutospacing="0" w:after="0" w:afterAutospacing="0"/>
              <w:ind w:firstLine="277"/>
              <w:jc w:val="both"/>
              <w:rPr>
                <w:sz w:val="26"/>
                <w:szCs w:val="26"/>
              </w:rPr>
            </w:pPr>
            <w:proofErr w:type="spellStart"/>
            <w:r w:rsidRPr="00936DFF">
              <w:rPr>
                <w:rStyle w:val="rvts9"/>
                <w:b/>
                <w:bCs/>
                <w:sz w:val="26"/>
                <w:szCs w:val="26"/>
              </w:rPr>
              <w:t>Стаття</w:t>
            </w:r>
            <w:proofErr w:type="spellEnd"/>
            <w:r w:rsidRPr="00936DFF">
              <w:rPr>
                <w:rStyle w:val="rvts9"/>
                <w:b/>
                <w:bCs/>
                <w:sz w:val="26"/>
                <w:szCs w:val="26"/>
              </w:rPr>
              <w:t xml:space="preserve"> 6.</w:t>
            </w:r>
            <w:r w:rsidRPr="00936DFF">
              <w:rPr>
                <w:sz w:val="26"/>
                <w:szCs w:val="26"/>
              </w:rPr>
              <w:t> </w:t>
            </w:r>
            <w:proofErr w:type="spellStart"/>
            <w:r w:rsidRPr="00936DFF">
              <w:rPr>
                <w:sz w:val="26"/>
                <w:szCs w:val="26"/>
              </w:rPr>
              <w:t>Термін</w:t>
            </w:r>
            <w:proofErr w:type="spellEnd"/>
            <w:r w:rsidRPr="00936DFF">
              <w:rPr>
                <w:sz w:val="26"/>
                <w:szCs w:val="26"/>
              </w:rPr>
              <w:t xml:space="preserve"> </w:t>
            </w:r>
            <w:proofErr w:type="spellStart"/>
            <w:r w:rsidRPr="00936DFF">
              <w:rPr>
                <w:sz w:val="26"/>
                <w:szCs w:val="26"/>
              </w:rPr>
              <w:t>адміністративного</w:t>
            </w:r>
            <w:proofErr w:type="spellEnd"/>
            <w:r w:rsidRPr="00936DFF">
              <w:rPr>
                <w:sz w:val="26"/>
                <w:szCs w:val="26"/>
              </w:rPr>
              <w:t xml:space="preserve"> </w:t>
            </w:r>
            <w:proofErr w:type="spellStart"/>
            <w:r w:rsidRPr="00936DFF">
              <w:rPr>
                <w:sz w:val="26"/>
                <w:szCs w:val="26"/>
              </w:rPr>
              <w:t>нагляду</w:t>
            </w:r>
            <w:proofErr w:type="spellEnd"/>
          </w:p>
          <w:p w:rsidR="007707A3" w:rsidRDefault="0055613C" w:rsidP="0055613C">
            <w:pPr>
              <w:pStyle w:val="rvps2"/>
              <w:shd w:val="clear" w:color="auto" w:fill="FFFFFF"/>
              <w:spacing w:before="0" w:beforeAutospacing="0" w:after="0" w:afterAutospacing="0"/>
              <w:ind w:firstLine="277"/>
              <w:jc w:val="both"/>
              <w:rPr>
                <w:sz w:val="26"/>
                <w:szCs w:val="26"/>
                <w:lang w:val="uk-UA"/>
              </w:rPr>
            </w:pPr>
            <w:proofErr w:type="spellStart"/>
            <w:proofErr w:type="gramStart"/>
            <w:r w:rsidRPr="00936DFF">
              <w:rPr>
                <w:sz w:val="26"/>
                <w:szCs w:val="26"/>
              </w:rPr>
              <w:t>Адм</w:t>
            </w:r>
            <w:proofErr w:type="gramEnd"/>
            <w:r w:rsidRPr="00936DFF">
              <w:rPr>
                <w:sz w:val="26"/>
                <w:szCs w:val="26"/>
              </w:rPr>
              <w:t>іністративний</w:t>
            </w:r>
            <w:proofErr w:type="spellEnd"/>
            <w:r w:rsidRPr="00936DFF">
              <w:rPr>
                <w:sz w:val="26"/>
                <w:szCs w:val="26"/>
              </w:rPr>
              <w:t xml:space="preserve"> </w:t>
            </w:r>
            <w:proofErr w:type="spellStart"/>
            <w:r w:rsidRPr="00936DFF">
              <w:rPr>
                <w:sz w:val="26"/>
                <w:szCs w:val="26"/>
              </w:rPr>
              <w:t>нагляд</w:t>
            </w:r>
            <w:proofErr w:type="spellEnd"/>
            <w:r w:rsidRPr="00936DFF">
              <w:rPr>
                <w:sz w:val="26"/>
                <w:szCs w:val="26"/>
              </w:rPr>
              <w:t xml:space="preserve"> </w:t>
            </w:r>
            <w:proofErr w:type="spellStart"/>
            <w:r w:rsidRPr="00936DFF">
              <w:rPr>
                <w:sz w:val="26"/>
                <w:szCs w:val="26"/>
              </w:rPr>
              <w:t>встановлюється</w:t>
            </w:r>
            <w:proofErr w:type="spellEnd"/>
            <w:r w:rsidRPr="00936DFF">
              <w:rPr>
                <w:sz w:val="26"/>
                <w:szCs w:val="26"/>
              </w:rPr>
              <w:t xml:space="preserve"> у </w:t>
            </w:r>
            <w:proofErr w:type="spellStart"/>
            <w:r w:rsidRPr="00936DFF">
              <w:rPr>
                <w:sz w:val="26"/>
                <w:szCs w:val="26"/>
              </w:rPr>
              <w:t>визначеному</w:t>
            </w:r>
            <w:proofErr w:type="spellEnd"/>
            <w:r w:rsidRPr="00936DFF">
              <w:rPr>
                <w:sz w:val="26"/>
                <w:szCs w:val="26"/>
              </w:rPr>
              <w:t xml:space="preserve"> </w:t>
            </w:r>
            <w:hyperlink r:id="rId12" w:anchor="n33" w:history="1">
              <w:proofErr w:type="spellStart"/>
              <w:r w:rsidRPr="00936DFF">
                <w:rPr>
                  <w:rStyle w:val="a8"/>
                  <w:color w:val="auto"/>
                  <w:sz w:val="26"/>
                  <w:szCs w:val="26"/>
                  <w:u w:val="none"/>
                </w:rPr>
                <w:t>статтею</w:t>
              </w:r>
              <w:proofErr w:type="spellEnd"/>
              <w:r w:rsidRPr="00936DFF">
                <w:rPr>
                  <w:rStyle w:val="a8"/>
                  <w:color w:val="auto"/>
                  <w:sz w:val="26"/>
                  <w:szCs w:val="26"/>
                  <w:u w:val="none"/>
                </w:rPr>
                <w:t xml:space="preserve"> 5</w:t>
              </w:r>
            </w:hyperlink>
            <w:r w:rsidRPr="00936DFF">
              <w:rPr>
                <w:sz w:val="26"/>
                <w:szCs w:val="26"/>
              </w:rPr>
              <w:t xml:space="preserve"> </w:t>
            </w:r>
            <w:proofErr w:type="spellStart"/>
            <w:r w:rsidRPr="00936DFF">
              <w:rPr>
                <w:sz w:val="26"/>
                <w:szCs w:val="26"/>
              </w:rPr>
              <w:t>цього</w:t>
            </w:r>
            <w:proofErr w:type="spellEnd"/>
            <w:r w:rsidRPr="00936DFF">
              <w:rPr>
                <w:sz w:val="26"/>
                <w:szCs w:val="26"/>
              </w:rPr>
              <w:t xml:space="preserve"> Закону порядку </w:t>
            </w:r>
            <w:proofErr w:type="spellStart"/>
            <w:r w:rsidRPr="00936DFF">
              <w:rPr>
                <w:sz w:val="26"/>
                <w:szCs w:val="26"/>
              </w:rPr>
              <w:t>терміном</w:t>
            </w:r>
            <w:proofErr w:type="spellEnd"/>
            <w:r w:rsidRPr="00936DFF">
              <w:rPr>
                <w:sz w:val="26"/>
                <w:szCs w:val="26"/>
              </w:rPr>
              <w:t xml:space="preserve"> </w:t>
            </w:r>
            <w:proofErr w:type="spellStart"/>
            <w:r w:rsidRPr="00936DFF">
              <w:rPr>
                <w:sz w:val="26"/>
                <w:szCs w:val="26"/>
              </w:rPr>
              <w:t>від</w:t>
            </w:r>
            <w:proofErr w:type="spellEnd"/>
            <w:r w:rsidRPr="00936DFF">
              <w:rPr>
                <w:sz w:val="26"/>
                <w:szCs w:val="26"/>
              </w:rPr>
              <w:t xml:space="preserve"> одного року до </w:t>
            </w:r>
            <w:proofErr w:type="spellStart"/>
            <w:r w:rsidRPr="00936DFF">
              <w:rPr>
                <w:sz w:val="26"/>
                <w:szCs w:val="26"/>
              </w:rPr>
              <w:t>двох</w:t>
            </w:r>
            <w:proofErr w:type="spellEnd"/>
            <w:r w:rsidRPr="00936DFF">
              <w:rPr>
                <w:sz w:val="26"/>
                <w:szCs w:val="26"/>
              </w:rPr>
              <w:t xml:space="preserve"> </w:t>
            </w:r>
            <w:proofErr w:type="spellStart"/>
            <w:r w:rsidRPr="00936DFF">
              <w:rPr>
                <w:sz w:val="26"/>
                <w:szCs w:val="26"/>
              </w:rPr>
              <w:t>років</w:t>
            </w:r>
            <w:proofErr w:type="spellEnd"/>
            <w:r w:rsidRPr="00936DFF">
              <w:rPr>
                <w:sz w:val="26"/>
                <w:szCs w:val="26"/>
              </w:rPr>
              <w:t xml:space="preserve"> і не </w:t>
            </w:r>
            <w:proofErr w:type="spellStart"/>
            <w:r w:rsidRPr="00936DFF">
              <w:rPr>
                <w:sz w:val="26"/>
                <w:szCs w:val="26"/>
              </w:rPr>
              <w:t>може</w:t>
            </w:r>
            <w:proofErr w:type="spellEnd"/>
            <w:r w:rsidRPr="00936DFF">
              <w:rPr>
                <w:sz w:val="26"/>
                <w:szCs w:val="26"/>
              </w:rPr>
              <w:t xml:space="preserve"> </w:t>
            </w:r>
            <w:proofErr w:type="spellStart"/>
            <w:r w:rsidRPr="00936DFF">
              <w:rPr>
                <w:sz w:val="26"/>
                <w:szCs w:val="26"/>
              </w:rPr>
              <w:t>перевищувати</w:t>
            </w:r>
            <w:proofErr w:type="spellEnd"/>
            <w:r w:rsidRPr="00936DFF">
              <w:rPr>
                <w:sz w:val="26"/>
                <w:szCs w:val="26"/>
              </w:rPr>
              <w:t xml:space="preserve"> </w:t>
            </w:r>
            <w:proofErr w:type="spellStart"/>
            <w:r w:rsidRPr="00936DFF">
              <w:rPr>
                <w:sz w:val="26"/>
                <w:szCs w:val="26"/>
              </w:rPr>
              <w:t>термінів</w:t>
            </w:r>
            <w:proofErr w:type="spellEnd"/>
            <w:r w:rsidRPr="00936DFF">
              <w:rPr>
                <w:sz w:val="26"/>
                <w:szCs w:val="26"/>
              </w:rPr>
              <w:t xml:space="preserve">, </w:t>
            </w:r>
            <w:proofErr w:type="spellStart"/>
            <w:r w:rsidRPr="00936DFF">
              <w:rPr>
                <w:sz w:val="26"/>
                <w:szCs w:val="26"/>
              </w:rPr>
              <w:t>передбачених</w:t>
            </w:r>
            <w:proofErr w:type="spellEnd"/>
            <w:r w:rsidRPr="00936DFF">
              <w:rPr>
                <w:sz w:val="26"/>
                <w:szCs w:val="26"/>
              </w:rPr>
              <w:t xml:space="preserve"> законом для </w:t>
            </w:r>
            <w:proofErr w:type="spellStart"/>
            <w:r w:rsidRPr="00936DFF">
              <w:rPr>
                <w:sz w:val="26"/>
                <w:szCs w:val="26"/>
              </w:rPr>
              <w:t>погашення</w:t>
            </w:r>
            <w:proofErr w:type="spellEnd"/>
            <w:r w:rsidRPr="00936DFF">
              <w:rPr>
                <w:sz w:val="26"/>
                <w:szCs w:val="26"/>
              </w:rPr>
              <w:t xml:space="preserve"> </w:t>
            </w:r>
            <w:proofErr w:type="spellStart"/>
            <w:r w:rsidRPr="00936DFF">
              <w:rPr>
                <w:sz w:val="26"/>
                <w:szCs w:val="26"/>
              </w:rPr>
              <w:t>або</w:t>
            </w:r>
            <w:proofErr w:type="spellEnd"/>
            <w:r w:rsidRPr="00936DFF">
              <w:rPr>
                <w:sz w:val="26"/>
                <w:szCs w:val="26"/>
              </w:rPr>
              <w:t xml:space="preserve"> </w:t>
            </w:r>
            <w:proofErr w:type="spellStart"/>
            <w:r w:rsidRPr="00936DFF">
              <w:rPr>
                <w:sz w:val="26"/>
                <w:szCs w:val="26"/>
              </w:rPr>
              <w:t>зняття</w:t>
            </w:r>
            <w:proofErr w:type="spellEnd"/>
            <w:r w:rsidRPr="00936DFF">
              <w:rPr>
                <w:sz w:val="26"/>
                <w:szCs w:val="26"/>
              </w:rPr>
              <w:t xml:space="preserve"> </w:t>
            </w:r>
            <w:proofErr w:type="spellStart"/>
            <w:r w:rsidRPr="00936DFF">
              <w:rPr>
                <w:sz w:val="26"/>
                <w:szCs w:val="26"/>
              </w:rPr>
              <w:t>судимості</w:t>
            </w:r>
            <w:proofErr w:type="spellEnd"/>
            <w:r w:rsidRPr="00936DFF">
              <w:rPr>
                <w:sz w:val="26"/>
                <w:szCs w:val="26"/>
              </w:rPr>
              <w:t xml:space="preserve">. Для </w:t>
            </w:r>
            <w:proofErr w:type="spellStart"/>
            <w:r w:rsidRPr="00936DFF">
              <w:rPr>
                <w:sz w:val="26"/>
                <w:szCs w:val="26"/>
              </w:rPr>
              <w:t>осіб</w:t>
            </w:r>
            <w:proofErr w:type="spellEnd"/>
            <w:r w:rsidRPr="00936DFF">
              <w:rPr>
                <w:sz w:val="26"/>
                <w:szCs w:val="26"/>
              </w:rPr>
              <w:t xml:space="preserve">, </w:t>
            </w:r>
            <w:proofErr w:type="spellStart"/>
            <w:r w:rsidRPr="00936DFF">
              <w:rPr>
                <w:sz w:val="26"/>
                <w:szCs w:val="26"/>
              </w:rPr>
              <w:t>зазначених</w:t>
            </w:r>
            <w:proofErr w:type="spellEnd"/>
            <w:r w:rsidRPr="00936DFF">
              <w:rPr>
                <w:sz w:val="26"/>
                <w:szCs w:val="26"/>
              </w:rPr>
              <w:t xml:space="preserve"> у </w:t>
            </w:r>
            <w:hyperlink r:id="rId13" w:anchor="n22" w:history="1">
              <w:proofErr w:type="spellStart"/>
              <w:r w:rsidRPr="00936DFF">
                <w:rPr>
                  <w:rStyle w:val="a8"/>
                  <w:color w:val="auto"/>
                  <w:sz w:val="26"/>
                  <w:szCs w:val="26"/>
                  <w:u w:val="none"/>
                </w:rPr>
                <w:t>пунк</w:t>
              </w:r>
              <w:proofErr w:type="spellEnd"/>
              <w:r>
                <w:rPr>
                  <w:rStyle w:val="a8"/>
                  <w:color w:val="auto"/>
                  <w:sz w:val="26"/>
                  <w:szCs w:val="26"/>
                  <w:u w:val="none"/>
                  <w:lang w:val="uk-UA"/>
                </w:rPr>
                <w:t>ті</w:t>
              </w:r>
              <w:r w:rsidRPr="00936DFF">
                <w:rPr>
                  <w:rStyle w:val="a8"/>
                  <w:color w:val="auto"/>
                  <w:sz w:val="26"/>
                  <w:szCs w:val="26"/>
                  <w:u w:val="none"/>
                </w:rPr>
                <w:t xml:space="preserve"> </w:t>
              </w:r>
              <w:r>
                <w:rPr>
                  <w:rStyle w:val="a8"/>
                  <w:color w:val="auto"/>
                  <w:sz w:val="26"/>
                  <w:szCs w:val="26"/>
                  <w:u w:val="none"/>
                  <w:lang w:val="uk-UA"/>
                </w:rPr>
                <w:t>«</w:t>
              </w:r>
              <w:r w:rsidRPr="00936DFF">
                <w:rPr>
                  <w:rStyle w:val="a8"/>
                  <w:color w:val="auto"/>
                  <w:sz w:val="26"/>
                  <w:szCs w:val="26"/>
                  <w:u w:val="none"/>
                </w:rPr>
                <w:t>ґ</w:t>
              </w:r>
            </w:hyperlink>
            <w:r>
              <w:rPr>
                <w:sz w:val="26"/>
                <w:szCs w:val="26"/>
                <w:lang w:val="uk-UA"/>
              </w:rPr>
              <w:t>»</w:t>
            </w:r>
            <w:r w:rsidRPr="00936DFF">
              <w:rPr>
                <w:sz w:val="26"/>
                <w:szCs w:val="26"/>
              </w:rPr>
              <w:t xml:space="preserve"> </w:t>
            </w:r>
            <w:proofErr w:type="spellStart"/>
            <w:r w:rsidRPr="00936DFF">
              <w:rPr>
                <w:sz w:val="26"/>
                <w:szCs w:val="26"/>
              </w:rPr>
              <w:t>статті</w:t>
            </w:r>
            <w:proofErr w:type="spellEnd"/>
            <w:r w:rsidRPr="00936DFF">
              <w:rPr>
                <w:sz w:val="26"/>
                <w:szCs w:val="26"/>
              </w:rPr>
              <w:t xml:space="preserve"> 3 </w:t>
            </w:r>
            <w:proofErr w:type="spellStart"/>
            <w:r w:rsidRPr="00936DFF">
              <w:rPr>
                <w:sz w:val="26"/>
                <w:szCs w:val="26"/>
              </w:rPr>
              <w:t>цього</w:t>
            </w:r>
            <w:proofErr w:type="spellEnd"/>
            <w:r w:rsidRPr="00936DFF">
              <w:rPr>
                <w:sz w:val="26"/>
                <w:szCs w:val="26"/>
              </w:rPr>
              <w:t xml:space="preserve"> Закону, </w:t>
            </w:r>
            <w:proofErr w:type="spellStart"/>
            <w:r w:rsidRPr="00936DFF">
              <w:rPr>
                <w:sz w:val="26"/>
                <w:szCs w:val="26"/>
              </w:rPr>
              <w:t>адміністративний</w:t>
            </w:r>
            <w:proofErr w:type="spellEnd"/>
            <w:r w:rsidRPr="00936DFF">
              <w:rPr>
                <w:sz w:val="26"/>
                <w:szCs w:val="26"/>
              </w:rPr>
              <w:t xml:space="preserve"> </w:t>
            </w:r>
            <w:proofErr w:type="spellStart"/>
            <w:r w:rsidRPr="00936DFF">
              <w:rPr>
                <w:sz w:val="26"/>
                <w:szCs w:val="26"/>
              </w:rPr>
              <w:t>нагляд</w:t>
            </w:r>
            <w:proofErr w:type="spellEnd"/>
            <w:r w:rsidRPr="00936DFF">
              <w:rPr>
                <w:sz w:val="26"/>
                <w:szCs w:val="26"/>
              </w:rPr>
              <w:t xml:space="preserve"> </w:t>
            </w:r>
            <w:proofErr w:type="spellStart"/>
            <w:r w:rsidRPr="00936DFF">
              <w:rPr>
                <w:sz w:val="26"/>
                <w:szCs w:val="26"/>
              </w:rPr>
              <w:t>встановлюється</w:t>
            </w:r>
            <w:proofErr w:type="spellEnd"/>
            <w:r w:rsidRPr="00936DFF">
              <w:rPr>
                <w:sz w:val="26"/>
                <w:szCs w:val="26"/>
              </w:rPr>
              <w:t xml:space="preserve"> на строк до </w:t>
            </w:r>
            <w:proofErr w:type="spellStart"/>
            <w:r w:rsidRPr="00936DFF">
              <w:rPr>
                <w:sz w:val="26"/>
                <w:szCs w:val="26"/>
              </w:rPr>
              <w:t>погашення</w:t>
            </w:r>
            <w:proofErr w:type="spellEnd"/>
            <w:r w:rsidRPr="00936DFF">
              <w:rPr>
                <w:sz w:val="26"/>
                <w:szCs w:val="26"/>
              </w:rPr>
              <w:t xml:space="preserve"> </w:t>
            </w:r>
            <w:proofErr w:type="spellStart"/>
            <w:r w:rsidRPr="00936DFF">
              <w:rPr>
                <w:sz w:val="26"/>
                <w:szCs w:val="26"/>
              </w:rPr>
              <w:t>судимості</w:t>
            </w:r>
            <w:proofErr w:type="spellEnd"/>
            <w:r w:rsidRPr="00936DFF">
              <w:rPr>
                <w:sz w:val="26"/>
                <w:szCs w:val="26"/>
              </w:rPr>
              <w:t>.</w:t>
            </w:r>
          </w:p>
          <w:p w:rsidR="0055613C" w:rsidRPr="0055613C" w:rsidRDefault="0055613C" w:rsidP="0055613C">
            <w:pPr>
              <w:pStyle w:val="rvps2"/>
              <w:shd w:val="clear" w:color="auto" w:fill="FFFFFF"/>
              <w:spacing w:before="0" w:beforeAutospacing="0" w:after="0" w:afterAutospacing="0"/>
              <w:ind w:firstLine="277"/>
              <w:jc w:val="both"/>
              <w:rPr>
                <w:sz w:val="26"/>
                <w:szCs w:val="26"/>
                <w:lang w:val="uk-UA"/>
              </w:rPr>
            </w:pPr>
            <w:r>
              <w:rPr>
                <w:sz w:val="26"/>
                <w:szCs w:val="26"/>
                <w:lang w:val="uk-UA"/>
              </w:rPr>
              <w:t>…</w:t>
            </w:r>
          </w:p>
        </w:tc>
        <w:tc>
          <w:tcPr>
            <w:tcW w:w="5351" w:type="dxa"/>
          </w:tcPr>
          <w:p w:rsidR="00936DFF" w:rsidRPr="00936DFF" w:rsidRDefault="00936DFF" w:rsidP="00936DFF">
            <w:pPr>
              <w:pStyle w:val="rvps2"/>
              <w:shd w:val="clear" w:color="auto" w:fill="FFFFFF"/>
              <w:spacing w:before="0" w:beforeAutospacing="0" w:after="0" w:afterAutospacing="0"/>
              <w:ind w:firstLine="277"/>
              <w:jc w:val="both"/>
              <w:rPr>
                <w:sz w:val="26"/>
                <w:szCs w:val="26"/>
              </w:rPr>
            </w:pPr>
            <w:proofErr w:type="spellStart"/>
            <w:r w:rsidRPr="00936DFF">
              <w:rPr>
                <w:rStyle w:val="rvts9"/>
                <w:b/>
                <w:bCs/>
                <w:sz w:val="26"/>
                <w:szCs w:val="26"/>
              </w:rPr>
              <w:t>Стаття</w:t>
            </w:r>
            <w:proofErr w:type="spellEnd"/>
            <w:r w:rsidRPr="00936DFF">
              <w:rPr>
                <w:rStyle w:val="rvts9"/>
                <w:b/>
                <w:bCs/>
                <w:sz w:val="26"/>
                <w:szCs w:val="26"/>
              </w:rPr>
              <w:t xml:space="preserve"> 6.</w:t>
            </w:r>
            <w:r w:rsidRPr="00936DFF">
              <w:rPr>
                <w:sz w:val="26"/>
                <w:szCs w:val="26"/>
              </w:rPr>
              <w:t> </w:t>
            </w:r>
            <w:proofErr w:type="spellStart"/>
            <w:r w:rsidRPr="00936DFF">
              <w:rPr>
                <w:sz w:val="26"/>
                <w:szCs w:val="26"/>
              </w:rPr>
              <w:t>Термін</w:t>
            </w:r>
            <w:proofErr w:type="spellEnd"/>
            <w:r w:rsidRPr="00936DFF">
              <w:rPr>
                <w:sz w:val="26"/>
                <w:szCs w:val="26"/>
              </w:rPr>
              <w:t xml:space="preserve"> </w:t>
            </w:r>
            <w:proofErr w:type="spellStart"/>
            <w:r w:rsidRPr="00936DFF">
              <w:rPr>
                <w:sz w:val="26"/>
                <w:szCs w:val="26"/>
              </w:rPr>
              <w:t>адміністративного</w:t>
            </w:r>
            <w:proofErr w:type="spellEnd"/>
            <w:r w:rsidRPr="00936DFF">
              <w:rPr>
                <w:sz w:val="26"/>
                <w:szCs w:val="26"/>
              </w:rPr>
              <w:t xml:space="preserve"> </w:t>
            </w:r>
            <w:proofErr w:type="spellStart"/>
            <w:r w:rsidRPr="00936DFF">
              <w:rPr>
                <w:sz w:val="26"/>
                <w:szCs w:val="26"/>
              </w:rPr>
              <w:t>нагляду</w:t>
            </w:r>
            <w:proofErr w:type="spellEnd"/>
          </w:p>
          <w:p w:rsidR="007707A3" w:rsidRDefault="00936DFF" w:rsidP="0055613C">
            <w:pPr>
              <w:pStyle w:val="rvps2"/>
              <w:shd w:val="clear" w:color="auto" w:fill="FFFFFF"/>
              <w:spacing w:before="0" w:beforeAutospacing="0" w:after="0" w:afterAutospacing="0"/>
              <w:ind w:firstLine="277"/>
              <w:jc w:val="both"/>
              <w:rPr>
                <w:sz w:val="26"/>
                <w:szCs w:val="26"/>
                <w:lang w:val="uk-UA"/>
              </w:rPr>
            </w:pPr>
            <w:bookmarkStart w:id="5" w:name="n53"/>
            <w:bookmarkEnd w:id="5"/>
            <w:proofErr w:type="spellStart"/>
            <w:proofErr w:type="gramStart"/>
            <w:r w:rsidRPr="00936DFF">
              <w:rPr>
                <w:sz w:val="26"/>
                <w:szCs w:val="26"/>
              </w:rPr>
              <w:t>Адм</w:t>
            </w:r>
            <w:proofErr w:type="gramEnd"/>
            <w:r w:rsidRPr="00936DFF">
              <w:rPr>
                <w:sz w:val="26"/>
                <w:szCs w:val="26"/>
              </w:rPr>
              <w:t>іністративний</w:t>
            </w:r>
            <w:proofErr w:type="spellEnd"/>
            <w:r w:rsidRPr="00936DFF">
              <w:rPr>
                <w:sz w:val="26"/>
                <w:szCs w:val="26"/>
              </w:rPr>
              <w:t xml:space="preserve"> </w:t>
            </w:r>
            <w:proofErr w:type="spellStart"/>
            <w:r w:rsidRPr="00936DFF">
              <w:rPr>
                <w:sz w:val="26"/>
                <w:szCs w:val="26"/>
              </w:rPr>
              <w:t>нагляд</w:t>
            </w:r>
            <w:proofErr w:type="spellEnd"/>
            <w:r w:rsidRPr="00936DFF">
              <w:rPr>
                <w:sz w:val="26"/>
                <w:szCs w:val="26"/>
              </w:rPr>
              <w:t xml:space="preserve"> </w:t>
            </w:r>
            <w:proofErr w:type="spellStart"/>
            <w:r w:rsidRPr="00936DFF">
              <w:rPr>
                <w:sz w:val="26"/>
                <w:szCs w:val="26"/>
              </w:rPr>
              <w:t>встановлюється</w:t>
            </w:r>
            <w:proofErr w:type="spellEnd"/>
            <w:r w:rsidRPr="00936DFF">
              <w:rPr>
                <w:sz w:val="26"/>
                <w:szCs w:val="26"/>
              </w:rPr>
              <w:t xml:space="preserve"> у </w:t>
            </w:r>
            <w:proofErr w:type="spellStart"/>
            <w:r w:rsidRPr="00936DFF">
              <w:rPr>
                <w:sz w:val="26"/>
                <w:szCs w:val="26"/>
              </w:rPr>
              <w:t>визначеному</w:t>
            </w:r>
            <w:proofErr w:type="spellEnd"/>
            <w:r w:rsidRPr="00936DFF">
              <w:rPr>
                <w:sz w:val="26"/>
                <w:szCs w:val="26"/>
              </w:rPr>
              <w:t xml:space="preserve"> </w:t>
            </w:r>
            <w:hyperlink r:id="rId14" w:anchor="n33" w:history="1">
              <w:proofErr w:type="spellStart"/>
              <w:r w:rsidRPr="00936DFF">
                <w:rPr>
                  <w:rStyle w:val="a8"/>
                  <w:color w:val="auto"/>
                  <w:sz w:val="26"/>
                  <w:szCs w:val="26"/>
                  <w:u w:val="none"/>
                </w:rPr>
                <w:t>статтею</w:t>
              </w:r>
              <w:proofErr w:type="spellEnd"/>
              <w:r w:rsidRPr="00936DFF">
                <w:rPr>
                  <w:rStyle w:val="a8"/>
                  <w:color w:val="auto"/>
                  <w:sz w:val="26"/>
                  <w:szCs w:val="26"/>
                  <w:u w:val="none"/>
                </w:rPr>
                <w:t xml:space="preserve"> 5</w:t>
              </w:r>
            </w:hyperlink>
            <w:r w:rsidRPr="00936DFF">
              <w:rPr>
                <w:sz w:val="26"/>
                <w:szCs w:val="26"/>
              </w:rPr>
              <w:t xml:space="preserve"> </w:t>
            </w:r>
            <w:proofErr w:type="spellStart"/>
            <w:r w:rsidRPr="00936DFF">
              <w:rPr>
                <w:sz w:val="26"/>
                <w:szCs w:val="26"/>
              </w:rPr>
              <w:t>цього</w:t>
            </w:r>
            <w:proofErr w:type="spellEnd"/>
            <w:r w:rsidRPr="00936DFF">
              <w:rPr>
                <w:sz w:val="26"/>
                <w:szCs w:val="26"/>
              </w:rPr>
              <w:t xml:space="preserve"> Закону порядку </w:t>
            </w:r>
            <w:proofErr w:type="spellStart"/>
            <w:r w:rsidRPr="00936DFF">
              <w:rPr>
                <w:sz w:val="26"/>
                <w:szCs w:val="26"/>
              </w:rPr>
              <w:t>терміном</w:t>
            </w:r>
            <w:proofErr w:type="spellEnd"/>
            <w:r w:rsidRPr="00936DFF">
              <w:rPr>
                <w:sz w:val="26"/>
                <w:szCs w:val="26"/>
              </w:rPr>
              <w:t xml:space="preserve"> </w:t>
            </w:r>
            <w:proofErr w:type="spellStart"/>
            <w:r w:rsidRPr="00936DFF">
              <w:rPr>
                <w:sz w:val="26"/>
                <w:szCs w:val="26"/>
              </w:rPr>
              <w:t>від</w:t>
            </w:r>
            <w:proofErr w:type="spellEnd"/>
            <w:r w:rsidRPr="00936DFF">
              <w:rPr>
                <w:sz w:val="26"/>
                <w:szCs w:val="26"/>
              </w:rPr>
              <w:t xml:space="preserve"> одного року до </w:t>
            </w:r>
            <w:proofErr w:type="spellStart"/>
            <w:r w:rsidRPr="00936DFF">
              <w:rPr>
                <w:sz w:val="26"/>
                <w:szCs w:val="26"/>
              </w:rPr>
              <w:t>двох</w:t>
            </w:r>
            <w:proofErr w:type="spellEnd"/>
            <w:r w:rsidRPr="00936DFF">
              <w:rPr>
                <w:sz w:val="26"/>
                <w:szCs w:val="26"/>
              </w:rPr>
              <w:t xml:space="preserve"> </w:t>
            </w:r>
            <w:proofErr w:type="spellStart"/>
            <w:r w:rsidRPr="00936DFF">
              <w:rPr>
                <w:sz w:val="26"/>
                <w:szCs w:val="26"/>
              </w:rPr>
              <w:t>років</w:t>
            </w:r>
            <w:proofErr w:type="spellEnd"/>
            <w:r w:rsidRPr="00936DFF">
              <w:rPr>
                <w:sz w:val="26"/>
                <w:szCs w:val="26"/>
              </w:rPr>
              <w:t xml:space="preserve"> і не </w:t>
            </w:r>
            <w:proofErr w:type="spellStart"/>
            <w:r w:rsidRPr="00936DFF">
              <w:rPr>
                <w:sz w:val="26"/>
                <w:szCs w:val="26"/>
              </w:rPr>
              <w:t>може</w:t>
            </w:r>
            <w:proofErr w:type="spellEnd"/>
            <w:r w:rsidRPr="00936DFF">
              <w:rPr>
                <w:sz w:val="26"/>
                <w:szCs w:val="26"/>
              </w:rPr>
              <w:t xml:space="preserve"> </w:t>
            </w:r>
            <w:proofErr w:type="spellStart"/>
            <w:r w:rsidRPr="00936DFF">
              <w:rPr>
                <w:sz w:val="26"/>
                <w:szCs w:val="26"/>
              </w:rPr>
              <w:t>перевищувати</w:t>
            </w:r>
            <w:proofErr w:type="spellEnd"/>
            <w:r w:rsidRPr="00936DFF">
              <w:rPr>
                <w:sz w:val="26"/>
                <w:szCs w:val="26"/>
              </w:rPr>
              <w:t xml:space="preserve"> </w:t>
            </w:r>
            <w:proofErr w:type="spellStart"/>
            <w:r w:rsidRPr="00936DFF">
              <w:rPr>
                <w:sz w:val="26"/>
                <w:szCs w:val="26"/>
              </w:rPr>
              <w:t>термінів</w:t>
            </w:r>
            <w:proofErr w:type="spellEnd"/>
            <w:r w:rsidRPr="00936DFF">
              <w:rPr>
                <w:sz w:val="26"/>
                <w:szCs w:val="26"/>
              </w:rPr>
              <w:t xml:space="preserve">, </w:t>
            </w:r>
            <w:proofErr w:type="spellStart"/>
            <w:r w:rsidRPr="00936DFF">
              <w:rPr>
                <w:sz w:val="26"/>
                <w:szCs w:val="26"/>
              </w:rPr>
              <w:t>передбачених</w:t>
            </w:r>
            <w:proofErr w:type="spellEnd"/>
            <w:r w:rsidRPr="00936DFF">
              <w:rPr>
                <w:sz w:val="26"/>
                <w:szCs w:val="26"/>
              </w:rPr>
              <w:t xml:space="preserve"> законом для </w:t>
            </w:r>
            <w:proofErr w:type="spellStart"/>
            <w:r w:rsidRPr="00936DFF">
              <w:rPr>
                <w:sz w:val="26"/>
                <w:szCs w:val="26"/>
              </w:rPr>
              <w:t>погашення</w:t>
            </w:r>
            <w:proofErr w:type="spellEnd"/>
            <w:r w:rsidRPr="00936DFF">
              <w:rPr>
                <w:sz w:val="26"/>
                <w:szCs w:val="26"/>
              </w:rPr>
              <w:t xml:space="preserve"> </w:t>
            </w:r>
            <w:proofErr w:type="spellStart"/>
            <w:r w:rsidRPr="00936DFF">
              <w:rPr>
                <w:sz w:val="26"/>
                <w:szCs w:val="26"/>
              </w:rPr>
              <w:t>або</w:t>
            </w:r>
            <w:proofErr w:type="spellEnd"/>
            <w:r w:rsidRPr="00936DFF">
              <w:rPr>
                <w:sz w:val="26"/>
                <w:szCs w:val="26"/>
              </w:rPr>
              <w:t xml:space="preserve"> </w:t>
            </w:r>
            <w:proofErr w:type="spellStart"/>
            <w:r w:rsidRPr="00936DFF">
              <w:rPr>
                <w:sz w:val="26"/>
                <w:szCs w:val="26"/>
              </w:rPr>
              <w:t>зняття</w:t>
            </w:r>
            <w:proofErr w:type="spellEnd"/>
            <w:r w:rsidRPr="00936DFF">
              <w:rPr>
                <w:sz w:val="26"/>
                <w:szCs w:val="26"/>
              </w:rPr>
              <w:t xml:space="preserve"> </w:t>
            </w:r>
            <w:proofErr w:type="spellStart"/>
            <w:r w:rsidRPr="00936DFF">
              <w:rPr>
                <w:sz w:val="26"/>
                <w:szCs w:val="26"/>
              </w:rPr>
              <w:t>судимості</w:t>
            </w:r>
            <w:proofErr w:type="spellEnd"/>
            <w:r w:rsidRPr="00936DFF">
              <w:rPr>
                <w:sz w:val="26"/>
                <w:szCs w:val="26"/>
              </w:rPr>
              <w:t xml:space="preserve">. Для </w:t>
            </w:r>
            <w:proofErr w:type="spellStart"/>
            <w:r w:rsidRPr="00936DFF">
              <w:rPr>
                <w:sz w:val="26"/>
                <w:szCs w:val="26"/>
              </w:rPr>
              <w:t>осіб</w:t>
            </w:r>
            <w:proofErr w:type="spellEnd"/>
            <w:r w:rsidRPr="00936DFF">
              <w:rPr>
                <w:sz w:val="26"/>
                <w:szCs w:val="26"/>
              </w:rPr>
              <w:t xml:space="preserve">, </w:t>
            </w:r>
            <w:proofErr w:type="spellStart"/>
            <w:r w:rsidRPr="00936DFF">
              <w:rPr>
                <w:sz w:val="26"/>
                <w:szCs w:val="26"/>
              </w:rPr>
              <w:t>зазначених</w:t>
            </w:r>
            <w:proofErr w:type="spellEnd"/>
            <w:r w:rsidRPr="00936DFF">
              <w:rPr>
                <w:sz w:val="26"/>
                <w:szCs w:val="26"/>
              </w:rPr>
              <w:t xml:space="preserve"> у </w:t>
            </w:r>
            <w:hyperlink r:id="rId15" w:anchor="n22" w:history="1">
              <w:r w:rsidR="0055613C" w:rsidRPr="0055613C">
                <w:rPr>
                  <w:rStyle w:val="a8"/>
                  <w:b/>
                  <w:color w:val="auto"/>
                  <w:sz w:val="26"/>
                  <w:szCs w:val="26"/>
                  <w:u w:val="none"/>
                </w:rPr>
                <w:t>пункт</w:t>
              </w:r>
              <w:r w:rsidR="0055613C" w:rsidRPr="0055613C">
                <w:rPr>
                  <w:rStyle w:val="a8"/>
                  <w:b/>
                  <w:color w:val="auto"/>
                  <w:sz w:val="26"/>
                  <w:szCs w:val="26"/>
                  <w:u w:val="none"/>
                  <w:lang w:val="uk-UA"/>
                </w:rPr>
                <w:t>ах</w:t>
              </w:r>
              <w:r w:rsidR="0055613C" w:rsidRPr="0055613C">
                <w:rPr>
                  <w:rStyle w:val="a8"/>
                  <w:b/>
                  <w:color w:val="auto"/>
                  <w:sz w:val="26"/>
                  <w:szCs w:val="26"/>
                  <w:u w:val="none"/>
                </w:rPr>
                <w:t xml:space="preserve"> </w:t>
              </w:r>
              <w:r w:rsidR="0055613C" w:rsidRPr="0055613C">
                <w:rPr>
                  <w:rStyle w:val="a8"/>
                  <w:b/>
                  <w:color w:val="auto"/>
                  <w:sz w:val="26"/>
                  <w:szCs w:val="26"/>
                  <w:u w:val="none"/>
                  <w:lang w:val="uk-UA"/>
                </w:rPr>
                <w:t>«</w:t>
              </w:r>
              <w:r w:rsidR="0055613C" w:rsidRPr="0055613C">
                <w:rPr>
                  <w:rStyle w:val="a8"/>
                  <w:b/>
                  <w:color w:val="auto"/>
                  <w:sz w:val="26"/>
                  <w:szCs w:val="26"/>
                  <w:u w:val="none"/>
                </w:rPr>
                <w:t>ґ</w:t>
              </w:r>
            </w:hyperlink>
            <w:r w:rsidR="0055613C" w:rsidRPr="0055613C">
              <w:rPr>
                <w:b/>
                <w:sz w:val="26"/>
                <w:szCs w:val="26"/>
                <w:lang w:val="uk-UA"/>
              </w:rPr>
              <w:t>»,</w:t>
            </w:r>
            <w:r w:rsidR="0055613C" w:rsidRPr="0055613C">
              <w:rPr>
                <w:b/>
                <w:sz w:val="26"/>
                <w:szCs w:val="26"/>
              </w:rPr>
              <w:t xml:space="preserve"> «д»</w:t>
            </w:r>
            <w:r w:rsidR="0055613C">
              <w:rPr>
                <w:sz w:val="26"/>
                <w:szCs w:val="26"/>
                <w:lang w:val="uk-UA"/>
              </w:rPr>
              <w:t xml:space="preserve"> </w:t>
            </w:r>
            <w:proofErr w:type="spellStart"/>
            <w:r w:rsidRPr="00936DFF">
              <w:rPr>
                <w:sz w:val="26"/>
                <w:szCs w:val="26"/>
              </w:rPr>
              <w:t>статті</w:t>
            </w:r>
            <w:proofErr w:type="spellEnd"/>
            <w:r w:rsidRPr="00936DFF">
              <w:rPr>
                <w:sz w:val="26"/>
                <w:szCs w:val="26"/>
              </w:rPr>
              <w:t xml:space="preserve"> 3 </w:t>
            </w:r>
            <w:proofErr w:type="spellStart"/>
            <w:r w:rsidRPr="00936DFF">
              <w:rPr>
                <w:sz w:val="26"/>
                <w:szCs w:val="26"/>
              </w:rPr>
              <w:t>цього</w:t>
            </w:r>
            <w:proofErr w:type="spellEnd"/>
            <w:r w:rsidRPr="00936DFF">
              <w:rPr>
                <w:sz w:val="26"/>
                <w:szCs w:val="26"/>
              </w:rPr>
              <w:t xml:space="preserve"> Закону, </w:t>
            </w:r>
            <w:proofErr w:type="spellStart"/>
            <w:r w:rsidRPr="00936DFF">
              <w:rPr>
                <w:sz w:val="26"/>
                <w:szCs w:val="26"/>
              </w:rPr>
              <w:t>адміністративний</w:t>
            </w:r>
            <w:proofErr w:type="spellEnd"/>
            <w:r w:rsidRPr="00936DFF">
              <w:rPr>
                <w:sz w:val="26"/>
                <w:szCs w:val="26"/>
              </w:rPr>
              <w:t xml:space="preserve"> </w:t>
            </w:r>
            <w:proofErr w:type="spellStart"/>
            <w:r w:rsidRPr="00936DFF">
              <w:rPr>
                <w:sz w:val="26"/>
                <w:szCs w:val="26"/>
              </w:rPr>
              <w:t>нагляд</w:t>
            </w:r>
            <w:proofErr w:type="spellEnd"/>
            <w:r w:rsidRPr="00936DFF">
              <w:rPr>
                <w:sz w:val="26"/>
                <w:szCs w:val="26"/>
              </w:rPr>
              <w:t xml:space="preserve"> </w:t>
            </w:r>
            <w:proofErr w:type="spellStart"/>
            <w:r w:rsidRPr="00936DFF">
              <w:rPr>
                <w:sz w:val="26"/>
                <w:szCs w:val="26"/>
              </w:rPr>
              <w:t>встановлюється</w:t>
            </w:r>
            <w:proofErr w:type="spellEnd"/>
            <w:r w:rsidRPr="00936DFF">
              <w:rPr>
                <w:sz w:val="26"/>
                <w:szCs w:val="26"/>
              </w:rPr>
              <w:t xml:space="preserve"> на строк до </w:t>
            </w:r>
            <w:proofErr w:type="spellStart"/>
            <w:r w:rsidRPr="00936DFF">
              <w:rPr>
                <w:sz w:val="26"/>
                <w:szCs w:val="26"/>
              </w:rPr>
              <w:t>погашення</w:t>
            </w:r>
            <w:proofErr w:type="spellEnd"/>
            <w:r w:rsidRPr="00936DFF">
              <w:rPr>
                <w:sz w:val="26"/>
                <w:szCs w:val="26"/>
              </w:rPr>
              <w:t xml:space="preserve"> </w:t>
            </w:r>
            <w:proofErr w:type="spellStart"/>
            <w:r w:rsidRPr="00936DFF">
              <w:rPr>
                <w:sz w:val="26"/>
                <w:szCs w:val="26"/>
              </w:rPr>
              <w:t>судимості</w:t>
            </w:r>
            <w:proofErr w:type="spellEnd"/>
            <w:r w:rsidRPr="00936DFF">
              <w:rPr>
                <w:sz w:val="26"/>
                <w:szCs w:val="26"/>
              </w:rPr>
              <w:t>.</w:t>
            </w:r>
          </w:p>
          <w:p w:rsidR="0055613C" w:rsidRPr="0055613C" w:rsidRDefault="0055613C" w:rsidP="0055613C">
            <w:pPr>
              <w:pStyle w:val="rvps2"/>
              <w:shd w:val="clear" w:color="auto" w:fill="FFFFFF"/>
              <w:spacing w:before="0" w:beforeAutospacing="0" w:after="0" w:afterAutospacing="0"/>
              <w:ind w:firstLine="277"/>
              <w:jc w:val="both"/>
              <w:rPr>
                <w:rStyle w:val="rvts9"/>
                <w:b/>
                <w:bCs/>
                <w:lang w:val="uk-UA"/>
              </w:rPr>
            </w:pPr>
            <w:r>
              <w:rPr>
                <w:sz w:val="26"/>
                <w:szCs w:val="26"/>
                <w:lang w:val="uk-UA"/>
              </w:rPr>
              <w:t>…</w:t>
            </w:r>
          </w:p>
        </w:tc>
        <w:tc>
          <w:tcPr>
            <w:tcW w:w="4502" w:type="dxa"/>
            <w:gridSpan w:val="2"/>
          </w:tcPr>
          <w:p w:rsidR="007707A3" w:rsidRPr="00936DFF" w:rsidRDefault="00823CDD" w:rsidP="00823CDD">
            <w:pPr>
              <w:pStyle w:val="a9"/>
              <w:ind w:firstLine="226"/>
              <w:jc w:val="both"/>
              <w:rPr>
                <w:sz w:val="26"/>
                <w:szCs w:val="26"/>
                <w:lang w:val="uk-UA"/>
              </w:rPr>
            </w:pPr>
            <w:proofErr w:type="spellStart"/>
            <w:r w:rsidRPr="0055613C">
              <w:rPr>
                <w:bCs/>
                <w:sz w:val="26"/>
                <w:szCs w:val="26"/>
                <w:bdr w:val="none" w:sz="0" w:space="0" w:color="auto" w:frame="1"/>
              </w:rPr>
              <w:t>Запроваджується</w:t>
            </w:r>
            <w:proofErr w:type="spellEnd"/>
            <w:r w:rsidRPr="0055613C">
              <w:rPr>
                <w:bCs/>
                <w:sz w:val="26"/>
                <w:szCs w:val="26"/>
                <w:bdr w:val="none" w:sz="0" w:space="0" w:color="auto" w:frame="1"/>
              </w:rPr>
              <w:t xml:space="preserve"> </w:t>
            </w:r>
            <w:proofErr w:type="spellStart"/>
            <w:r w:rsidRPr="0055613C">
              <w:rPr>
                <w:bCs/>
                <w:sz w:val="26"/>
                <w:szCs w:val="26"/>
                <w:bdr w:val="none" w:sz="0" w:space="0" w:color="auto" w:frame="1"/>
              </w:rPr>
              <w:t>можливість</w:t>
            </w:r>
            <w:proofErr w:type="spellEnd"/>
            <w:r w:rsidRPr="0055613C">
              <w:rPr>
                <w:bCs/>
                <w:sz w:val="26"/>
                <w:szCs w:val="26"/>
                <w:bdr w:val="none" w:sz="0" w:space="0" w:color="auto" w:frame="1"/>
              </w:rPr>
              <w:t xml:space="preserve"> </w:t>
            </w:r>
            <w:proofErr w:type="spellStart"/>
            <w:r>
              <w:rPr>
                <w:bCs/>
                <w:sz w:val="26"/>
                <w:szCs w:val="26"/>
                <w:bdr w:val="none" w:sz="0" w:space="0" w:color="auto" w:frame="1"/>
              </w:rPr>
              <w:t>встановлення</w:t>
            </w:r>
            <w:proofErr w:type="spellEnd"/>
            <w:r>
              <w:rPr>
                <w:bCs/>
                <w:sz w:val="26"/>
                <w:szCs w:val="26"/>
                <w:bdr w:val="none" w:sz="0" w:space="0" w:color="auto" w:frame="1"/>
              </w:rPr>
              <w:t xml:space="preserve"> </w:t>
            </w:r>
            <w:proofErr w:type="spellStart"/>
            <w:proofErr w:type="gramStart"/>
            <w:r>
              <w:rPr>
                <w:bCs/>
                <w:sz w:val="26"/>
                <w:szCs w:val="26"/>
                <w:bdr w:val="none" w:sz="0" w:space="0" w:color="auto" w:frame="1"/>
              </w:rPr>
              <w:t>адм</w:t>
            </w:r>
            <w:proofErr w:type="gramEnd"/>
            <w:r>
              <w:rPr>
                <w:bCs/>
                <w:sz w:val="26"/>
                <w:szCs w:val="26"/>
                <w:bdr w:val="none" w:sz="0" w:space="0" w:color="auto" w:frame="1"/>
              </w:rPr>
              <w:t>іністративного</w:t>
            </w:r>
            <w:proofErr w:type="spellEnd"/>
            <w:r>
              <w:rPr>
                <w:bCs/>
                <w:sz w:val="26"/>
                <w:szCs w:val="26"/>
                <w:bdr w:val="none" w:sz="0" w:space="0" w:color="auto" w:frame="1"/>
              </w:rPr>
              <w:t xml:space="preserve"> </w:t>
            </w:r>
            <w:proofErr w:type="spellStart"/>
            <w:r>
              <w:rPr>
                <w:bCs/>
                <w:sz w:val="26"/>
                <w:szCs w:val="26"/>
                <w:bdr w:val="none" w:sz="0" w:space="0" w:color="auto" w:frame="1"/>
              </w:rPr>
              <w:t>нагляду</w:t>
            </w:r>
            <w:proofErr w:type="spellEnd"/>
            <w:r w:rsidRPr="0055613C">
              <w:rPr>
                <w:bCs/>
                <w:sz w:val="26"/>
                <w:szCs w:val="26"/>
                <w:bdr w:val="none" w:sz="0" w:space="0" w:color="auto" w:frame="1"/>
              </w:rPr>
              <w:t xml:space="preserve"> особам, </w:t>
            </w:r>
            <w:proofErr w:type="spellStart"/>
            <w:r w:rsidRPr="0055613C">
              <w:rPr>
                <w:bCs/>
                <w:sz w:val="26"/>
                <w:szCs w:val="26"/>
                <w:bdr w:val="none" w:sz="0" w:space="0" w:color="auto" w:frame="1"/>
              </w:rPr>
              <w:t>які</w:t>
            </w:r>
            <w:proofErr w:type="spellEnd"/>
            <w:r w:rsidRPr="0055613C">
              <w:rPr>
                <w:bCs/>
                <w:sz w:val="26"/>
                <w:szCs w:val="26"/>
                <w:bdr w:val="none" w:sz="0" w:space="0" w:color="auto" w:frame="1"/>
              </w:rPr>
              <w:t xml:space="preserve"> </w:t>
            </w:r>
            <w:proofErr w:type="spellStart"/>
            <w:r w:rsidRPr="0055613C">
              <w:rPr>
                <w:bCs/>
                <w:sz w:val="26"/>
                <w:szCs w:val="26"/>
                <w:bdr w:val="none" w:sz="0" w:space="0" w:color="auto" w:frame="1"/>
              </w:rPr>
              <w:t>відбувають</w:t>
            </w:r>
            <w:proofErr w:type="spellEnd"/>
            <w:r w:rsidRPr="0055613C">
              <w:rPr>
                <w:bCs/>
                <w:sz w:val="26"/>
                <w:szCs w:val="26"/>
                <w:bdr w:val="none" w:sz="0" w:space="0" w:color="auto" w:frame="1"/>
              </w:rPr>
              <w:t xml:space="preserve"> </w:t>
            </w:r>
            <w:proofErr w:type="spellStart"/>
            <w:r w:rsidRPr="0055613C">
              <w:rPr>
                <w:bCs/>
                <w:sz w:val="26"/>
                <w:szCs w:val="26"/>
                <w:bdr w:val="none" w:sz="0" w:space="0" w:color="auto" w:frame="1"/>
              </w:rPr>
              <w:t>покарання</w:t>
            </w:r>
            <w:proofErr w:type="spellEnd"/>
            <w:r w:rsidRPr="0055613C">
              <w:rPr>
                <w:bCs/>
                <w:sz w:val="26"/>
                <w:szCs w:val="26"/>
                <w:bdr w:val="none" w:sz="0" w:space="0" w:color="auto" w:frame="1"/>
              </w:rPr>
              <w:t xml:space="preserve"> у </w:t>
            </w:r>
            <w:proofErr w:type="spellStart"/>
            <w:r w:rsidRPr="0055613C">
              <w:rPr>
                <w:bCs/>
                <w:sz w:val="26"/>
                <w:szCs w:val="26"/>
                <w:bdr w:val="none" w:sz="0" w:space="0" w:color="auto" w:frame="1"/>
              </w:rPr>
              <w:t>виді</w:t>
            </w:r>
            <w:proofErr w:type="spellEnd"/>
            <w:r w:rsidRPr="0055613C">
              <w:rPr>
                <w:bCs/>
                <w:sz w:val="26"/>
                <w:szCs w:val="26"/>
                <w:bdr w:val="none" w:sz="0" w:space="0" w:color="auto" w:frame="1"/>
              </w:rPr>
              <w:t xml:space="preserve"> </w:t>
            </w:r>
            <w:proofErr w:type="spellStart"/>
            <w:r w:rsidRPr="0055613C">
              <w:rPr>
                <w:bCs/>
                <w:sz w:val="26"/>
                <w:szCs w:val="26"/>
                <w:bdr w:val="none" w:sz="0" w:space="0" w:color="auto" w:frame="1"/>
              </w:rPr>
              <w:t>довічного</w:t>
            </w:r>
            <w:proofErr w:type="spellEnd"/>
            <w:r w:rsidRPr="0055613C">
              <w:rPr>
                <w:bCs/>
                <w:sz w:val="26"/>
                <w:szCs w:val="26"/>
                <w:bdr w:val="none" w:sz="0" w:space="0" w:color="auto" w:frame="1"/>
              </w:rPr>
              <w:t xml:space="preserve"> </w:t>
            </w:r>
            <w:proofErr w:type="spellStart"/>
            <w:r w:rsidRPr="0055613C">
              <w:rPr>
                <w:bCs/>
                <w:sz w:val="26"/>
                <w:szCs w:val="26"/>
                <w:bdr w:val="none" w:sz="0" w:space="0" w:color="auto" w:frame="1"/>
              </w:rPr>
              <w:t>позбавленні</w:t>
            </w:r>
            <w:proofErr w:type="spellEnd"/>
            <w:r w:rsidRPr="0055613C">
              <w:rPr>
                <w:bCs/>
                <w:sz w:val="26"/>
                <w:szCs w:val="26"/>
                <w:bdr w:val="none" w:sz="0" w:space="0" w:color="auto" w:frame="1"/>
              </w:rPr>
              <w:t xml:space="preserve"> </w:t>
            </w:r>
            <w:proofErr w:type="spellStart"/>
            <w:r w:rsidRPr="0055613C">
              <w:rPr>
                <w:bCs/>
                <w:sz w:val="26"/>
                <w:szCs w:val="26"/>
                <w:bdr w:val="none" w:sz="0" w:space="0" w:color="auto" w:frame="1"/>
              </w:rPr>
              <w:t>волі</w:t>
            </w:r>
            <w:proofErr w:type="spellEnd"/>
            <w:r>
              <w:rPr>
                <w:bCs/>
                <w:sz w:val="26"/>
                <w:szCs w:val="26"/>
                <w:bdr w:val="none" w:sz="0" w:space="0" w:color="auto" w:frame="1"/>
              </w:rPr>
              <w:t>.</w:t>
            </w:r>
          </w:p>
        </w:tc>
      </w:tr>
      <w:tr w:rsidR="00074AFE" w:rsidRPr="00936DFF" w:rsidTr="0022746D">
        <w:tc>
          <w:tcPr>
            <w:tcW w:w="15206" w:type="dxa"/>
            <w:gridSpan w:val="4"/>
          </w:tcPr>
          <w:p w:rsidR="00074AFE" w:rsidRPr="00936DFF" w:rsidRDefault="00074AFE" w:rsidP="0055613C">
            <w:pPr>
              <w:pStyle w:val="a9"/>
              <w:spacing w:before="120" w:after="120"/>
              <w:jc w:val="center"/>
              <w:rPr>
                <w:b/>
                <w:sz w:val="26"/>
                <w:szCs w:val="26"/>
                <w:lang w:val="uk-UA"/>
              </w:rPr>
            </w:pPr>
            <w:r w:rsidRPr="00936DFF">
              <w:rPr>
                <w:b/>
                <w:sz w:val="26"/>
                <w:szCs w:val="26"/>
                <w:lang w:val="uk-UA"/>
              </w:rPr>
              <w:t>Закон України «Про порядок вирішення колективних трудових спорів (конфліктів)»</w:t>
            </w:r>
          </w:p>
        </w:tc>
      </w:tr>
      <w:tr w:rsidR="00074AFE" w:rsidRPr="00936DFF" w:rsidTr="0022746D">
        <w:tc>
          <w:tcPr>
            <w:tcW w:w="5353" w:type="dxa"/>
          </w:tcPr>
          <w:p w:rsidR="00074AFE" w:rsidRPr="00936DFF" w:rsidRDefault="00074AFE" w:rsidP="00AA4B17">
            <w:pPr>
              <w:spacing w:line="240" w:lineRule="atLeast"/>
              <w:ind w:firstLine="567"/>
              <w:jc w:val="both"/>
              <w:rPr>
                <w:sz w:val="26"/>
                <w:szCs w:val="26"/>
              </w:rPr>
            </w:pPr>
            <w:r w:rsidRPr="00936DFF">
              <w:rPr>
                <w:sz w:val="26"/>
                <w:szCs w:val="26"/>
              </w:rPr>
              <w:t xml:space="preserve">Стаття 24. Випадки, за яких забороняється проведення страйку </w:t>
            </w:r>
          </w:p>
          <w:p w:rsidR="00074AFE" w:rsidRPr="00936DFF" w:rsidRDefault="00074AFE" w:rsidP="00AA4B17">
            <w:pPr>
              <w:spacing w:line="240" w:lineRule="atLeast"/>
              <w:ind w:firstLine="567"/>
              <w:jc w:val="both"/>
              <w:rPr>
                <w:sz w:val="26"/>
                <w:szCs w:val="26"/>
              </w:rPr>
            </w:pPr>
          </w:p>
          <w:p w:rsidR="00074AFE" w:rsidRPr="00936DFF" w:rsidRDefault="00074AFE" w:rsidP="00AA4B17">
            <w:pPr>
              <w:spacing w:line="240" w:lineRule="atLeast"/>
              <w:ind w:firstLine="567"/>
              <w:jc w:val="both"/>
              <w:rPr>
                <w:sz w:val="26"/>
                <w:szCs w:val="26"/>
              </w:rPr>
            </w:pPr>
            <w:r w:rsidRPr="00936DFF">
              <w:rPr>
                <w:sz w:val="26"/>
                <w:szCs w:val="26"/>
              </w:rPr>
              <w:t xml:space="preserve">Забороняється проведення страйку за умов, якщо припинення працівниками роботи створює загрозу життю і здоров'ю людей, довкіллю або перешкоджає запобіганню </w:t>
            </w:r>
            <w:r w:rsidRPr="00936DFF">
              <w:rPr>
                <w:sz w:val="26"/>
                <w:szCs w:val="26"/>
              </w:rPr>
              <w:lastRenderedPageBreak/>
              <w:t xml:space="preserve">стихійному лиху, аваріям, катастрофам, епідеміям та епізоотіям чи ліквідації їх наслідків. </w:t>
            </w:r>
          </w:p>
          <w:p w:rsidR="00074AFE" w:rsidRPr="00936DFF" w:rsidRDefault="00074AFE" w:rsidP="00AA4B17">
            <w:pPr>
              <w:spacing w:line="240" w:lineRule="atLeast"/>
              <w:ind w:firstLine="567"/>
              <w:jc w:val="both"/>
              <w:rPr>
                <w:sz w:val="26"/>
                <w:szCs w:val="26"/>
              </w:rPr>
            </w:pPr>
            <w:r w:rsidRPr="00936DFF">
              <w:rPr>
                <w:sz w:val="26"/>
                <w:szCs w:val="26"/>
              </w:rPr>
              <w:t xml:space="preserve">Забороняється проведення страйку працівників (крім технічного та обслуговуючого персоналу) органів прокуратури, суду, Збройних Сил України, органів державної влади, безпеки та правопорядку. </w:t>
            </w:r>
          </w:p>
          <w:p w:rsidR="00074AFE" w:rsidRPr="00936DFF" w:rsidRDefault="00074AFE" w:rsidP="00AA4B17">
            <w:pPr>
              <w:spacing w:line="240" w:lineRule="atLeast"/>
              <w:ind w:firstLine="567"/>
              <w:jc w:val="both"/>
              <w:rPr>
                <w:sz w:val="26"/>
                <w:szCs w:val="26"/>
              </w:rPr>
            </w:pPr>
            <w:r w:rsidRPr="00936DFF">
              <w:rPr>
                <w:sz w:val="26"/>
                <w:szCs w:val="26"/>
              </w:rPr>
              <w:t xml:space="preserve">У разі оголошення надзвичайного стану Верховна Рада України або Президент України можуть заборонити проведення страйків на строк, що не перевищує одного місяця. Подальша заборона має бути схвалена спільним актом Верховної Ради України і Президента України. У разі оголошення воєнного стану автоматично наступає заборона проведення страйків до моменту його відміни. </w:t>
            </w:r>
          </w:p>
        </w:tc>
        <w:tc>
          <w:tcPr>
            <w:tcW w:w="5351" w:type="dxa"/>
          </w:tcPr>
          <w:p w:rsidR="00074AFE" w:rsidRPr="00936DFF" w:rsidRDefault="00074AFE" w:rsidP="00AA4B17">
            <w:pPr>
              <w:spacing w:line="240" w:lineRule="atLeast"/>
              <w:ind w:firstLine="567"/>
              <w:jc w:val="both"/>
              <w:rPr>
                <w:sz w:val="26"/>
                <w:szCs w:val="26"/>
              </w:rPr>
            </w:pPr>
            <w:r w:rsidRPr="00936DFF">
              <w:rPr>
                <w:sz w:val="26"/>
                <w:szCs w:val="26"/>
              </w:rPr>
              <w:lastRenderedPageBreak/>
              <w:t xml:space="preserve">Стаття 24. Випадки, за яких забороняється проведення страйку </w:t>
            </w:r>
          </w:p>
          <w:p w:rsidR="00074AFE" w:rsidRPr="00936DFF" w:rsidRDefault="00074AFE" w:rsidP="00AA4B17">
            <w:pPr>
              <w:spacing w:line="240" w:lineRule="atLeast"/>
              <w:ind w:firstLine="567"/>
              <w:jc w:val="both"/>
              <w:rPr>
                <w:sz w:val="26"/>
                <w:szCs w:val="26"/>
              </w:rPr>
            </w:pPr>
          </w:p>
          <w:p w:rsidR="00074AFE" w:rsidRPr="00936DFF" w:rsidRDefault="00074AFE" w:rsidP="00AA4B17">
            <w:pPr>
              <w:spacing w:line="240" w:lineRule="atLeast"/>
              <w:ind w:firstLine="567"/>
              <w:jc w:val="both"/>
              <w:rPr>
                <w:sz w:val="26"/>
                <w:szCs w:val="26"/>
              </w:rPr>
            </w:pPr>
            <w:r w:rsidRPr="00936DFF">
              <w:rPr>
                <w:sz w:val="26"/>
                <w:szCs w:val="26"/>
              </w:rPr>
              <w:t xml:space="preserve">Забороняється проведення страйку за умов, якщо припинення працівниками роботи створює загрозу </w:t>
            </w:r>
            <w:r w:rsidRPr="00936DFF">
              <w:rPr>
                <w:b/>
                <w:sz w:val="26"/>
                <w:szCs w:val="26"/>
              </w:rPr>
              <w:t>національній безпеці,</w:t>
            </w:r>
            <w:r w:rsidRPr="00936DFF">
              <w:rPr>
                <w:sz w:val="26"/>
                <w:szCs w:val="26"/>
              </w:rPr>
              <w:t xml:space="preserve"> життю і здоров'ю людей, </w:t>
            </w:r>
            <w:r w:rsidRPr="00936DFF">
              <w:rPr>
                <w:b/>
                <w:sz w:val="26"/>
                <w:szCs w:val="26"/>
              </w:rPr>
              <w:t xml:space="preserve"> </w:t>
            </w:r>
            <w:r w:rsidRPr="00936DFF">
              <w:rPr>
                <w:sz w:val="26"/>
                <w:szCs w:val="26"/>
              </w:rPr>
              <w:t xml:space="preserve">довкіллю або </w:t>
            </w:r>
            <w:r w:rsidRPr="00936DFF">
              <w:rPr>
                <w:sz w:val="26"/>
                <w:szCs w:val="26"/>
              </w:rPr>
              <w:lastRenderedPageBreak/>
              <w:t xml:space="preserve">перешкоджає запобіганню стихійному лиху, аваріям, катастрофам, епідеміям та епізоотіям чи ліквідації їх наслідків. </w:t>
            </w:r>
          </w:p>
          <w:p w:rsidR="00074AFE" w:rsidRPr="00936DFF" w:rsidRDefault="00074AFE" w:rsidP="00AA4B17">
            <w:pPr>
              <w:spacing w:line="240" w:lineRule="atLeast"/>
              <w:ind w:firstLine="567"/>
              <w:jc w:val="both"/>
              <w:rPr>
                <w:sz w:val="26"/>
                <w:szCs w:val="26"/>
              </w:rPr>
            </w:pPr>
            <w:r w:rsidRPr="00936DFF">
              <w:rPr>
                <w:sz w:val="26"/>
                <w:szCs w:val="26"/>
              </w:rPr>
              <w:t xml:space="preserve">Забороняється проведення страйку працівників (крім технічного та обслуговуючого персоналу) органів прокуратури, суду, Збройних Сил України, органів державної влади, безпеки та правопорядку. </w:t>
            </w:r>
          </w:p>
          <w:p w:rsidR="00074AFE" w:rsidRPr="00936DFF" w:rsidRDefault="00074AFE" w:rsidP="00AA4B17">
            <w:pPr>
              <w:spacing w:line="240" w:lineRule="atLeast"/>
              <w:jc w:val="both"/>
              <w:rPr>
                <w:b/>
                <w:sz w:val="26"/>
                <w:szCs w:val="26"/>
              </w:rPr>
            </w:pPr>
            <w:r w:rsidRPr="00936DFF">
              <w:rPr>
                <w:sz w:val="26"/>
                <w:szCs w:val="26"/>
              </w:rPr>
              <w:t xml:space="preserve">    </w:t>
            </w:r>
            <w:r w:rsidRPr="00936DFF">
              <w:rPr>
                <w:b/>
                <w:sz w:val="26"/>
                <w:szCs w:val="26"/>
              </w:rPr>
              <w:t>У разі введення надзвичайного стану може бути заборонено проведення страйків. В умовах воєнного стану проведення страйків забороняється.</w:t>
            </w:r>
          </w:p>
        </w:tc>
        <w:tc>
          <w:tcPr>
            <w:tcW w:w="4502" w:type="dxa"/>
            <w:gridSpan w:val="2"/>
          </w:tcPr>
          <w:p w:rsidR="00074AFE" w:rsidRPr="00936DFF" w:rsidRDefault="00074AFE" w:rsidP="00823CDD">
            <w:pPr>
              <w:pStyle w:val="a9"/>
              <w:ind w:firstLine="211"/>
              <w:jc w:val="both"/>
              <w:rPr>
                <w:sz w:val="26"/>
                <w:szCs w:val="26"/>
                <w:lang w:val="uk-UA"/>
              </w:rPr>
            </w:pPr>
            <w:r w:rsidRPr="00936DFF">
              <w:rPr>
                <w:sz w:val="26"/>
                <w:szCs w:val="26"/>
                <w:lang w:val="uk-UA"/>
              </w:rPr>
              <w:lastRenderedPageBreak/>
              <w:t>Висновки Європейського суду у справі «Веніамін Тимошенко та інші проти України».</w:t>
            </w:r>
          </w:p>
        </w:tc>
      </w:tr>
    </w:tbl>
    <w:p w:rsidR="00114C31" w:rsidRPr="00936DFF" w:rsidRDefault="00114C31" w:rsidP="005A0882">
      <w:pPr>
        <w:ind w:left="426"/>
        <w:rPr>
          <w:b/>
          <w:sz w:val="26"/>
          <w:szCs w:val="26"/>
        </w:rPr>
      </w:pPr>
    </w:p>
    <w:p w:rsidR="00AD4DF5" w:rsidRPr="00936DFF" w:rsidRDefault="00AD4DF5" w:rsidP="002B1312">
      <w:pPr>
        <w:rPr>
          <w:b/>
          <w:sz w:val="26"/>
          <w:szCs w:val="26"/>
        </w:rPr>
      </w:pPr>
    </w:p>
    <w:p w:rsidR="00E339DF" w:rsidRPr="00936DFF" w:rsidRDefault="00E339DF" w:rsidP="002B1312">
      <w:pPr>
        <w:rPr>
          <w:b/>
          <w:sz w:val="28"/>
          <w:szCs w:val="28"/>
        </w:rPr>
      </w:pPr>
    </w:p>
    <w:p w:rsidR="002B13FE" w:rsidRPr="00936DFF" w:rsidRDefault="0090634F" w:rsidP="00E70F36">
      <w:pPr>
        <w:ind w:left="-142"/>
        <w:rPr>
          <w:b/>
          <w:sz w:val="28"/>
          <w:szCs w:val="28"/>
        </w:rPr>
      </w:pPr>
      <w:r w:rsidRPr="00936DFF">
        <w:rPr>
          <w:b/>
          <w:sz w:val="28"/>
          <w:szCs w:val="28"/>
        </w:rPr>
        <w:t>Д</w:t>
      </w:r>
      <w:r w:rsidR="002B13FE" w:rsidRPr="00936DFF">
        <w:rPr>
          <w:b/>
          <w:sz w:val="28"/>
          <w:szCs w:val="28"/>
        </w:rPr>
        <w:t xml:space="preserve">иректор </w:t>
      </w:r>
    </w:p>
    <w:p w:rsidR="00E339DF" w:rsidRPr="00936DFF" w:rsidRDefault="00E339DF" w:rsidP="00E339DF">
      <w:pPr>
        <w:ind w:left="-142"/>
        <w:rPr>
          <w:b/>
          <w:sz w:val="28"/>
          <w:szCs w:val="28"/>
        </w:rPr>
      </w:pPr>
      <w:r w:rsidRPr="00936DFF">
        <w:rPr>
          <w:b/>
          <w:sz w:val="28"/>
          <w:szCs w:val="28"/>
        </w:rPr>
        <w:t xml:space="preserve">Директорату правосуддя та </w:t>
      </w:r>
    </w:p>
    <w:p w:rsidR="00F44EEC" w:rsidRPr="00936DFF" w:rsidRDefault="00E339DF" w:rsidP="00E339DF">
      <w:pPr>
        <w:ind w:left="-142"/>
        <w:rPr>
          <w:b/>
          <w:sz w:val="28"/>
          <w:szCs w:val="28"/>
        </w:rPr>
      </w:pPr>
      <w:r w:rsidRPr="00936DFF">
        <w:rPr>
          <w:b/>
          <w:sz w:val="28"/>
          <w:szCs w:val="28"/>
        </w:rPr>
        <w:t>кримінальної юстиції</w:t>
      </w:r>
      <w:r w:rsidR="002B13FE" w:rsidRPr="00936DFF">
        <w:rPr>
          <w:b/>
          <w:sz w:val="28"/>
          <w:szCs w:val="28"/>
        </w:rPr>
        <w:t xml:space="preserve">                                              </w:t>
      </w:r>
      <w:r w:rsidR="002B13FE" w:rsidRPr="00936DFF">
        <w:rPr>
          <w:b/>
          <w:sz w:val="28"/>
          <w:szCs w:val="28"/>
        </w:rPr>
        <w:tab/>
      </w:r>
      <w:r w:rsidR="002B13FE" w:rsidRPr="00936DFF">
        <w:rPr>
          <w:b/>
          <w:sz w:val="28"/>
          <w:szCs w:val="28"/>
        </w:rPr>
        <w:tab/>
        <w:t xml:space="preserve"> </w:t>
      </w:r>
      <w:r w:rsidR="005A0882" w:rsidRPr="00936DFF">
        <w:rPr>
          <w:b/>
          <w:sz w:val="28"/>
          <w:szCs w:val="28"/>
        </w:rPr>
        <w:tab/>
      </w:r>
      <w:r w:rsidR="005A0882" w:rsidRPr="00936DFF">
        <w:rPr>
          <w:b/>
          <w:sz w:val="28"/>
          <w:szCs w:val="28"/>
        </w:rPr>
        <w:tab/>
      </w:r>
      <w:r w:rsidR="005A0882" w:rsidRPr="00936DFF">
        <w:rPr>
          <w:b/>
          <w:sz w:val="28"/>
          <w:szCs w:val="28"/>
        </w:rPr>
        <w:tab/>
      </w:r>
      <w:r w:rsidR="005A0882" w:rsidRPr="00936DFF">
        <w:rPr>
          <w:b/>
          <w:sz w:val="28"/>
          <w:szCs w:val="28"/>
        </w:rPr>
        <w:tab/>
      </w:r>
      <w:r w:rsidR="002B13FE" w:rsidRPr="00936DFF">
        <w:rPr>
          <w:b/>
          <w:sz w:val="28"/>
          <w:szCs w:val="28"/>
        </w:rPr>
        <w:t xml:space="preserve">    </w:t>
      </w:r>
      <w:r w:rsidR="001B51F9" w:rsidRPr="00936DFF">
        <w:rPr>
          <w:b/>
          <w:sz w:val="28"/>
          <w:szCs w:val="28"/>
        </w:rPr>
        <w:t xml:space="preserve">        </w:t>
      </w:r>
      <w:r w:rsidR="00E70F36" w:rsidRPr="00936DFF">
        <w:rPr>
          <w:b/>
          <w:sz w:val="28"/>
          <w:szCs w:val="28"/>
        </w:rPr>
        <w:t xml:space="preserve">           </w:t>
      </w:r>
      <w:r w:rsidR="001B51F9" w:rsidRPr="00936DFF">
        <w:rPr>
          <w:b/>
          <w:sz w:val="28"/>
          <w:szCs w:val="28"/>
        </w:rPr>
        <w:t xml:space="preserve">   </w:t>
      </w:r>
      <w:r w:rsidR="0090634F" w:rsidRPr="00936DFF">
        <w:rPr>
          <w:b/>
          <w:sz w:val="28"/>
          <w:szCs w:val="28"/>
        </w:rPr>
        <w:t>О</w:t>
      </w:r>
      <w:r w:rsidR="002B13FE" w:rsidRPr="00936DFF">
        <w:rPr>
          <w:b/>
          <w:sz w:val="28"/>
          <w:szCs w:val="28"/>
        </w:rPr>
        <w:t>.</w:t>
      </w:r>
      <w:r w:rsidR="0090634F" w:rsidRPr="00936DFF">
        <w:rPr>
          <w:b/>
          <w:sz w:val="28"/>
          <w:szCs w:val="28"/>
        </w:rPr>
        <w:t>М</w:t>
      </w:r>
      <w:r w:rsidR="002B13FE" w:rsidRPr="00936DFF">
        <w:rPr>
          <w:b/>
          <w:sz w:val="28"/>
          <w:szCs w:val="28"/>
        </w:rPr>
        <w:t xml:space="preserve">. </w:t>
      </w:r>
      <w:r w:rsidR="0090634F" w:rsidRPr="00936DFF">
        <w:rPr>
          <w:b/>
          <w:sz w:val="28"/>
          <w:szCs w:val="28"/>
        </w:rPr>
        <w:t>Олійник</w:t>
      </w:r>
      <w:r w:rsidR="002B13FE" w:rsidRPr="00936DFF">
        <w:rPr>
          <w:b/>
          <w:sz w:val="28"/>
          <w:szCs w:val="28"/>
        </w:rPr>
        <w:t xml:space="preserve">  </w:t>
      </w:r>
    </w:p>
    <w:p w:rsidR="00F44EEC" w:rsidRPr="00936DFF" w:rsidRDefault="00F44EEC" w:rsidP="002B13FE">
      <w:pPr>
        <w:ind w:left="1843"/>
        <w:rPr>
          <w:b/>
          <w:sz w:val="28"/>
          <w:szCs w:val="28"/>
        </w:rPr>
      </w:pPr>
    </w:p>
    <w:p w:rsidR="00EF0762" w:rsidRPr="00936DFF" w:rsidRDefault="00EF0762" w:rsidP="002B1312">
      <w:pPr>
        <w:tabs>
          <w:tab w:val="left" w:pos="7371"/>
        </w:tabs>
        <w:jc w:val="both"/>
        <w:rPr>
          <w:b/>
          <w:sz w:val="28"/>
          <w:szCs w:val="28"/>
          <w:lang w:val="ru-RU"/>
        </w:rPr>
      </w:pPr>
    </w:p>
    <w:sectPr w:rsidR="00EF0762" w:rsidRPr="00936DFF" w:rsidSect="00007D74">
      <w:headerReference w:type="default" r:id="rId16"/>
      <w:footerReference w:type="first" r:id="rId17"/>
      <w:pgSz w:w="16834" w:h="11909" w:orient="landscape"/>
      <w:pgMar w:top="567" w:right="674" w:bottom="426" w:left="851" w:header="426" w:footer="708" w:gutter="0"/>
      <w:cols w:space="6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BC3" w:rsidRDefault="00FA0BC3" w:rsidP="00B827E1">
      <w:r>
        <w:separator/>
      </w:r>
    </w:p>
  </w:endnote>
  <w:endnote w:type="continuationSeparator" w:id="0">
    <w:p w:rsidR="00FA0BC3" w:rsidRDefault="00FA0BC3" w:rsidP="00B82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ntiqua">
    <w:altName w:val="Microsoft YaHei"/>
    <w:panose1 w:val="020B05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DFF" w:rsidRDefault="00936DFF">
    <w:pPr>
      <w:pStyle w:val="a5"/>
      <w:jc w:val="center"/>
    </w:pPr>
  </w:p>
  <w:p w:rsidR="00936DFF" w:rsidRDefault="00936DF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BC3" w:rsidRDefault="00FA0BC3" w:rsidP="00B827E1">
      <w:r>
        <w:separator/>
      </w:r>
    </w:p>
  </w:footnote>
  <w:footnote w:type="continuationSeparator" w:id="0">
    <w:p w:rsidR="00FA0BC3" w:rsidRDefault="00FA0BC3" w:rsidP="00B827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DFF" w:rsidRDefault="00FA0BC3">
    <w:pPr>
      <w:pStyle w:val="a3"/>
      <w:jc w:val="center"/>
    </w:pPr>
    <w:r>
      <w:fldChar w:fldCharType="begin"/>
    </w:r>
    <w:r>
      <w:instrText xml:space="preserve"> PAGE   \* MERGEFORMAT </w:instrText>
    </w:r>
    <w:r>
      <w:fldChar w:fldCharType="separate"/>
    </w:r>
    <w:r w:rsidR="004C4E3D">
      <w:rPr>
        <w:noProof/>
      </w:rPr>
      <w:t>2</w:t>
    </w:r>
    <w:r>
      <w:rPr>
        <w:noProof/>
      </w:rPr>
      <w:fldChar w:fldCharType="end"/>
    </w:r>
  </w:p>
  <w:p w:rsidR="00936DFF" w:rsidRDefault="00936D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50CC7"/>
    <w:multiLevelType w:val="hybridMultilevel"/>
    <w:tmpl w:val="1EAAC9A2"/>
    <w:lvl w:ilvl="0" w:tplc="060412C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E4A6894"/>
    <w:multiLevelType w:val="hybridMultilevel"/>
    <w:tmpl w:val="4A201ABA"/>
    <w:lvl w:ilvl="0" w:tplc="5C1E79A0">
      <w:start w:val="1"/>
      <w:numFmt w:val="decimal"/>
      <w:lvlText w:val="%1."/>
      <w:lvlJc w:val="left"/>
      <w:pPr>
        <w:ind w:left="1287" w:hanging="72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nsid w:val="1F0B0DD4"/>
    <w:multiLevelType w:val="hybridMultilevel"/>
    <w:tmpl w:val="5F9C42F2"/>
    <w:lvl w:ilvl="0" w:tplc="6A34D7B8">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56B3562F"/>
    <w:multiLevelType w:val="hybridMultilevel"/>
    <w:tmpl w:val="82B036AA"/>
    <w:lvl w:ilvl="0" w:tplc="9B629054">
      <w:numFmt w:val="bullet"/>
      <w:lvlText w:val="-"/>
      <w:lvlJc w:val="left"/>
      <w:pPr>
        <w:ind w:left="1115" w:hanging="360"/>
      </w:pPr>
      <w:rPr>
        <w:rFonts w:ascii="Times New Roman" w:eastAsia="Times New Roman" w:hAnsi="Times New Roman" w:cs="Times New Roman" w:hint="default"/>
        <w:color w:val="auto"/>
      </w:rPr>
    </w:lvl>
    <w:lvl w:ilvl="1" w:tplc="04220003" w:tentative="1">
      <w:start w:val="1"/>
      <w:numFmt w:val="bullet"/>
      <w:lvlText w:val="o"/>
      <w:lvlJc w:val="left"/>
      <w:pPr>
        <w:ind w:left="1835" w:hanging="360"/>
      </w:pPr>
      <w:rPr>
        <w:rFonts w:ascii="Courier New" w:hAnsi="Courier New" w:cs="Courier New" w:hint="default"/>
      </w:rPr>
    </w:lvl>
    <w:lvl w:ilvl="2" w:tplc="04220005" w:tentative="1">
      <w:start w:val="1"/>
      <w:numFmt w:val="bullet"/>
      <w:lvlText w:val=""/>
      <w:lvlJc w:val="left"/>
      <w:pPr>
        <w:ind w:left="2555" w:hanging="360"/>
      </w:pPr>
      <w:rPr>
        <w:rFonts w:ascii="Wingdings" w:hAnsi="Wingdings" w:hint="default"/>
      </w:rPr>
    </w:lvl>
    <w:lvl w:ilvl="3" w:tplc="04220001" w:tentative="1">
      <w:start w:val="1"/>
      <w:numFmt w:val="bullet"/>
      <w:lvlText w:val=""/>
      <w:lvlJc w:val="left"/>
      <w:pPr>
        <w:ind w:left="3275" w:hanging="360"/>
      </w:pPr>
      <w:rPr>
        <w:rFonts w:ascii="Symbol" w:hAnsi="Symbol" w:hint="default"/>
      </w:rPr>
    </w:lvl>
    <w:lvl w:ilvl="4" w:tplc="04220003" w:tentative="1">
      <w:start w:val="1"/>
      <w:numFmt w:val="bullet"/>
      <w:lvlText w:val="o"/>
      <w:lvlJc w:val="left"/>
      <w:pPr>
        <w:ind w:left="3995" w:hanging="360"/>
      </w:pPr>
      <w:rPr>
        <w:rFonts w:ascii="Courier New" w:hAnsi="Courier New" w:cs="Courier New" w:hint="default"/>
      </w:rPr>
    </w:lvl>
    <w:lvl w:ilvl="5" w:tplc="04220005" w:tentative="1">
      <w:start w:val="1"/>
      <w:numFmt w:val="bullet"/>
      <w:lvlText w:val=""/>
      <w:lvlJc w:val="left"/>
      <w:pPr>
        <w:ind w:left="4715" w:hanging="360"/>
      </w:pPr>
      <w:rPr>
        <w:rFonts w:ascii="Wingdings" w:hAnsi="Wingdings" w:hint="default"/>
      </w:rPr>
    </w:lvl>
    <w:lvl w:ilvl="6" w:tplc="04220001" w:tentative="1">
      <w:start w:val="1"/>
      <w:numFmt w:val="bullet"/>
      <w:lvlText w:val=""/>
      <w:lvlJc w:val="left"/>
      <w:pPr>
        <w:ind w:left="5435" w:hanging="360"/>
      </w:pPr>
      <w:rPr>
        <w:rFonts w:ascii="Symbol" w:hAnsi="Symbol" w:hint="default"/>
      </w:rPr>
    </w:lvl>
    <w:lvl w:ilvl="7" w:tplc="04220003" w:tentative="1">
      <w:start w:val="1"/>
      <w:numFmt w:val="bullet"/>
      <w:lvlText w:val="o"/>
      <w:lvlJc w:val="left"/>
      <w:pPr>
        <w:ind w:left="6155" w:hanging="360"/>
      </w:pPr>
      <w:rPr>
        <w:rFonts w:ascii="Courier New" w:hAnsi="Courier New" w:cs="Courier New" w:hint="default"/>
      </w:rPr>
    </w:lvl>
    <w:lvl w:ilvl="8" w:tplc="04220005" w:tentative="1">
      <w:start w:val="1"/>
      <w:numFmt w:val="bullet"/>
      <w:lvlText w:val=""/>
      <w:lvlJc w:val="left"/>
      <w:pPr>
        <w:ind w:left="6875" w:hanging="360"/>
      </w:pPr>
      <w:rPr>
        <w:rFonts w:ascii="Wingdings" w:hAnsi="Wingdings" w:hint="default"/>
      </w:rPr>
    </w:lvl>
  </w:abstractNum>
  <w:abstractNum w:abstractNumId="4">
    <w:nsid w:val="63B31208"/>
    <w:multiLevelType w:val="hybridMultilevel"/>
    <w:tmpl w:val="53A65704"/>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2E0"/>
    <w:rsid w:val="00003B85"/>
    <w:rsid w:val="00007D74"/>
    <w:rsid w:val="000108E4"/>
    <w:rsid w:val="000159E5"/>
    <w:rsid w:val="00016F06"/>
    <w:rsid w:val="00016F71"/>
    <w:rsid w:val="00017A6E"/>
    <w:rsid w:val="0002081A"/>
    <w:rsid w:val="0002266F"/>
    <w:rsid w:val="0002633B"/>
    <w:rsid w:val="00026A93"/>
    <w:rsid w:val="000351DE"/>
    <w:rsid w:val="00040D16"/>
    <w:rsid w:val="00042E02"/>
    <w:rsid w:val="000446C2"/>
    <w:rsid w:val="00044FE3"/>
    <w:rsid w:val="00045C51"/>
    <w:rsid w:val="00050E4D"/>
    <w:rsid w:val="000522F0"/>
    <w:rsid w:val="00055044"/>
    <w:rsid w:val="00061E13"/>
    <w:rsid w:val="00071014"/>
    <w:rsid w:val="0007125A"/>
    <w:rsid w:val="00074AFE"/>
    <w:rsid w:val="00074C5E"/>
    <w:rsid w:val="000751A6"/>
    <w:rsid w:val="00077D68"/>
    <w:rsid w:val="0008424D"/>
    <w:rsid w:val="00084881"/>
    <w:rsid w:val="000929C0"/>
    <w:rsid w:val="00092EBC"/>
    <w:rsid w:val="0009411E"/>
    <w:rsid w:val="00096649"/>
    <w:rsid w:val="000A0992"/>
    <w:rsid w:val="000A3327"/>
    <w:rsid w:val="000A628E"/>
    <w:rsid w:val="000B238F"/>
    <w:rsid w:val="000B2650"/>
    <w:rsid w:val="000B48F2"/>
    <w:rsid w:val="000B4BC5"/>
    <w:rsid w:val="000B6B26"/>
    <w:rsid w:val="000C18EB"/>
    <w:rsid w:val="000C2D20"/>
    <w:rsid w:val="000C375C"/>
    <w:rsid w:val="000C75F7"/>
    <w:rsid w:val="000D0DA9"/>
    <w:rsid w:val="000D29EF"/>
    <w:rsid w:val="000D402C"/>
    <w:rsid w:val="000D4314"/>
    <w:rsid w:val="000D635D"/>
    <w:rsid w:val="000F11B4"/>
    <w:rsid w:val="000F26D4"/>
    <w:rsid w:val="000F2857"/>
    <w:rsid w:val="000F4F67"/>
    <w:rsid w:val="000F6929"/>
    <w:rsid w:val="00101B77"/>
    <w:rsid w:val="00102A98"/>
    <w:rsid w:val="00105B64"/>
    <w:rsid w:val="00112CB9"/>
    <w:rsid w:val="00114C31"/>
    <w:rsid w:val="00131802"/>
    <w:rsid w:val="00134956"/>
    <w:rsid w:val="00134AEB"/>
    <w:rsid w:val="0013665D"/>
    <w:rsid w:val="00142170"/>
    <w:rsid w:val="001427B7"/>
    <w:rsid w:val="00142B16"/>
    <w:rsid w:val="00145299"/>
    <w:rsid w:val="001473DE"/>
    <w:rsid w:val="001479AF"/>
    <w:rsid w:val="00150681"/>
    <w:rsid w:val="00150F68"/>
    <w:rsid w:val="00156F43"/>
    <w:rsid w:val="00160260"/>
    <w:rsid w:val="001624F2"/>
    <w:rsid w:val="00163745"/>
    <w:rsid w:val="00167611"/>
    <w:rsid w:val="001722DD"/>
    <w:rsid w:val="00183437"/>
    <w:rsid w:val="00186724"/>
    <w:rsid w:val="0019186D"/>
    <w:rsid w:val="0019200F"/>
    <w:rsid w:val="0019275F"/>
    <w:rsid w:val="00192D3D"/>
    <w:rsid w:val="00193C77"/>
    <w:rsid w:val="00194BFC"/>
    <w:rsid w:val="001965D5"/>
    <w:rsid w:val="001A3F8A"/>
    <w:rsid w:val="001A5B90"/>
    <w:rsid w:val="001A6B35"/>
    <w:rsid w:val="001B2FF0"/>
    <w:rsid w:val="001B51F9"/>
    <w:rsid w:val="001B5A36"/>
    <w:rsid w:val="001B5E07"/>
    <w:rsid w:val="001B79D3"/>
    <w:rsid w:val="001C0BF2"/>
    <w:rsid w:val="001C5B40"/>
    <w:rsid w:val="001C7ED6"/>
    <w:rsid w:val="001D034F"/>
    <w:rsid w:val="001D38BF"/>
    <w:rsid w:val="001D4B90"/>
    <w:rsid w:val="001D5179"/>
    <w:rsid w:val="001E0205"/>
    <w:rsid w:val="001E0841"/>
    <w:rsid w:val="001E1150"/>
    <w:rsid w:val="001E11A7"/>
    <w:rsid w:val="001E3F34"/>
    <w:rsid w:val="001F3728"/>
    <w:rsid w:val="001F3B69"/>
    <w:rsid w:val="001F58A4"/>
    <w:rsid w:val="00206AAA"/>
    <w:rsid w:val="00211365"/>
    <w:rsid w:val="00211BFF"/>
    <w:rsid w:val="00212B5B"/>
    <w:rsid w:val="0021414A"/>
    <w:rsid w:val="00215C31"/>
    <w:rsid w:val="00221995"/>
    <w:rsid w:val="0022450C"/>
    <w:rsid w:val="00224D5A"/>
    <w:rsid w:val="0022746D"/>
    <w:rsid w:val="00227B49"/>
    <w:rsid w:val="00231287"/>
    <w:rsid w:val="002368DA"/>
    <w:rsid w:val="00236E8B"/>
    <w:rsid w:val="002371C8"/>
    <w:rsid w:val="0024246C"/>
    <w:rsid w:val="0024496B"/>
    <w:rsid w:val="00245FD6"/>
    <w:rsid w:val="002500D2"/>
    <w:rsid w:val="00251DE7"/>
    <w:rsid w:val="00253954"/>
    <w:rsid w:val="00257B99"/>
    <w:rsid w:val="00257DA9"/>
    <w:rsid w:val="00266862"/>
    <w:rsid w:val="00266E13"/>
    <w:rsid w:val="00266F7C"/>
    <w:rsid w:val="00274418"/>
    <w:rsid w:val="00276B34"/>
    <w:rsid w:val="00280154"/>
    <w:rsid w:val="0028140E"/>
    <w:rsid w:val="00281BC7"/>
    <w:rsid w:val="00287A72"/>
    <w:rsid w:val="0029170E"/>
    <w:rsid w:val="00296D96"/>
    <w:rsid w:val="002A5595"/>
    <w:rsid w:val="002A5C2A"/>
    <w:rsid w:val="002A7096"/>
    <w:rsid w:val="002A73E2"/>
    <w:rsid w:val="002B1312"/>
    <w:rsid w:val="002B13FE"/>
    <w:rsid w:val="002B453B"/>
    <w:rsid w:val="002B6C5F"/>
    <w:rsid w:val="002C3188"/>
    <w:rsid w:val="002C5838"/>
    <w:rsid w:val="002C5A52"/>
    <w:rsid w:val="002C7A6A"/>
    <w:rsid w:val="002D0BCE"/>
    <w:rsid w:val="002D19C7"/>
    <w:rsid w:val="002D3BDC"/>
    <w:rsid w:val="002D538F"/>
    <w:rsid w:val="002D679A"/>
    <w:rsid w:val="002E05F8"/>
    <w:rsid w:val="002E20F3"/>
    <w:rsid w:val="002E61C1"/>
    <w:rsid w:val="002F2D69"/>
    <w:rsid w:val="002F4E0E"/>
    <w:rsid w:val="002F58EF"/>
    <w:rsid w:val="00311E4D"/>
    <w:rsid w:val="00313E70"/>
    <w:rsid w:val="0031797D"/>
    <w:rsid w:val="00321582"/>
    <w:rsid w:val="003223A7"/>
    <w:rsid w:val="003228D0"/>
    <w:rsid w:val="00324B06"/>
    <w:rsid w:val="00324FD6"/>
    <w:rsid w:val="00327BEF"/>
    <w:rsid w:val="00332E2D"/>
    <w:rsid w:val="003411BD"/>
    <w:rsid w:val="00344AD7"/>
    <w:rsid w:val="003454C2"/>
    <w:rsid w:val="00346553"/>
    <w:rsid w:val="00347CE7"/>
    <w:rsid w:val="00354312"/>
    <w:rsid w:val="003566B9"/>
    <w:rsid w:val="00360247"/>
    <w:rsid w:val="00362C38"/>
    <w:rsid w:val="00365676"/>
    <w:rsid w:val="0036672A"/>
    <w:rsid w:val="00372FD1"/>
    <w:rsid w:val="00380D59"/>
    <w:rsid w:val="003833A8"/>
    <w:rsid w:val="003870FA"/>
    <w:rsid w:val="0039770B"/>
    <w:rsid w:val="003A3BA5"/>
    <w:rsid w:val="003A5408"/>
    <w:rsid w:val="003B011F"/>
    <w:rsid w:val="003B5610"/>
    <w:rsid w:val="003C2648"/>
    <w:rsid w:val="003C6775"/>
    <w:rsid w:val="003C7A23"/>
    <w:rsid w:val="003D345A"/>
    <w:rsid w:val="003D7ACD"/>
    <w:rsid w:val="003E3F27"/>
    <w:rsid w:val="003E44E9"/>
    <w:rsid w:val="003F233E"/>
    <w:rsid w:val="00404743"/>
    <w:rsid w:val="004077F0"/>
    <w:rsid w:val="00413E5D"/>
    <w:rsid w:val="00423B81"/>
    <w:rsid w:val="004345D6"/>
    <w:rsid w:val="004417D9"/>
    <w:rsid w:val="00441938"/>
    <w:rsid w:val="004436C4"/>
    <w:rsid w:val="004563E5"/>
    <w:rsid w:val="00457987"/>
    <w:rsid w:val="0046078D"/>
    <w:rsid w:val="004613E0"/>
    <w:rsid w:val="00466D67"/>
    <w:rsid w:val="00470B9A"/>
    <w:rsid w:val="004711DF"/>
    <w:rsid w:val="004713D6"/>
    <w:rsid w:val="00472DC3"/>
    <w:rsid w:val="004822D7"/>
    <w:rsid w:val="004859C3"/>
    <w:rsid w:val="004A0FD7"/>
    <w:rsid w:val="004A5BEC"/>
    <w:rsid w:val="004B1508"/>
    <w:rsid w:val="004B3C77"/>
    <w:rsid w:val="004B459A"/>
    <w:rsid w:val="004B7EC9"/>
    <w:rsid w:val="004C4E3D"/>
    <w:rsid w:val="004C5711"/>
    <w:rsid w:val="004D6223"/>
    <w:rsid w:val="004D701B"/>
    <w:rsid w:val="004E65D2"/>
    <w:rsid w:val="004E6BB9"/>
    <w:rsid w:val="004F0FC8"/>
    <w:rsid w:val="004F294D"/>
    <w:rsid w:val="004F5257"/>
    <w:rsid w:val="00500395"/>
    <w:rsid w:val="00506B0A"/>
    <w:rsid w:val="00510DBC"/>
    <w:rsid w:val="0051229B"/>
    <w:rsid w:val="0051688A"/>
    <w:rsid w:val="0051766E"/>
    <w:rsid w:val="005318CE"/>
    <w:rsid w:val="00532D90"/>
    <w:rsid w:val="0053340B"/>
    <w:rsid w:val="005362D8"/>
    <w:rsid w:val="00537172"/>
    <w:rsid w:val="00547D66"/>
    <w:rsid w:val="0055613C"/>
    <w:rsid w:val="00557EBC"/>
    <w:rsid w:val="00560E36"/>
    <w:rsid w:val="00560F20"/>
    <w:rsid w:val="005663A6"/>
    <w:rsid w:val="00570787"/>
    <w:rsid w:val="00575540"/>
    <w:rsid w:val="00575DDB"/>
    <w:rsid w:val="00582277"/>
    <w:rsid w:val="005865BD"/>
    <w:rsid w:val="005874EC"/>
    <w:rsid w:val="00591374"/>
    <w:rsid w:val="0059197C"/>
    <w:rsid w:val="005957A5"/>
    <w:rsid w:val="005A0882"/>
    <w:rsid w:val="005B1082"/>
    <w:rsid w:val="005B1458"/>
    <w:rsid w:val="005B2C0B"/>
    <w:rsid w:val="005B40BD"/>
    <w:rsid w:val="005C25C4"/>
    <w:rsid w:val="005C266D"/>
    <w:rsid w:val="005C4212"/>
    <w:rsid w:val="005C5F2F"/>
    <w:rsid w:val="005C76A7"/>
    <w:rsid w:val="005D2271"/>
    <w:rsid w:val="005D42DD"/>
    <w:rsid w:val="005D4F7D"/>
    <w:rsid w:val="005D5209"/>
    <w:rsid w:val="005E1F5F"/>
    <w:rsid w:val="005E249A"/>
    <w:rsid w:val="005E36A1"/>
    <w:rsid w:val="005E6965"/>
    <w:rsid w:val="005F24AA"/>
    <w:rsid w:val="005F7E1B"/>
    <w:rsid w:val="005F7EE1"/>
    <w:rsid w:val="00602F3B"/>
    <w:rsid w:val="00606F37"/>
    <w:rsid w:val="0061553E"/>
    <w:rsid w:val="006177C8"/>
    <w:rsid w:val="006219EA"/>
    <w:rsid w:val="0062389C"/>
    <w:rsid w:val="0062635A"/>
    <w:rsid w:val="006266A3"/>
    <w:rsid w:val="00630236"/>
    <w:rsid w:val="0063048C"/>
    <w:rsid w:val="006308AE"/>
    <w:rsid w:val="006360EF"/>
    <w:rsid w:val="00637608"/>
    <w:rsid w:val="00641712"/>
    <w:rsid w:val="00641B40"/>
    <w:rsid w:val="0064355B"/>
    <w:rsid w:val="006442F9"/>
    <w:rsid w:val="006453D3"/>
    <w:rsid w:val="00647643"/>
    <w:rsid w:val="00656832"/>
    <w:rsid w:val="00656997"/>
    <w:rsid w:val="00664381"/>
    <w:rsid w:val="0066574B"/>
    <w:rsid w:val="00671A79"/>
    <w:rsid w:val="00673897"/>
    <w:rsid w:val="006741AB"/>
    <w:rsid w:val="00682407"/>
    <w:rsid w:val="0068378B"/>
    <w:rsid w:val="00683EA2"/>
    <w:rsid w:val="00687C99"/>
    <w:rsid w:val="00695679"/>
    <w:rsid w:val="00695998"/>
    <w:rsid w:val="006A22F5"/>
    <w:rsid w:val="006A5BD8"/>
    <w:rsid w:val="006B240D"/>
    <w:rsid w:val="006B3959"/>
    <w:rsid w:val="006B43D1"/>
    <w:rsid w:val="006B47FB"/>
    <w:rsid w:val="006C0180"/>
    <w:rsid w:val="006C39C1"/>
    <w:rsid w:val="006C4340"/>
    <w:rsid w:val="006C552B"/>
    <w:rsid w:val="006C5E7D"/>
    <w:rsid w:val="006C7CAE"/>
    <w:rsid w:val="006D1B5B"/>
    <w:rsid w:val="006D693C"/>
    <w:rsid w:val="006D7F3F"/>
    <w:rsid w:val="006E5088"/>
    <w:rsid w:val="006E6D85"/>
    <w:rsid w:val="006F0CA8"/>
    <w:rsid w:val="006F2D0D"/>
    <w:rsid w:val="006F3F64"/>
    <w:rsid w:val="007027C2"/>
    <w:rsid w:val="00703822"/>
    <w:rsid w:val="00704074"/>
    <w:rsid w:val="007068D7"/>
    <w:rsid w:val="00706CEF"/>
    <w:rsid w:val="00710DF7"/>
    <w:rsid w:val="007247E2"/>
    <w:rsid w:val="007257C2"/>
    <w:rsid w:val="007313E7"/>
    <w:rsid w:val="00735B88"/>
    <w:rsid w:val="00737CF0"/>
    <w:rsid w:val="00742668"/>
    <w:rsid w:val="00744401"/>
    <w:rsid w:val="00745300"/>
    <w:rsid w:val="00745484"/>
    <w:rsid w:val="00745DE7"/>
    <w:rsid w:val="007462E8"/>
    <w:rsid w:val="00750CCA"/>
    <w:rsid w:val="007528E6"/>
    <w:rsid w:val="00752AA4"/>
    <w:rsid w:val="00761BA5"/>
    <w:rsid w:val="00761DE8"/>
    <w:rsid w:val="0076642A"/>
    <w:rsid w:val="0076710B"/>
    <w:rsid w:val="007707A3"/>
    <w:rsid w:val="00773044"/>
    <w:rsid w:val="007731E2"/>
    <w:rsid w:val="00775EBF"/>
    <w:rsid w:val="007760E7"/>
    <w:rsid w:val="007763EC"/>
    <w:rsid w:val="0078240C"/>
    <w:rsid w:val="0078772A"/>
    <w:rsid w:val="0079012C"/>
    <w:rsid w:val="0079205C"/>
    <w:rsid w:val="00794565"/>
    <w:rsid w:val="007949D5"/>
    <w:rsid w:val="00795EB7"/>
    <w:rsid w:val="007A4E12"/>
    <w:rsid w:val="007A4FAC"/>
    <w:rsid w:val="007A6016"/>
    <w:rsid w:val="007B0B5B"/>
    <w:rsid w:val="007B34F3"/>
    <w:rsid w:val="007B38E9"/>
    <w:rsid w:val="007B457A"/>
    <w:rsid w:val="007B5F17"/>
    <w:rsid w:val="007C6239"/>
    <w:rsid w:val="007D07A8"/>
    <w:rsid w:val="007D43A4"/>
    <w:rsid w:val="007D4447"/>
    <w:rsid w:val="007D53E2"/>
    <w:rsid w:val="007E0729"/>
    <w:rsid w:val="007E2053"/>
    <w:rsid w:val="007E2EBC"/>
    <w:rsid w:val="007E3C26"/>
    <w:rsid w:val="007E6D13"/>
    <w:rsid w:val="007E742A"/>
    <w:rsid w:val="007E7BF0"/>
    <w:rsid w:val="007F03A6"/>
    <w:rsid w:val="007F1329"/>
    <w:rsid w:val="007F1A67"/>
    <w:rsid w:val="007F2A95"/>
    <w:rsid w:val="008011AC"/>
    <w:rsid w:val="00802515"/>
    <w:rsid w:val="00806F3D"/>
    <w:rsid w:val="00813E57"/>
    <w:rsid w:val="0082221D"/>
    <w:rsid w:val="00823CDD"/>
    <w:rsid w:val="0083440D"/>
    <w:rsid w:val="008375DF"/>
    <w:rsid w:val="00843199"/>
    <w:rsid w:val="0084508E"/>
    <w:rsid w:val="0084774A"/>
    <w:rsid w:val="0085021C"/>
    <w:rsid w:val="00850479"/>
    <w:rsid w:val="00850FF5"/>
    <w:rsid w:val="00853427"/>
    <w:rsid w:val="008566F4"/>
    <w:rsid w:val="008614C7"/>
    <w:rsid w:val="00862CAD"/>
    <w:rsid w:val="00862E79"/>
    <w:rsid w:val="0086317C"/>
    <w:rsid w:val="008656EA"/>
    <w:rsid w:val="0087345F"/>
    <w:rsid w:val="00874528"/>
    <w:rsid w:val="00881835"/>
    <w:rsid w:val="00883AA1"/>
    <w:rsid w:val="00885177"/>
    <w:rsid w:val="00886D37"/>
    <w:rsid w:val="0089699D"/>
    <w:rsid w:val="00897ADA"/>
    <w:rsid w:val="008B0A30"/>
    <w:rsid w:val="008B126E"/>
    <w:rsid w:val="008B24C6"/>
    <w:rsid w:val="008B4A88"/>
    <w:rsid w:val="008B60FD"/>
    <w:rsid w:val="008B6CD2"/>
    <w:rsid w:val="008D071C"/>
    <w:rsid w:val="008D4379"/>
    <w:rsid w:val="008D47FC"/>
    <w:rsid w:val="008D60F7"/>
    <w:rsid w:val="008E5481"/>
    <w:rsid w:val="008E7F15"/>
    <w:rsid w:val="008F49D5"/>
    <w:rsid w:val="008F5828"/>
    <w:rsid w:val="008F7D47"/>
    <w:rsid w:val="009006D8"/>
    <w:rsid w:val="00903B35"/>
    <w:rsid w:val="0090634F"/>
    <w:rsid w:val="00911147"/>
    <w:rsid w:val="00912D11"/>
    <w:rsid w:val="00913B42"/>
    <w:rsid w:val="00913C60"/>
    <w:rsid w:val="00920F22"/>
    <w:rsid w:val="009232E1"/>
    <w:rsid w:val="00924CBB"/>
    <w:rsid w:val="00926712"/>
    <w:rsid w:val="009303F0"/>
    <w:rsid w:val="009309BF"/>
    <w:rsid w:val="00932DA1"/>
    <w:rsid w:val="00936DFF"/>
    <w:rsid w:val="009412FB"/>
    <w:rsid w:val="009423F8"/>
    <w:rsid w:val="009704FE"/>
    <w:rsid w:val="009716E8"/>
    <w:rsid w:val="009720A1"/>
    <w:rsid w:val="00984F91"/>
    <w:rsid w:val="009876BF"/>
    <w:rsid w:val="0099009F"/>
    <w:rsid w:val="009A0BFC"/>
    <w:rsid w:val="009A60B6"/>
    <w:rsid w:val="009A7FCD"/>
    <w:rsid w:val="009B27B1"/>
    <w:rsid w:val="009B3E52"/>
    <w:rsid w:val="009B4813"/>
    <w:rsid w:val="009B5833"/>
    <w:rsid w:val="009B705E"/>
    <w:rsid w:val="009C7B1E"/>
    <w:rsid w:val="009D320A"/>
    <w:rsid w:val="009D5172"/>
    <w:rsid w:val="009D7E70"/>
    <w:rsid w:val="009E0D88"/>
    <w:rsid w:val="009E209B"/>
    <w:rsid w:val="009E3945"/>
    <w:rsid w:val="009F2CB9"/>
    <w:rsid w:val="009F2FBA"/>
    <w:rsid w:val="009F342E"/>
    <w:rsid w:val="009F551B"/>
    <w:rsid w:val="009F764C"/>
    <w:rsid w:val="00A018B9"/>
    <w:rsid w:val="00A14B2E"/>
    <w:rsid w:val="00A25229"/>
    <w:rsid w:val="00A25289"/>
    <w:rsid w:val="00A27347"/>
    <w:rsid w:val="00A32921"/>
    <w:rsid w:val="00A3775D"/>
    <w:rsid w:val="00A40D05"/>
    <w:rsid w:val="00A410DD"/>
    <w:rsid w:val="00A4369A"/>
    <w:rsid w:val="00A45A8F"/>
    <w:rsid w:val="00A57BCF"/>
    <w:rsid w:val="00A63520"/>
    <w:rsid w:val="00A650E6"/>
    <w:rsid w:val="00A66C47"/>
    <w:rsid w:val="00A753BA"/>
    <w:rsid w:val="00A814BC"/>
    <w:rsid w:val="00A82777"/>
    <w:rsid w:val="00A82E6B"/>
    <w:rsid w:val="00A83850"/>
    <w:rsid w:val="00A84FBE"/>
    <w:rsid w:val="00A864F6"/>
    <w:rsid w:val="00A875FA"/>
    <w:rsid w:val="00A87CC1"/>
    <w:rsid w:val="00AA4B17"/>
    <w:rsid w:val="00AA55A7"/>
    <w:rsid w:val="00AA5917"/>
    <w:rsid w:val="00AA5F40"/>
    <w:rsid w:val="00AB0D34"/>
    <w:rsid w:val="00AB21C6"/>
    <w:rsid w:val="00AB3A4D"/>
    <w:rsid w:val="00AC0583"/>
    <w:rsid w:val="00AC19FC"/>
    <w:rsid w:val="00AC23F7"/>
    <w:rsid w:val="00AC3D21"/>
    <w:rsid w:val="00AC3EC3"/>
    <w:rsid w:val="00AC4909"/>
    <w:rsid w:val="00AC6C7A"/>
    <w:rsid w:val="00AD0576"/>
    <w:rsid w:val="00AD12F5"/>
    <w:rsid w:val="00AD2F4E"/>
    <w:rsid w:val="00AD4DF5"/>
    <w:rsid w:val="00AE3969"/>
    <w:rsid w:val="00AF05B6"/>
    <w:rsid w:val="00AF23B3"/>
    <w:rsid w:val="00AF6248"/>
    <w:rsid w:val="00AF62B4"/>
    <w:rsid w:val="00B01F1D"/>
    <w:rsid w:val="00B03113"/>
    <w:rsid w:val="00B03D19"/>
    <w:rsid w:val="00B044B5"/>
    <w:rsid w:val="00B142FD"/>
    <w:rsid w:val="00B14705"/>
    <w:rsid w:val="00B14E02"/>
    <w:rsid w:val="00B162B6"/>
    <w:rsid w:val="00B21CC9"/>
    <w:rsid w:val="00B26371"/>
    <w:rsid w:val="00B26F9D"/>
    <w:rsid w:val="00B27A38"/>
    <w:rsid w:val="00B30DBB"/>
    <w:rsid w:val="00B357ED"/>
    <w:rsid w:val="00B3720D"/>
    <w:rsid w:val="00B40634"/>
    <w:rsid w:val="00B41608"/>
    <w:rsid w:val="00B41D3A"/>
    <w:rsid w:val="00B453B5"/>
    <w:rsid w:val="00B50E0D"/>
    <w:rsid w:val="00B555ED"/>
    <w:rsid w:val="00B5649F"/>
    <w:rsid w:val="00B60435"/>
    <w:rsid w:val="00B646F3"/>
    <w:rsid w:val="00B67410"/>
    <w:rsid w:val="00B67805"/>
    <w:rsid w:val="00B70D1D"/>
    <w:rsid w:val="00B718F8"/>
    <w:rsid w:val="00B76A8E"/>
    <w:rsid w:val="00B81166"/>
    <w:rsid w:val="00B827DF"/>
    <w:rsid w:val="00B827E1"/>
    <w:rsid w:val="00B85F0E"/>
    <w:rsid w:val="00B8666A"/>
    <w:rsid w:val="00B91E7B"/>
    <w:rsid w:val="00B92DE4"/>
    <w:rsid w:val="00B94EE5"/>
    <w:rsid w:val="00B951E0"/>
    <w:rsid w:val="00B954C4"/>
    <w:rsid w:val="00B95818"/>
    <w:rsid w:val="00BA3C69"/>
    <w:rsid w:val="00BA633B"/>
    <w:rsid w:val="00BA7BB9"/>
    <w:rsid w:val="00BA7FC1"/>
    <w:rsid w:val="00BA7FD6"/>
    <w:rsid w:val="00BB0145"/>
    <w:rsid w:val="00BB0E5B"/>
    <w:rsid w:val="00BC16C6"/>
    <w:rsid w:val="00BD1621"/>
    <w:rsid w:val="00BD1BCC"/>
    <w:rsid w:val="00BD2665"/>
    <w:rsid w:val="00BE568B"/>
    <w:rsid w:val="00BE5E8B"/>
    <w:rsid w:val="00BE6BF9"/>
    <w:rsid w:val="00BE6D48"/>
    <w:rsid w:val="00BF05C9"/>
    <w:rsid w:val="00BF4330"/>
    <w:rsid w:val="00BF69D6"/>
    <w:rsid w:val="00BF77AF"/>
    <w:rsid w:val="00BF7BBB"/>
    <w:rsid w:val="00BF7F52"/>
    <w:rsid w:val="00C0130A"/>
    <w:rsid w:val="00C0252C"/>
    <w:rsid w:val="00C02C10"/>
    <w:rsid w:val="00C04B12"/>
    <w:rsid w:val="00C117CD"/>
    <w:rsid w:val="00C12AE8"/>
    <w:rsid w:val="00C1446F"/>
    <w:rsid w:val="00C1510A"/>
    <w:rsid w:val="00C21A98"/>
    <w:rsid w:val="00C267F3"/>
    <w:rsid w:val="00C31B14"/>
    <w:rsid w:val="00C37DD2"/>
    <w:rsid w:val="00C401B1"/>
    <w:rsid w:val="00C41C7A"/>
    <w:rsid w:val="00C45A91"/>
    <w:rsid w:val="00C45E5C"/>
    <w:rsid w:val="00C472B2"/>
    <w:rsid w:val="00C51E0D"/>
    <w:rsid w:val="00C6281E"/>
    <w:rsid w:val="00C67EC7"/>
    <w:rsid w:val="00C70426"/>
    <w:rsid w:val="00C71444"/>
    <w:rsid w:val="00C74F58"/>
    <w:rsid w:val="00C74FA9"/>
    <w:rsid w:val="00C76D94"/>
    <w:rsid w:val="00C85A85"/>
    <w:rsid w:val="00C87863"/>
    <w:rsid w:val="00C87B1A"/>
    <w:rsid w:val="00C923A3"/>
    <w:rsid w:val="00C937F4"/>
    <w:rsid w:val="00C93FAF"/>
    <w:rsid w:val="00C95489"/>
    <w:rsid w:val="00CA7891"/>
    <w:rsid w:val="00CB0016"/>
    <w:rsid w:val="00CB1AD6"/>
    <w:rsid w:val="00CB2E00"/>
    <w:rsid w:val="00CC47FF"/>
    <w:rsid w:val="00CC5367"/>
    <w:rsid w:val="00CC62CF"/>
    <w:rsid w:val="00CC62E0"/>
    <w:rsid w:val="00CC63A5"/>
    <w:rsid w:val="00CC70A5"/>
    <w:rsid w:val="00CD06D3"/>
    <w:rsid w:val="00CD2A28"/>
    <w:rsid w:val="00CD3461"/>
    <w:rsid w:val="00CD3DF2"/>
    <w:rsid w:val="00CE07F3"/>
    <w:rsid w:val="00CE0AA3"/>
    <w:rsid w:val="00CE2D25"/>
    <w:rsid w:val="00CE3788"/>
    <w:rsid w:val="00CE595A"/>
    <w:rsid w:val="00CE666C"/>
    <w:rsid w:val="00CF6271"/>
    <w:rsid w:val="00D013AA"/>
    <w:rsid w:val="00D0188D"/>
    <w:rsid w:val="00D04334"/>
    <w:rsid w:val="00D04377"/>
    <w:rsid w:val="00D05F20"/>
    <w:rsid w:val="00D12B66"/>
    <w:rsid w:val="00D22DB3"/>
    <w:rsid w:val="00D27E77"/>
    <w:rsid w:val="00D31865"/>
    <w:rsid w:val="00D34D7A"/>
    <w:rsid w:val="00D3508A"/>
    <w:rsid w:val="00D46544"/>
    <w:rsid w:val="00D5249E"/>
    <w:rsid w:val="00D56EA0"/>
    <w:rsid w:val="00D6063E"/>
    <w:rsid w:val="00D6372B"/>
    <w:rsid w:val="00D66266"/>
    <w:rsid w:val="00D85939"/>
    <w:rsid w:val="00DA4B8B"/>
    <w:rsid w:val="00DA5655"/>
    <w:rsid w:val="00DA6FD8"/>
    <w:rsid w:val="00DB6F5A"/>
    <w:rsid w:val="00DC7796"/>
    <w:rsid w:val="00DD3849"/>
    <w:rsid w:val="00DD5C8C"/>
    <w:rsid w:val="00DE004B"/>
    <w:rsid w:val="00DE314F"/>
    <w:rsid w:val="00DE728A"/>
    <w:rsid w:val="00DF2446"/>
    <w:rsid w:val="00DF2989"/>
    <w:rsid w:val="00DF392D"/>
    <w:rsid w:val="00DF5F55"/>
    <w:rsid w:val="00DF6E3E"/>
    <w:rsid w:val="00E014BE"/>
    <w:rsid w:val="00E01A84"/>
    <w:rsid w:val="00E02B7A"/>
    <w:rsid w:val="00E02BAC"/>
    <w:rsid w:val="00E02EBC"/>
    <w:rsid w:val="00E06F06"/>
    <w:rsid w:val="00E07AB1"/>
    <w:rsid w:val="00E10713"/>
    <w:rsid w:val="00E11431"/>
    <w:rsid w:val="00E1318E"/>
    <w:rsid w:val="00E14D78"/>
    <w:rsid w:val="00E22423"/>
    <w:rsid w:val="00E22476"/>
    <w:rsid w:val="00E24098"/>
    <w:rsid w:val="00E255B9"/>
    <w:rsid w:val="00E25C0C"/>
    <w:rsid w:val="00E26CF9"/>
    <w:rsid w:val="00E27DD3"/>
    <w:rsid w:val="00E309C4"/>
    <w:rsid w:val="00E320DF"/>
    <w:rsid w:val="00E33081"/>
    <w:rsid w:val="00E339DF"/>
    <w:rsid w:val="00E35F65"/>
    <w:rsid w:val="00E41871"/>
    <w:rsid w:val="00E41B36"/>
    <w:rsid w:val="00E45F03"/>
    <w:rsid w:val="00E51277"/>
    <w:rsid w:val="00E53B5C"/>
    <w:rsid w:val="00E5528E"/>
    <w:rsid w:val="00E55875"/>
    <w:rsid w:val="00E56E0D"/>
    <w:rsid w:val="00E62AC0"/>
    <w:rsid w:val="00E67BCD"/>
    <w:rsid w:val="00E7063D"/>
    <w:rsid w:val="00E70F36"/>
    <w:rsid w:val="00E738B7"/>
    <w:rsid w:val="00E749CC"/>
    <w:rsid w:val="00E8100F"/>
    <w:rsid w:val="00E82E12"/>
    <w:rsid w:val="00E8769A"/>
    <w:rsid w:val="00E9081D"/>
    <w:rsid w:val="00E909F6"/>
    <w:rsid w:val="00E90BF3"/>
    <w:rsid w:val="00E92DEF"/>
    <w:rsid w:val="00E96A56"/>
    <w:rsid w:val="00EA1909"/>
    <w:rsid w:val="00EA1A6C"/>
    <w:rsid w:val="00EA1ADC"/>
    <w:rsid w:val="00EA1BBD"/>
    <w:rsid w:val="00EA2668"/>
    <w:rsid w:val="00EA57F2"/>
    <w:rsid w:val="00EA7D5E"/>
    <w:rsid w:val="00EB1001"/>
    <w:rsid w:val="00EB6175"/>
    <w:rsid w:val="00ED4AB7"/>
    <w:rsid w:val="00ED5409"/>
    <w:rsid w:val="00ED7DBD"/>
    <w:rsid w:val="00EE380B"/>
    <w:rsid w:val="00EE75FB"/>
    <w:rsid w:val="00EE7E30"/>
    <w:rsid w:val="00EF0762"/>
    <w:rsid w:val="00EF263F"/>
    <w:rsid w:val="00F00202"/>
    <w:rsid w:val="00F015F6"/>
    <w:rsid w:val="00F070DA"/>
    <w:rsid w:val="00F07571"/>
    <w:rsid w:val="00F11037"/>
    <w:rsid w:val="00F1148C"/>
    <w:rsid w:val="00F21C68"/>
    <w:rsid w:val="00F26DE6"/>
    <w:rsid w:val="00F302EF"/>
    <w:rsid w:val="00F322DF"/>
    <w:rsid w:val="00F33DD7"/>
    <w:rsid w:val="00F35258"/>
    <w:rsid w:val="00F3694B"/>
    <w:rsid w:val="00F37E4D"/>
    <w:rsid w:val="00F40100"/>
    <w:rsid w:val="00F40234"/>
    <w:rsid w:val="00F43253"/>
    <w:rsid w:val="00F4390D"/>
    <w:rsid w:val="00F44EEC"/>
    <w:rsid w:val="00F54FB5"/>
    <w:rsid w:val="00F553F7"/>
    <w:rsid w:val="00F705F2"/>
    <w:rsid w:val="00F70B90"/>
    <w:rsid w:val="00F71A04"/>
    <w:rsid w:val="00F71A8F"/>
    <w:rsid w:val="00F7764A"/>
    <w:rsid w:val="00F80FEE"/>
    <w:rsid w:val="00F9004A"/>
    <w:rsid w:val="00F90700"/>
    <w:rsid w:val="00F925CD"/>
    <w:rsid w:val="00F9270A"/>
    <w:rsid w:val="00F94499"/>
    <w:rsid w:val="00F963A0"/>
    <w:rsid w:val="00FA0BC3"/>
    <w:rsid w:val="00FA3A43"/>
    <w:rsid w:val="00FA5C27"/>
    <w:rsid w:val="00FB0666"/>
    <w:rsid w:val="00FB0F0A"/>
    <w:rsid w:val="00FB60DD"/>
    <w:rsid w:val="00FC5DE2"/>
    <w:rsid w:val="00FC63F9"/>
    <w:rsid w:val="00FD0461"/>
    <w:rsid w:val="00FD284B"/>
    <w:rsid w:val="00FD61BD"/>
    <w:rsid w:val="00FF0560"/>
    <w:rsid w:val="00FF647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62E0"/>
    <w:pPr>
      <w:widowControl w:val="0"/>
      <w:autoSpaceDE w:val="0"/>
      <w:autoSpaceDN w:val="0"/>
      <w:adjustRightInd w:val="0"/>
    </w:pPr>
    <w:rPr>
      <w:rFonts w:eastAsia="Times New Roman"/>
      <w:lang w:val="uk-UA"/>
    </w:rPr>
  </w:style>
  <w:style w:type="paragraph" w:styleId="3">
    <w:name w:val="heading 3"/>
    <w:basedOn w:val="a"/>
    <w:next w:val="a"/>
    <w:link w:val="30"/>
    <w:uiPriority w:val="9"/>
    <w:unhideWhenUsed/>
    <w:qFormat/>
    <w:rsid w:val="005B2C0B"/>
    <w:pPr>
      <w:keepNext/>
      <w:keepLines/>
      <w:widowControl/>
      <w:autoSpaceDE/>
      <w:autoSpaceDN/>
      <w:adjustRightInd/>
      <w:spacing w:before="200" w:line="276" w:lineRule="auto"/>
      <w:outlineLvl w:val="2"/>
    </w:pPr>
    <w:rPr>
      <w:rFonts w:ascii="Cambria" w:hAnsi="Cambria"/>
      <w:b/>
      <w:bCs/>
      <w:color w:val="4F81BD"/>
      <w:sz w:val="22"/>
      <w:szCs w:val="22"/>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C62E0"/>
    <w:pPr>
      <w:tabs>
        <w:tab w:val="center" w:pos="4677"/>
        <w:tab w:val="right" w:pos="9355"/>
      </w:tabs>
    </w:pPr>
  </w:style>
  <w:style w:type="character" w:customStyle="1" w:styleId="a4">
    <w:name w:val="Верхний колонтитул Знак"/>
    <w:link w:val="a3"/>
    <w:uiPriority w:val="99"/>
    <w:rsid w:val="00CC62E0"/>
    <w:rPr>
      <w:rFonts w:eastAsia="Times New Roman"/>
      <w:sz w:val="20"/>
      <w:szCs w:val="20"/>
      <w:lang w:eastAsia="ru-RU"/>
    </w:rPr>
  </w:style>
  <w:style w:type="paragraph" w:styleId="a5">
    <w:name w:val="footer"/>
    <w:basedOn w:val="a"/>
    <w:link w:val="a6"/>
    <w:uiPriority w:val="99"/>
    <w:unhideWhenUsed/>
    <w:rsid w:val="00CC62E0"/>
    <w:pPr>
      <w:tabs>
        <w:tab w:val="center" w:pos="4677"/>
        <w:tab w:val="right" w:pos="9355"/>
      </w:tabs>
    </w:pPr>
  </w:style>
  <w:style w:type="character" w:customStyle="1" w:styleId="a6">
    <w:name w:val="Нижний колонтитул Знак"/>
    <w:link w:val="a5"/>
    <w:uiPriority w:val="99"/>
    <w:rsid w:val="00CC62E0"/>
    <w:rPr>
      <w:rFonts w:eastAsia="Times New Roman"/>
      <w:sz w:val="20"/>
      <w:szCs w:val="20"/>
      <w:lang w:eastAsia="ru-RU"/>
    </w:rPr>
  </w:style>
  <w:style w:type="paragraph" w:styleId="a7">
    <w:name w:val="List Paragraph"/>
    <w:basedOn w:val="a"/>
    <w:uiPriority w:val="34"/>
    <w:qFormat/>
    <w:rsid w:val="006453D3"/>
    <w:pPr>
      <w:ind w:left="720"/>
      <w:contextualSpacing/>
    </w:pPr>
  </w:style>
  <w:style w:type="paragraph" w:styleId="HTML">
    <w:name w:val="HTML Preformatted"/>
    <w:basedOn w:val="a"/>
    <w:link w:val="HTML0"/>
    <w:uiPriority w:val="99"/>
    <w:unhideWhenUsed/>
    <w:rsid w:val="00C62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lang w:eastAsia="uk-UA"/>
    </w:rPr>
  </w:style>
  <w:style w:type="character" w:customStyle="1" w:styleId="HTML0">
    <w:name w:val="Стандартный HTML Знак"/>
    <w:link w:val="HTML"/>
    <w:uiPriority w:val="99"/>
    <w:rsid w:val="00C6281E"/>
    <w:rPr>
      <w:rFonts w:ascii="Courier New" w:eastAsia="Times New Roman" w:hAnsi="Courier New" w:cs="Courier New"/>
    </w:rPr>
  </w:style>
  <w:style w:type="character" w:styleId="a8">
    <w:name w:val="Hyperlink"/>
    <w:uiPriority w:val="99"/>
    <w:unhideWhenUsed/>
    <w:rsid w:val="00321582"/>
    <w:rPr>
      <w:color w:val="0000FF"/>
      <w:u w:val="single"/>
    </w:rPr>
  </w:style>
  <w:style w:type="character" w:customStyle="1" w:styleId="30">
    <w:name w:val="Заголовок 3 Знак"/>
    <w:link w:val="3"/>
    <w:uiPriority w:val="9"/>
    <w:rsid w:val="005B2C0B"/>
    <w:rPr>
      <w:rFonts w:ascii="Cambria" w:eastAsia="Times New Roman" w:hAnsi="Cambria"/>
      <w:b/>
      <w:bCs/>
      <w:color w:val="4F81BD"/>
      <w:sz w:val="22"/>
      <w:szCs w:val="22"/>
    </w:rPr>
  </w:style>
  <w:style w:type="paragraph" w:styleId="31">
    <w:name w:val="Body Text Indent 3"/>
    <w:basedOn w:val="a"/>
    <w:link w:val="32"/>
    <w:rsid w:val="002B453B"/>
    <w:pPr>
      <w:widowControl/>
      <w:autoSpaceDE/>
      <w:autoSpaceDN/>
      <w:adjustRightInd/>
      <w:ind w:firstLine="249"/>
      <w:jc w:val="both"/>
    </w:pPr>
    <w:rPr>
      <w:sz w:val="28"/>
      <w:szCs w:val="28"/>
    </w:rPr>
  </w:style>
  <w:style w:type="character" w:customStyle="1" w:styleId="32">
    <w:name w:val="Основной текст с отступом 3 Знак"/>
    <w:link w:val="31"/>
    <w:rsid w:val="002B453B"/>
    <w:rPr>
      <w:rFonts w:eastAsia="Times New Roman"/>
      <w:sz w:val="28"/>
      <w:szCs w:val="28"/>
      <w:lang w:val="uk-UA"/>
    </w:rPr>
  </w:style>
  <w:style w:type="character" w:customStyle="1" w:styleId="rvts0">
    <w:name w:val="rvts0"/>
    <w:basedOn w:val="a0"/>
    <w:rsid w:val="002B453B"/>
  </w:style>
  <w:style w:type="paragraph" w:customStyle="1" w:styleId="rvps2">
    <w:name w:val="rvps2"/>
    <w:basedOn w:val="a"/>
    <w:rsid w:val="0062389C"/>
    <w:pPr>
      <w:widowControl/>
      <w:autoSpaceDE/>
      <w:autoSpaceDN/>
      <w:adjustRightInd/>
      <w:spacing w:before="100" w:beforeAutospacing="1" w:after="100" w:afterAutospacing="1"/>
    </w:pPr>
    <w:rPr>
      <w:sz w:val="24"/>
      <w:szCs w:val="24"/>
      <w:lang w:val="ru-RU"/>
    </w:rPr>
  </w:style>
  <w:style w:type="character" w:customStyle="1" w:styleId="rvts46">
    <w:name w:val="rvts46"/>
    <w:basedOn w:val="a0"/>
    <w:rsid w:val="0062389C"/>
  </w:style>
  <w:style w:type="character" w:customStyle="1" w:styleId="rvts37">
    <w:name w:val="rvts37"/>
    <w:basedOn w:val="a0"/>
    <w:rsid w:val="0062389C"/>
  </w:style>
  <w:style w:type="paragraph" w:styleId="a9">
    <w:name w:val="No Spacing"/>
    <w:uiPriority w:val="1"/>
    <w:qFormat/>
    <w:rsid w:val="004563E5"/>
    <w:rPr>
      <w:sz w:val="28"/>
      <w:szCs w:val="22"/>
      <w:lang w:eastAsia="en-US"/>
    </w:rPr>
  </w:style>
  <w:style w:type="character" w:customStyle="1" w:styleId="rvts9">
    <w:name w:val="rvts9"/>
    <w:rsid w:val="00913B42"/>
  </w:style>
  <w:style w:type="character" w:customStyle="1" w:styleId="apple-converted-space">
    <w:name w:val="apple-converted-space"/>
    <w:basedOn w:val="a0"/>
    <w:rsid w:val="00C45E5C"/>
    <w:rPr>
      <w:rFonts w:cs="Times New Roman"/>
    </w:rPr>
  </w:style>
  <w:style w:type="character" w:customStyle="1" w:styleId="JuParaCar">
    <w:name w:val="Ju_Para Car"/>
    <w:link w:val="JuPara"/>
    <w:rsid w:val="00380D59"/>
    <w:rPr>
      <w:sz w:val="24"/>
      <w:lang w:val="en-GB" w:eastAsia="fr-FR"/>
    </w:rPr>
  </w:style>
  <w:style w:type="paragraph" w:customStyle="1" w:styleId="JuPara">
    <w:name w:val="Ju_Para"/>
    <w:aliases w:val="Left,First line:  0 cm,First line:  0 cm Знак,Ju_Para Знак,Left Знак Знак,First line:  0 cm Знак Знак Знак,First line:  0 cm Знак Знак Знак Знак,ECHR_Para"/>
    <w:basedOn w:val="a"/>
    <w:link w:val="JuParaCar"/>
    <w:uiPriority w:val="12"/>
    <w:qFormat/>
    <w:rsid w:val="00380D59"/>
    <w:pPr>
      <w:widowControl/>
      <w:suppressAutoHyphens/>
      <w:autoSpaceDE/>
      <w:autoSpaceDN/>
      <w:adjustRightInd/>
      <w:ind w:firstLine="284"/>
      <w:jc w:val="both"/>
    </w:pPr>
    <w:rPr>
      <w:rFonts w:eastAsia="Calibri"/>
      <w:sz w:val="24"/>
      <w:lang w:val="en-GB" w:eastAsia="fr-FR"/>
    </w:rPr>
  </w:style>
  <w:style w:type="character" w:customStyle="1" w:styleId="Bodytext2">
    <w:name w:val="Body text (2)"/>
    <w:basedOn w:val="a0"/>
    <w:rsid w:val="002D0BCE"/>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uk-UA" w:eastAsia="uk-UA" w:bidi="uk-UA"/>
    </w:rPr>
  </w:style>
  <w:style w:type="character" w:customStyle="1" w:styleId="Bodytext2Italic">
    <w:name w:val="Body text (2) + Italic"/>
    <w:basedOn w:val="a0"/>
    <w:rsid w:val="002D0BCE"/>
    <w:rPr>
      <w:rFonts w:ascii="Times New Roman" w:eastAsia="Times New Roman" w:hAnsi="Times New Roman" w:cs="Times New Roman"/>
      <w:b w:val="0"/>
      <w:bCs w:val="0"/>
      <w:i/>
      <w:iCs/>
      <w:smallCaps w:val="0"/>
      <w:strike w:val="0"/>
      <w:color w:val="000000"/>
      <w:spacing w:val="0"/>
      <w:w w:val="100"/>
      <w:position w:val="0"/>
      <w:sz w:val="28"/>
      <w:szCs w:val="28"/>
      <w:u w:val="none"/>
      <w:lang w:val="uk-UA" w:eastAsia="uk-UA" w:bidi="uk-UA"/>
    </w:rPr>
  </w:style>
  <w:style w:type="paragraph" w:customStyle="1" w:styleId="aa">
    <w:name w:val="Знак"/>
    <w:basedOn w:val="a"/>
    <w:rsid w:val="007B34F3"/>
    <w:pPr>
      <w:widowControl/>
      <w:autoSpaceDE/>
      <w:autoSpaceDN/>
      <w:adjustRightInd/>
    </w:pPr>
    <w:rPr>
      <w:rFonts w:ascii="Verdana" w:hAnsi="Verdana" w:cs="Verdana"/>
      <w:lang w:val="en-US" w:eastAsia="en-US"/>
    </w:rPr>
  </w:style>
  <w:style w:type="character" w:styleId="ab">
    <w:name w:val="annotation reference"/>
    <w:basedOn w:val="a0"/>
    <w:uiPriority w:val="99"/>
    <w:semiHidden/>
    <w:unhideWhenUsed/>
    <w:rsid w:val="007B34F3"/>
    <w:rPr>
      <w:sz w:val="16"/>
      <w:szCs w:val="16"/>
    </w:rPr>
  </w:style>
  <w:style w:type="paragraph" w:styleId="ac">
    <w:name w:val="annotation text"/>
    <w:basedOn w:val="a"/>
    <w:link w:val="ad"/>
    <w:uiPriority w:val="99"/>
    <w:semiHidden/>
    <w:unhideWhenUsed/>
    <w:rsid w:val="007B34F3"/>
  </w:style>
  <w:style w:type="character" w:customStyle="1" w:styleId="ad">
    <w:name w:val="Текст примечания Знак"/>
    <w:basedOn w:val="a0"/>
    <w:link w:val="ac"/>
    <w:uiPriority w:val="99"/>
    <w:semiHidden/>
    <w:rsid w:val="007B34F3"/>
    <w:rPr>
      <w:rFonts w:eastAsia="Times New Roman"/>
      <w:lang w:val="uk-UA"/>
    </w:rPr>
  </w:style>
  <w:style w:type="paragraph" w:styleId="ae">
    <w:name w:val="annotation subject"/>
    <w:basedOn w:val="ac"/>
    <w:next w:val="ac"/>
    <w:link w:val="af"/>
    <w:uiPriority w:val="99"/>
    <w:semiHidden/>
    <w:unhideWhenUsed/>
    <w:rsid w:val="007B34F3"/>
    <w:rPr>
      <w:b/>
      <w:bCs/>
    </w:rPr>
  </w:style>
  <w:style w:type="character" w:customStyle="1" w:styleId="af">
    <w:name w:val="Тема примечания Знак"/>
    <w:basedOn w:val="ad"/>
    <w:link w:val="ae"/>
    <w:uiPriority w:val="99"/>
    <w:semiHidden/>
    <w:rsid w:val="007B34F3"/>
    <w:rPr>
      <w:rFonts w:eastAsia="Times New Roman"/>
      <w:b/>
      <w:bCs/>
      <w:lang w:val="uk-UA"/>
    </w:rPr>
  </w:style>
  <w:style w:type="paragraph" w:styleId="af0">
    <w:name w:val="Balloon Text"/>
    <w:basedOn w:val="a"/>
    <w:link w:val="af1"/>
    <w:uiPriority w:val="99"/>
    <w:semiHidden/>
    <w:unhideWhenUsed/>
    <w:rsid w:val="007B34F3"/>
    <w:rPr>
      <w:rFonts w:ascii="Tahoma" w:hAnsi="Tahoma" w:cs="Tahoma"/>
      <w:sz w:val="16"/>
      <w:szCs w:val="16"/>
    </w:rPr>
  </w:style>
  <w:style w:type="character" w:customStyle="1" w:styleId="af1">
    <w:name w:val="Текст выноски Знак"/>
    <w:basedOn w:val="a0"/>
    <w:link w:val="af0"/>
    <w:uiPriority w:val="99"/>
    <w:semiHidden/>
    <w:rsid w:val="007B34F3"/>
    <w:rPr>
      <w:rFonts w:ascii="Tahoma" w:eastAsia="Times New Roman" w:hAnsi="Tahoma" w:cs="Tahoma"/>
      <w:sz w:val="16"/>
      <w:szCs w:val="16"/>
      <w:lang w:val="uk-UA"/>
    </w:rPr>
  </w:style>
  <w:style w:type="paragraph" w:styleId="af2">
    <w:name w:val="Revision"/>
    <w:hidden/>
    <w:uiPriority w:val="99"/>
    <w:semiHidden/>
    <w:rsid w:val="007B34F3"/>
    <w:rPr>
      <w:rFonts w:eastAsia="Times New Roman"/>
      <w:lang w:val="uk-UA"/>
    </w:rPr>
  </w:style>
  <w:style w:type="paragraph" w:styleId="2">
    <w:name w:val="Body Text 2"/>
    <w:basedOn w:val="a"/>
    <w:link w:val="20"/>
    <w:uiPriority w:val="99"/>
    <w:semiHidden/>
    <w:unhideWhenUsed/>
    <w:rsid w:val="00883AA1"/>
    <w:pPr>
      <w:spacing w:after="120" w:line="480" w:lineRule="auto"/>
    </w:pPr>
  </w:style>
  <w:style w:type="character" w:customStyle="1" w:styleId="20">
    <w:name w:val="Основной текст 2 Знак"/>
    <w:basedOn w:val="a0"/>
    <w:link w:val="2"/>
    <w:uiPriority w:val="99"/>
    <w:semiHidden/>
    <w:rsid w:val="00883AA1"/>
    <w:rPr>
      <w:rFonts w:eastAsia="Times New Roman"/>
      <w:lang w:val="uk-UA"/>
    </w:rPr>
  </w:style>
  <w:style w:type="character" w:customStyle="1" w:styleId="ECHRParaChar">
    <w:name w:val="ECHR_Para Char"/>
    <w:aliases w:val="Ju_Para Char"/>
    <w:uiPriority w:val="12"/>
    <w:locked/>
    <w:rsid w:val="00883AA1"/>
    <w:rPr>
      <w:rFonts w:eastAsia="MS Mincho"/>
      <w:sz w:val="20"/>
      <w:lang w:val="en-US"/>
    </w:rPr>
  </w:style>
  <w:style w:type="paragraph" w:customStyle="1" w:styleId="af3">
    <w:name w:val="Нормальний текст"/>
    <w:basedOn w:val="a"/>
    <w:uiPriority w:val="99"/>
    <w:rsid w:val="005F7E1B"/>
    <w:pPr>
      <w:widowControl/>
      <w:autoSpaceDE/>
      <w:autoSpaceDN/>
      <w:adjustRightInd/>
      <w:spacing w:before="120"/>
      <w:ind w:firstLine="567"/>
    </w:pPr>
    <w:rPr>
      <w:rFonts w:ascii="Antiqua" w:hAnsi="Antiqua"/>
      <w:sz w:val="26"/>
    </w:rPr>
  </w:style>
  <w:style w:type="paragraph" w:customStyle="1" w:styleId="Style3">
    <w:name w:val="Style3"/>
    <w:basedOn w:val="a"/>
    <w:uiPriority w:val="99"/>
    <w:rsid w:val="00E339DF"/>
    <w:rPr>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62E0"/>
    <w:pPr>
      <w:widowControl w:val="0"/>
      <w:autoSpaceDE w:val="0"/>
      <w:autoSpaceDN w:val="0"/>
      <w:adjustRightInd w:val="0"/>
    </w:pPr>
    <w:rPr>
      <w:rFonts w:eastAsia="Times New Roman"/>
      <w:lang w:val="uk-UA"/>
    </w:rPr>
  </w:style>
  <w:style w:type="paragraph" w:styleId="3">
    <w:name w:val="heading 3"/>
    <w:basedOn w:val="a"/>
    <w:next w:val="a"/>
    <w:link w:val="30"/>
    <w:uiPriority w:val="9"/>
    <w:unhideWhenUsed/>
    <w:qFormat/>
    <w:rsid w:val="005B2C0B"/>
    <w:pPr>
      <w:keepNext/>
      <w:keepLines/>
      <w:widowControl/>
      <w:autoSpaceDE/>
      <w:autoSpaceDN/>
      <w:adjustRightInd/>
      <w:spacing w:before="200" w:line="276" w:lineRule="auto"/>
      <w:outlineLvl w:val="2"/>
    </w:pPr>
    <w:rPr>
      <w:rFonts w:ascii="Cambria" w:hAnsi="Cambria"/>
      <w:b/>
      <w:bCs/>
      <w:color w:val="4F81BD"/>
      <w:sz w:val="22"/>
      <w:szCs w:val="22"/>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C62E0"/>
    <w:pPr>
      <w:tabs>
        <w:tab w:val="center" w:pos="4677"/>
        <w:tab w:val="right" w:pos="9355"/>
      </w:tabs>
    </w:pPr>
  </w:style>
  <w:style w:type="character" w:customStyle="1" w:styleId="a4">
    <w:name w:val="Верхний колонтитул Знак"/>
    <w:link w:val="a3"/>
    <w:uiPriority w:val="99"/>
    <w:rsid w:val="00CC62E0"/>
    <w:rPr>
      <w:rFonts w:eastAsia="Times New Roman"/>
      <w:sz w:val="20"/>
      <w:szCs w:val="20"/>
      <w:lang w:eastAsia="ru-RU"/>
    </w:rPr>
  </w:style>
  <w:style w:type="paragraph" w:styleId="a5">
    <w:name w:val="footer"/>
    <w:basedOn w:val="a"/>
    <w:link w:val="a6"/>
    <w:uiPriority w:val="99"/>
    <w:unhideWhenUsed/>
    <w:rsid w:val="00CC62E0"/>
    <w:pPr>
      <w:tabs>
        <w:tab w:val="center" w:pos="4677"/>
        <w:tab w:val="right" w:pos="9355"/>
      </w:tabs>
    </w:pPr>
  </w:style>
  <w:style w:type="character" w:customStyle="1" w:styleId="a6">
    <w:name w:val="Нижний колонтитул Знак"/>
    <w:link w:val="a5"/>
    <w:uiPriority w:val="99"/>
    <w:rsid w:val="00CC62E0"/>
    <w:rPr>
      <w:rFonts w:eastAsia="Times New Roman"/>
      <w:sz w:val="20"/>
      <w:szCs w:val="20"/>
      <w:lang w:eastAsia="ru-RU"/>
    </w:rPr>
  </w:style>
  <w:style w:type="paragraph" w:styleId="a7">
    <w:name w:val="List Paragraph"/>
    <w:basedOn w:val="a"/>
    <w:uiPriority w:val="34"/>
    <w:qFormat/>
    <w:rsid w:val="006453D3"/>
    <w:pPr>
      <w:ind w:left="720"/>
      <w:contextualSpacing/>
    </w:pPr>
  </w:style>
  <w:style w:type="paragraph" w:styleId="HTML">
    <w:name w:val="HTML Preformatted"/>
    <w:basedOn w:val="a"/>
    <w:link w:val="HTML0"/>
    <w:uiPriority w:val="99"/>
    <w:unhideWhenUsed/>
    <w:rsid w:val="00C62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lang w:eastAsia="uk-UA"/>
    </w:rPr>
  </w:style>
  <w:style w:type="character" w:customStyle="1" w:styleId="HTML0">
    <w:name w:val="Стандартный HTML Знак"/>
    <w:link w:val="HTML"/>
    <w:uiPriority w:val="99"/>
    <w:rsid w:val="00C6281E"/>
    <w:rPr>
      <w:rFonts w:ascii="Courier New" w:eastAsia="Times New Roman" w:hAnsi="Courier New" w:cs="Courier New"/>
    </w:rPr>
  </w:style>
  <w:style w:type="character" w:styleId="a8">
    <w:name w:val="Hyperlink"/>
    <w:uiPriority w:val="99"/>
    <w:unhideWhenUsed/>
    <w:rsid w:val="00321582"/>
    <w:rPr>
      <w:color w:val="0000FF"/>
      <w:u w:val="single"/>
    </w:rPr>
  </w:style>
  <w:style w:type="character" w:customStyle="1" w:styleId="30">
    <w:name w:val="Заголовок 3 Знак"/>
    <w:link w:val="3"/>
    <w:uiPriority w:val="9"/>
    <w:rsid w:val="005B2C0B"/>
    <w:rPr>
      <w:rFonts w:ascii="Cambria" w:eastAsia="Times New Roman" w:hAnsi="Cambria"/>
      <w:b/>
      <w:bCs/>
      <w:color w:val="4F81BD"/>
      <w:sz w:val="22"/>
      <w:szCs w:val="22"/>
    </w:rPr>
  </w:style>
  <w:style w:type="paragraph" w:styleId="31">
    <w:name w:val="Body Text Indent 3"/>
    <w:basedOn w:val="a"/>
    <w:link w:val="32"/>
    <w:rsid w:val="002B453B"/>
    <w:pPr>
      <w:widowControl/>
      <w:autoSpaceDE/>
      <w:autoSpaceDN/>
      <w:adjustRightInd/>
      <w:ind w:firstLine="249"/>
      <w:jc w:val="both"/>
    </w:pPr>
    <w:rPr>
      <w:sz w:val="28"/>
      <w:szCs w:val="28"/>
    </w:rPr>
  </w:style>
  <w:style w:type="character" w:customStyle="1" w:styleId="32">
    <w:name w:val="Основной текст с отступом 3 Знак"/>
    <w:link w:val="31"/>
    <w:rsid w:val="002B453B"/>
    <w:rPr>
      <w:rFonts w:eastAsia="Times New Roman"/>
      <w:sz w:val="28"/>
      <w:szCs w:val="28"/>
      <w:lang w:val="uk-UA"/>
    </w:rPr>
  </w:style>
  <w:style w:type="character" w:customStyle="1" w:styleId="rvts0">
    <w:name w:val="rvts0"/>
    <w:basedOn w:val="a0"/>
    <w:rsid w:val="002B453B"/>
  </w:style>
  <w:style w:type="paragraph" w:customStyle="1" w:styleId="rvps2">
    <w:name w:val="rvps2"/>
    <w:basedOn w:val="a"/>
    <w:rsid w:val="0062389C"/>
    <w:pPr>
      <w:widowControl/>
      <w:autoSpaceDE/>
      <w:autoSpaceDN/>
      <w:adjustRightInd/>
      <w:spacing w:before="100" w:beforeAutospacing="1" w:after="100" w:afterAutospacing="1"/>
    </w:pPr>
    <w:rPr>
      <w:sz w:val="24"/>
      <w:szCs w:val="24"/>
      <w:lang w:val="ru-RU"/>
    </w:rPr>
  </w:style>
  <w:style w:type="character" w:customStyle="1" w:styleId="rvts46">
    <w:name w:val="rvts46"/>
    <w:basedOn w:val="a0"/>
    <w:rsid w:val="0062389C"/>
  </w:style>
  <w:style w:type="character" w:customStyle="1" w:styleId="rvts37">
    <w:name w:val="rvts37"/>
    <w:basedOn w:val="a0"/>
    <w:rsid w:val="0062389C"/>
  </w:style>
  <w:style w:type="paragraph" w:styleId="a9">
    <w:name w:val="No Spacing"/>
    <w:uiPriority w:val="1"/>
    <w:qFormat/>
    <w:rsid w:val="004563E5"/>
    <w:rPr>
      <w:sz w:val="28"/>
      <w:szCs w:val="22"/>
      <w:lang w:eastAsia="en-US"/>
    </w:rPr>
  </w:style>
  <w:style w:type="character" w:customStyle="1" w:styleId="rvts9">
    <w:name w:val="rvts9"/>
    <w:rsid w:val="00913B42"/>
  </w:style>
  <w:style w:type="character" w:customStyle="1" w:styleId="apple-converted-space">
    <w:name w:val="apple-converted-space"/>
    <w:basedOn w:val="a0"/>
    <w:rsid w:val="00C45E5C"/>
    <w:rPr>
      <w:rFonts w:cs="Times New Roman"/>
    </w:rPr>
  </w:style>
  <w:style w:type="character" w:customStyle="1" w:styleId="JuParaCar">
    <w:name w:val="Ju_Para Car"/>
    <w:link w:val="JuPara"/>
    <w:rsid w:val="00380D59"/>
    <w:rPr>
      <w:sz w:val="24"/>
      <w:lang w:val="en-GB" w:eastAsia="fr-FR"/>
    </w:rPr>
  </w:style>
  <w:style w:type="paragraph" w:customStyle="1" w:styleId="JuPara">
    <w:name w:val="Ju_Para"/>
    <w:aliases w:val="Left,First line:  0 cm,First line:  0 cm Знак,Ju_Para Знак,Left Знак Знак,First line:  0 cm Знак Знак Знак,First line:  0 cm Знак Знак Знак Знак,ECHR_Para"/>
    <w:basedOn w:val="a"/>
    <w:link w:val="JuParaCar"/>
    <w:uiPriority w:val="12"/>
    <w:qFormat/>
    <w:rsid w:val="00380D59"/>
    <w:pPr>
      <w:widowControl/>
      <w:suppressAutoHyphens/>
      <w:autoSpaceDE/>
      <w:autoSpaceDN/>
      <w:adjustRightInd/>
      <w:ind w:firstLine="284"/>
      <w:jc w:val="both"/>
    </w:pPr>
    <w:rPr>
      <w:rFonts w:eastAsia="Calibri"/>
      <w:sz w:val="24"/>
      <w:lang w:val="en-GB" w:eastAsia="fr-FR"/>
    </w:rPr>
  </w:style>
  <w:style w:type="character" w:customStyle="1" w:styleId="Bodytext2">
    <w:name w:val="Body text (2)"/>
    <w:basedOn w:val="a0"/>
    <w:rsid w:val="002D0BCE"/>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uk-UA" w:eastAsia="uk-UA" w:bidi="uk-UA"/>
    </w:rPr>
  </w:style>
  <w:style w:type="character" w:customStyle="1" w:styleId="Bodytext2Italic">
    <w:name w:val="Body text (2) + Italic"/>
    <w:basedOn w:val="a0"/>
    <w:rsid w:val="002D0BCE"/>
    <w:rPr>
      <w:rFonts w:ascii="Times New Roman" w:eastAsia="Times New Roman" w:hAnsi="Times New Roman" w:cs="Times New Roman"/>
      <w:b w:val="0"/>
      <w:bCs w:val="0"/>
      <w:i/>
      <w:iCs/>
      <w:smallCaps w:val="0"/>
      <w:strike w:val="0"/>
      <w:color w:val="000000"/>
      <w:spacing w:val="0"/>
      <w:w w:val="100"/>
      <w:position w:val="0"/>
      <w:sz w:val="28"/>
      <w:szCs w:val="28"/>
      <w:u w:val="none"/>
      <w:lang w:val="uk-UA" w:eastAsia="uk-UA" w:bidi="uk-UA"/>
    </w:rPr>
  </w:style>
  <w:style w:type="paragraph" w:customStyle="1" w:styleId="aa">
    <w:name w:val="Знак"/>
    <w:basedOn w:val="a"/>
    <w:rsid w:val="007B34F3"/>
    <w:pPr>
      <w:widowControl/>
      <w:autoSpaceDE/>
      <w:autoSpaceDN/>
      <w:adjustRightInd/>
    </w:pPr>
    <w:rPr>
      <w:rFonts w:ascii="Verdana" w:hAnsi="Verdana" w:cs="Verdana"/>
      <w:lang w:val="en-US" w:eastAsia="en-US"/>
    </w:rPr>
  </w:style>
  <w:style w:type="character" w:styleId="ab">
    <w:name w:val="annotation reference"/>
    <w:basedOn w:val="a0"/>
    <w:uiPriority w:val="99"/>
    <w:semiHidden/>
    <w:unhideWhenUsed/>
    <w:rsid w:val="007B34F3"/>
    <w:rPr>
      <w:sz w:val="16"/>
      <w:szCs w:val="16"/>
    </w:rPr>
  </w:style>
  <w:style w:type="paragraph" w:styleId="ac">
    <w:name w:val="annotation text"/>
    <w:basedOn w:val="a"/>
    <w:link w:val="ad"/>
    <w:uiPriority w:val="99"/>
    <w:semiHidden/>
    <w:unhideWhenUsed/>
    <w:rsid w:val="007B34F3"/>
  </w:style>
  <w:style w:type="character" w:customStyle="1" w:styleId="ad">
    <w:name w:val="Текст примечания Знак"/>
    <w:basedOn w:val="a0"/>
    <w:link w:val="ac"/>
    <w:uiPriority w:val="99"/>
    <w:semiHidden/>
    <w:rsid w:val="007B34F3"/>
    <w:rPr>
      <w:rFonts w:eastAsia="Times New Roman"/>
      <w:lang w:val="uk-UA"/>
    </w:rPr>
  </w:style>
  <w:style w:type="paragraph" w:styleId="ae">
    <w:name w:val="annotation subject"/>
    <w:basedOn w:val="ac"/>
    <w:next w:val="ac"/>
    <w:link w:val="af"/>
    <w:uiPriority w:val="99"/>
    <w:semiHidden/>
    <w:unhideWhenUsed/>
    <w:rsid w:val="007B34F3"/>
    <w:rPr>
      <w:b/>
      <w:bCs/>
    </w:rPr>
  </w:style>
  <w:style w:type="character" w:customStyle="1" w:styleId="af">
    <w:name w:val="Тема примечания Знак"/>
    <w:basedOn w:val="ad"/>
    <w:link w:val="ae"/>
    <w:uiPriority w:val="99"/>
    <w:semiHidden/>
    <w:rsid w:val="007B34F3"/>
    <w:rPr>
      <w:rFonts w:eastAsia="Times New Roman"/>
      <w:b/>
      <w:bCs/>
      <w:lang w:val="uk-UA"/>
    </w:rPr>
  </w:style>
  <w:style w:type="paragraph" w:styleId="af0">
    <w:name w:val="Balloon Text"/>
    <w:basedOn w:val="a"/>
    <w:link w:val="af1"/>
    <w:uiPriority w:val="99"/>
    <w:semiHidden/>
    <w:unhideWhenUsed/>
    <w:rsid w:val="007B34F3"/>
    <w:rPr>
      <w:rFonts w:ascii="Tahoma" w:hAnsi="Tahoma" w:cs="Tahoma"/>
      <w:sz w:val="16"/>
      <w:szCs w:val="16"/>
    </w:rPr>
  </w:style>
  <w:style w:type="character" w:customStyle="1" w:styleId="af1">
    <w:name w:val="Текст выноски Знак"/>
    <w:basedOn w:val="a0"/>
    <w:link w:val="af0"/>
    <w:uiPriority w:val="99"/>
    <w:semiHidden/>
    <w:rsid w:val="007B34F3"/>
    <w:rPr>
      <w:rFonts w:ascii="Tahoma" w:eastAsia="Times New Roman" w:hAnsi="Tahoma" w:cs="Tahoma"/>
      <w:sz w:val="16"/>
      <w:szCs w:val="16"/>
      <w:lang w:val="uk-UA"/>
    </w:rPr>
  </w:style>
  <w:style w:type="paragraph" w:styleId="af2">
    <w:name w:val="Revision"/>
    <w:hidden/>
    <w:uiPriority w:val="99"/>
    <w:semiHidden/>
    <w:rsid w:val="007B34F3"/>
    <w:rPr>
      <w:rFonts w:eastAsia="Times New Roman"/>
      <w:lang w:val="uk-UA"/>
    </w:rPr>
  </w:style>
  <w:style w:type="paragraph" w:styleId="2">
    <w:name w:val="Body Text 2"/>
    <w:basedOn w:val="a"/>
    <w:link w:val="20"/>
    <w:uiPriority w:val="99"/>
    <w:semiHidden/>
    <w:unhideWhenUsed/>
    <w:rsid w:val="00883AA1"/>
    <w:pPr>
      <w:spacing w:after="120" w:line="480" w:lineRule="auto"/>
    </w:pPr>
  </w:style>
  <w:style w:type="character" w:customStyle="1" w:styleId="20">
    <w:name w:val="Основной текст 2 Знак"/>
    <w:basedOn w:val="a0"/>
    <w:link w:val="2"/>
    <w:uiPriority w:val="99"/>
    <w:semiHidden/>
    <w:rsid w:val="00883AA1"/>
    <w:rPr>
      <w:rFonts w:eastAsia="Times New Roman"/>
      <w:lang w:val="uk-UA"/>
    </w:rPr>
  </w:style>
  <w:style w:type="character" w:customStyle="1" w:styleId="ECHRParaChar">
    <w:name w:val="ECHR_Para Char"/>
    <w:aliases w:val="Ju_Para Char"/>
    <w:uiPriority w:val="12"/>
    <w:locked/>
    <w:rsid w:val="00883AA1"/>
    <w:rPr>
      <w:rFonts w:eastAsia="MS Mincho"/>
      <w:sz w:val="20"/>
      <w:lang w:val="en-US"/>
    </w:rPr>
  </w:style>
  <w:style w:type="paragraph" w:customStyle="1" w:styleId="af3">
    <w:name w:val="Нормальний текст"/>
    <w:basedOn w:val="a"/>
    <w:uiPriority w:val="99"/>
    <w:rsid w:val="005F7E1B"/>
    <w:pPr>
      <w:widowControl/>
      <w:autoSpaceDE/>
      <w:autoSpaceDN/>
      <w:adjustRightInd/>
      <w:spacing w:before="120"/>
      <w:ind w:firstLine="567"/>
    </w:pPr>
    <w:rPr>
      <w:rFonts w:ascii="Antiqua" w:hAnsi="Antiqua"/>
      <w:sz w:val="26"/>
    </w:rPr>
  </w:style>
  <w:style w:type="paragraph" w:customStyle="1" w:styleId="Style3">
    <w:name w:val="Style3"/>
    <w:basedOn w:val="a"/>
    <w:uiPriority w:val="99"/>
    <w:rsid w:val="00E339DF"/>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20064">
      <w:bodyDiv w:val="1"/>
      <w:marLeft w:val="0"/>
      <w:marRight w:val="0"/>
      <w:marTop w:val="0"/>
      <w:marBottom w:val="0"/>
      <w:divBdr>
        <w:top w:val="none" w:sz="0" w:space="0" w:color="auto"/>
        <w:left w:val="none" w:sz="0" w:space="0" w:color="auto"/>
        <w:bottom w:val="none" w:sz="0" w:space="0" w:color="auto"/>
        <w:right w:val="none" w:sz="0" w:space="0" w:color="auto"/>
      </w:divBdr>
    </w:div>
    <w:div w:id="336006114">
      <w:bodyDiv w:val="1"/>
      <w:marLeft w:val="0"/>
      <w:marRight w:val="0"/>
      <w:marTop w:val="0"/>
      <w:marBottom w:val="0"/>
      <w:divBdr>
        <w:top w:val="none" w:sz="0" w:space="0" w:color="auto"/>
        <w:left w:val="none" w:sz="0" w:space="0" w:color="auto"/>
        <w:bottom w:val="none" w:sz="0" w:space="0" w:color="auto"/>
        <w:right w:val="none" w:sz="0" w:space="0" w:color="auto"/>
      </w:divBdr>
    </w:div>
    <w:div w:id="346829663">
      <w:bodyDiv w:val="1"/>
      <w:marLeft w:val="0"/>
      <w:marRight w:val="0"/>
      <w:marTop w:val="0"/>
      <w:marBottom w:val="0"/>
      <w:divBdr>
        <w:top w:val="none" w:sz="0" w:space="0" w:color="auto"/>
        <w:left w:val="none" w:sz="0" w:space="0" w:color="auto"/>
        <w:bottom w:val="none" w:sz="0" w:space="0" w:color="auto"/>
        <w:right w:val="none" w:sz="0" w:space="0" w:color="auto"/>
      </w:divBdr>
    </w:div>
    <w:div w:id="402072320">
      <w:bodyDiv w:val="1"/>
      <w:marLeft w:val="0"/>
      <w:marRight w:val="0"/>
      <w:marTop w:val="0"/>
      <w:marBottom w:val="0"/>
      <w:divBdr>
        <w:top w:val="none" w:sz="0" w:space="0" w:color="auto"/>
        <w:left w:val="none" w:sz="0" w:space="0" w:color="auto"/>
        <w:bottom w:val="none" w:sz="0" w:space="0" w:color="auto"/>
        <w:right w:val="none" w:sz="0" w:space="0" w:color="auto"/>
      </w:divBdr>
    </w:div>
    <w:div w:id="470559604">
      <w:bodyDiv w:val="1"/>
      <w:marLeft w:val="0"/>
      <w:marRight w:val="0"/>
      <w:marTop w:val="0"/>
      <w:marBottom w:val="0"/>
      <w:divBdr>
        <w:top w:val="none" w:sz="0" w:space="0" w:color="auto"/>
        <w:left w:val="none" w:sz="0" w:space="0" w:color="auto"/>
        <w:bottom w:val="none" w:sz="0" w:space="0" w:color="auto"/>
        <w:right w:val="none" w:sz="0" w:space="0" w:color="auto"/>
      </w:divBdr>
    </w:div>
    <w:div w:id="475604875">
      <w:bodyDiv w:val="1"/>
      <w:marLeft w:val="0"/>
      <w:marRight w:val="0"/>
      <w:marTop w:val="0"/>
      <w:marBottom w:val="0"/>
      <w:divBdr>
        <w:top w:val="none" w:sz="0" w:space="0" w:color="auto"/>
        <w:left w:val="none" w:sz="0" w:space="0" w:color="auto"/>
        <w:bottom w:val="none" w:sz="0" w:space="0" w:color="auto"/>
        <w:right w:val="none" w:sz="0" w:space="0" w:color="auto"/>
      </w:divBdr>
    </w:div>
    <w:div w:id="534002655">
      <w:bodyDiv w:val="1"/>
      <w:marLeft w:val="0"/>
      <w:marRight w:val="0"/>
      <w:marTop w:val="0"/>
      <w:marBottom w:val="0"/>
      <w:divBdr>
        <w:top w:val="none" w:sz="0" w:space="0" w:color="auto"/>
        <w:left w:val="none" w:sz="0" w:space="0" w:color="auto"/>
        <w:bottom w:val="none" w:sz="0" w:space="0" w:color="auto"/>
        <w:right w:val="none" w:sz="0" w:space="0" w:color="auto"/>
      </w:divBdr>
    </w:div>
    <w:div w:id="636952132">
      <w:bodyDiv w:val="1"/>
      <w:marLeft w:val="0"/>
      <w:marRight w:val="0"/>
      <w:marTop w:val="0"/>
      <w:marBottom w:val="0"/>
      <w:divBdr>
        <w:top w:val="none" w:sz="0" w:space="0" w:color="auto"/>
        <w:left w:val="none" w:sz="0" w:space="0" w:color="auto"/>
        <w:bottom w:val="none" w:sz="0" w:space="0" w:color="auto"/>
        <w:right w:val="none" w:sz="0" w:space="0" w:color="auto"/>
      </w:divBdr>
    </w:div>
    <w:div w:id="693918673">
      <w:bodyDiv w:val="1"/>
      <w:marLeft w:val="0"/>
      <w:marRight w:val="0"/>
      <w:marTop w:val="0"/>
      <w:marBottom w:val="0"/>
      <w:divBdr>
        <w:top w:val="none" w:sz="0" w:space="0" w:color="auto"/>
        <w:left w:val="none" w:sz="0" w:space="0" w:color="auto"/>
        <w:bottom w:val="none" w:sz="0" w:space="0" w:color="auto"/>
        <w:right w:val="none" w:sz="0" w:space="0" w:color="auto"/>
      </w:divBdr>
    </w:div>
    <w:div w:id="815029304">
      <w:bodyDiv w:val="1"/>
      <w:marLeft w:val="0"/>
      <w:marRight w:val="0"/>
      <w:marTop w:val="0"/>
      <w:marBottom w:val="0"/>
      <w:divBdr>
        <w:top w:val="none" w:sz="0" w:space="0" w:color="auto"/>
        <w:left w:val="none" w:sz="0" w:space="0" w:color="auto"/>
        <w:bottom w:val="none" w:sz="0" w:space="0" w:color="auto"/>
        <w:right w:val="none" w:sz="0" w:space="0" w:color="auto"/>
      </w:divBdr>
    </w:div>
    <w:div w:id="825628427">
      <w:bodyDiv w:val="1"/>
      <w:marLeft w:val="0"/>
      <w:marRight w:val="0"/>
      <w:marTop w:val="0"/>
      <w:marBottom w:val="0"/>
      <w:divBdr>
        <w:top w:val="none" w:sz="0" w:space="0" w:color="auto"/>
        <w:left w:val="none" w:sz="0" w:space="0" w:color="auto"/>
        <w:bottom w:val="none" w:sz="0" w:space="0" w:color="auto"/>
        <w:right w:val="none" w:sz="0" w:space="0" w:color="auto"/>
      </w:divBdr>
    </w:div>
    <w:div w:id="859702104">
      <w:bodyDiv w:val="1"/>
      <w:marLeft w:val="0"/>
      <w:marRight w:val="0"/>
      <w:marTop w:val="0"/>
      <w:marBottom w:val="0"/>
      <w:divBdr>
        <w:top w:val="none" w:sz="0" w:space="0" w:color="auto"/>
        <w:left w:val="none" w:sz="0" w:space="0" w:color="auto"/>
        <w:bottom w:val="none" w:sz="0" w:space="0" w:color="auto"/>
        <w:right w:val="none" w:sz="0" w:space="0" w:color="auto"/>
      </w:divBdr>
    </w:div>
    <w:div w:id="887687960">
      <w:bodyDiv w:val="1"/>
      <w:marLeft w:val="0"/>
      <w:marRight w:val="0"/>
      <w:marTop w:val="0"/>
      <w:marBottom w:val="0"/>
      <w:divBdr>
        <w:top w:val="none" w:sz="0" w:space="0" w:color="auto"/>
        <w:left w:val="none" w:sz="0" w:space="0" w:color="auto"/>
        <w:bottom w:val="none" w:sz="0" w:space="0" w:color="auto"/>
        <w:right w:val="none" w:sz="0" w:space="0" w:color="auto"/>
      </w:divBdr>
    </w:div>
    <w:div w:id="944650480">
      <w:bodyDiv w:val="1"/>
      <w:marLeft w:val="0"/>
      <w:marRight w:val="0"/>
      <w:marTop w:val="0"/>
      <w:marBottom w:val="0"/>
      <w:divBdr>
        <w:top w:val="none" w:sz="0" w:space="0" w:color="auto"/>
        <w:left w:val="none" w:sz="0" w:space="0" w:color="auto"/>
        <w:bottom w:val="none" w:sz="0" w:space="0" w:color="auto"/>
        <w:right w:val="none" w:sz="0" w:space="0" w:color="auto"/>
      </w:divBdr>
    </w:div>
    <w:div w:id="1054087256">
      <w:bodyDiv w:val="1"/>
      <w:marLeft w:val="0"/>
      <w:marRight w:val="0"/>
      <w:marTop w:val="0"/>
      <w:marBottom w:val="0"/>
      <w:divBdr>
        <w:top w:val="none" w:sz="0" w:space="0" w:color="auto"/>
        <w:left w:val="none" w:sz="0" w:space="0" w:color="auto"/>
        <w:bottom w:val="none" w:sz="0" w:space="0" w:color="auto"/>
        <w:right w:val="none" w:sz="0" w:space="0" w:color="auto"/>
      </w:divBdr>
    </w:div>
    <w:div w:id="1071345719">
      <w:bodyDiv w:val="1"/>
      <w:marLeft w:val="0"/>
      <w:marRight w:val="0"/>
      <w:marTop w:val="0"/>
      <w:marBottom w:val="0"/>
      <w:divBdr>
        <w:top w:val="none" w:sz="0" w:space="0" w:color="auto"/>
        <w:left w:val="none" w:sz="0" w:space="0" w:color="auto"/>
        <w:bottom w:val="none" w:sz="0" w:space="0" w:color="auto"/>
        <w:right w:val="none" w:sz="0" w:space="0" w:color="auto"/>
      </w:divBdr>
    </w:div>
    <w:div w:id="1110321843">
      <w:bodyDiv w:val="1"/>
      <w:marLeft w:val="0"/>
      <w:marRight w:val="0"/>
      <w:marTop w:val="0"/>
      <w:marBottom w:val="0"/>
      <w:divBdr>
        <w:top w:val="none" w:sz="0" w:space="0" w:color="auto"/>
        <w:left w:val="none" w:sz="0" w:space="0" w:color="auto"/>
        <w:bottom w:val="none" w:sz="0" w:space="0" w:color="auto"/>
        <w:right w:val="none" w:sz="0" w:space="0" w:color="auto"/>
      </w:divBdr>
    </w:div>
    <w:div w:id="1152065837">
      <w:bodyDiv w:val="1"/>
      <w:marLeft w:val="0"/>
      <w:marRight w:val="0"/>
      <w:marTop w:val="0"/>
      <w:marBottom w:val="0"/>
      <w:divBdr>
        <w:top w:val="none" w:sz="0" w:space="0" w:color="auto"/>
        <w:left w:val="none" w:sz="0" w:space="0" w:color="auto"/>
        <w:bottom w:val="none" w:sz="0" w:space="0" w:color="auto"/>
        <w:right w:val="none" w:sz="0" w:space="0" w:color="auto"/>
      </w:divBdr>
    </w:div>
    <w:div w:id="1394695503">
      <w:bodyDiv w:val="1"/>
      <w:marLeft w:val="0"/>
      <w:marRight w:val="0"/>
      <w:marTop w:val="0"/>
      <w:marBottom w:val="0"/>
      <w:divBdr>
        <w:top w:val="none" w:sz="0" w:space="0" w:color="auto"/>
        <w:left w:val="none" w:sz="0" w:space="0" w:color="auto"/>
        <w:bottom w:val="none" w:sz="0" w:space="0" w:color="auto"/>
        <w:right w:val="none" w:sz="0" w:space="0" w:color="auto"/>
      </w:divBdr>
    </w:div>
    <w:div w:id="1431394394">
      <w:bodyDiv w:val="1"/>
      <w:marLeft w:val="0"/>
      <w:marRight w:val="0"/>
      <w:marTop w:val="0"/>
      <w:marBottom w:val="0"/>
      <w:divBdr>
        <w:top w:val="none" w:sz="0" w:space="0" w:color="auto"/>
        <w:left w:val="none" w:sz="0" w:space="0" w:color="auto"/>
        <w:bottom w:val="none" w:sz="0" w:space="0" w:color="auto"/>
        <w:right w:val="none" w:sz="0" w:space="0" w:color="auto"/>
      </w:divBdr>
    </w:div>
    <w:div w:id="1444764488">
      <w:bodyDiv w:val="1"/>
      <w:marLeft w:val="0"/>
      <w:marRight w:val="0"/>
      <w:marTop w:val="0"/>
      <w:marBottom w:val="0"/>
      <w:divBdr>
        <w:top w:val="none" w:sz="0" w:space="0" w:color="auto"/>
        <w:left w:val="none" w:sz="0" w:space="0" w:color="auto"/>
        <w:bottom w:val="none" w:sz="0" w:space="0" w:color="auto"/>
        <w:right w:val="none" w:sz="0" w:space="0" w:color="auto"/>
      </w:divBdr>
    </w:div>
    <w:div w:id="1484466896">
      <w:bodyDiv w:val="1"/>
      <w:marLeft w:val="0"/>
      <w:marRight w:val="0"/>
      <w:marTop w:val="0"/>
      <w:marBottom w:val="0"/>
      <w:divBdr>
        <w:top w:val="none" w:sz="0" w:space="0" w:color="auto"/>
        <w:left w:val="none" w:sz="0" w:space="0" w:color="auto"/>
        <w:bottom w:val="none" w:sz="0" w:space="0" w:color="auto"/>
        <w:right w:val="none" w:sz="0" w:space="0" w:color="auto"/>
      </w:divBdr>
    </w:div>
    <w:div w:id="1522743506">
      <w:bodyDiv w:val="1"/>
      <w:marLeft w:val="0"/>
      <w:marRight w:val="0"/>
      <w:marTop w:val="0"/>
      <w:marBottom w:val="0"/>
      <w:divBdr>
        <w:top w:val="none" w:sz="0" w:space="0" w:color="auto"/>
        <w:left w:val="none" w:sz="0" w:space="0" w:color="auto"/>
        <w:bottom w:val="none" w:sz="0" w:space="0" w:color="auto"/>
        <w:right w:val="none" w:sz="0" w:space="0" w:color="auto"/>
      </w:divBdr>
    </w:div>
    <w:div w:id="1681738207">
      <w:bodyDiv w:val="1"/>
      <w:marLeft w:val="0"/>
      <w:marRight w:val="0"/>
      <w:marTop w:val="0"/>
      <w:marBottom w:val="0"/>
      <w:divBdr>
        <w:top w:val="none" w:sz="0" w:space="0" w:color="auto"/>
        <w:left w:val="none" w:sz="0" w:space="0" w:color="auto"/>
        <w:bottom w:val="none" w:sz="0" w:space="0" w:color="auto"/>
        <w:right w:val="none" w:sz="0" w:space="0" w:color="auto"/>
      </w:divBdr>
    </w:div>
    <w:div w:id="1882477954">
      <w:bodyDiv w:val="1"/>
      <w:marLeft w:val="0"/>
      <w:marRight w:val="0"/>
      <w:marTop w:val="0"/>
      <w:marBottom w:val="0"/>
      <w:divBdr>
        <w:top w:val="none" w:sz="0" w:space="0" w:color="auto"/>
        <w:left w:val="none" w:sz="0" w:space="0" w:color="auto"/>
        <w:bottom w:val="none" w:sz="0" w:space="0" w:color="auto"/>
        <w:right w:val="none" w:sz="0" w:space="0" w:color="auto"/>
      </w:divBdr>
    </w:div>
    <w:div w:id="1973749116">
      <w:bodyDiv w:val="1"/>
      <w:marLeft w:val="0"/>
      <w:marRight w:val="0"/>
      <w:marTop w:val="0"/>
      <w:marBottom w:val="0"/>
      <w:divBdr>
        <w:top w:val="none" w:sz="0" w:space="0" w:color="auto"/>
        <w:left w:val="none" w:sz="0" w:space="0" w:color="auto"/>
        <w:bottom w:val="none" w:sz="0" w:space="0" w:color="auto"/>
        <w:right w:val="none" w:sz="0" w:space="0" w:color="auto"/>
      </w:divBdr>
    </w:div>
    <w:div w:id="211628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264/94-%D0%B2%D1%8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zakon.rada.gov.ua/laws/show/264/94-%D0%B2%D1%8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64/94-%D0%B2%D1%80" TargetMode="External"/><Relationship Id="rId5" Type="http://schemas.openxmlformats.org/officeDocument/2006/relationships/settings" Target="settings.xml"/><Relationship Id="rId15" Type="http://schemas.openxmlformats.org/officeDocument/2006/relationships/hyperlink" Target="https://zakon.rada.gov.ua/laws/show/264/94-%D0%B2%D1%80" TargetMode="External"/><Relationship Id="rId10" Type="http://schemas.openxmlformats.org/officeDocument/2006/relationships/hyperlink" Target="https://zakon.rada.gov.ua/laws/show/264/94-%D0%B2%D1%80"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on.rada.gov.ua/laws/show/254%D0%BA/96-%D0%B2%D1%80" TargetMode="External"/><Relationship Id="rId14" Type="http://schemas.openxmlformats.org/officeDocument/2006/relationships/hyperlink" Target="https://zakon.rada.gov.ua/laws/show/264/94-%D0%B2%D1%80"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22CD05-ADB4-41BE-BEA5-1362121C5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13431</Words>
  <Characters>7657</Characters>
  <Application>Microsoft Office Word</Application>
  <DocSecurity>0</DocSecurity>
  <Lines>63</Lines>
  <Paragraphs>42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21046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Ірена Коваль (RMJ-HP151 - i.koval)</dc:creator>
  <cp:lastModifiedBy>Одарченко Вікторія Василівна</cp:lastModifiedBy>
  <cp:revision>2</cp:revision>
  <cp:lastPrinted>2020-03-10T15:51:00Z</cp:lastPrinted>
  <dcterms:created xsi:type="dcterms:W3CDTF">2020-08-25T09:32:00Z</dcterms:created>
  <dcterms:modified xsi:type="dcterms:W3CDTF">2020-08-25T09:32:00Z</dcterms:modified>
</cp:coreProperties>
</file>