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B08C8" w:rsidRDefault="007D74BA">
      <w:pPr>
        <w:ind w:left="5245" w:firstLine="0"/>
        <w:rPr>
          <w:b/>
        </w:rPr>
      </w:pPr>
      <w:bookmarkStart w:id="0" w:name="_GoBack"/>
      <w:bookmarkEnd w:id="0"/>
      <w:r>
        <w:rPr>
          <w:b/>
        </w:rPr>
        <w:t xml:space="preserve">ПРОЄКТ </w:t>
      </w:r>
    </w:p>
    <w:p w14:paraId="00000002" w14:textId="77777777" w:rsidR="00AB08C8" w:rsidRDefault="007D74BA">
      <w:pPr>
        <w:ind w:left="5245" w:firstLine="0"/>
        <w:rPr>
          <w:b/>
        </w:rPr>
      </w:pPr>
      <w:r>
        <w:rPr>
          <w:b/>
        </w:rPr>
        <w:t>вноситься народним депутатом</w:t>
      </w:r>
    </w:p>
    <w:p w14:paraId="00000003" w14:textId="77777777" w:rsidR="00AB08C8" w:rsidRDefault="007D74BA">
      <w:pPr>
        <w:ind w:left="5245" w:firstLine="0"/>
        <w:rPr>
          <w:b/>
        </w:rPr>
      </w:pPr>
      <w:r>
        <w:rPr>
          <w:b/>
        </w:rPr>
        <w:t>України</w:t>
      </w:r>
    </w:p>
    <w:p w14:paraId="00000004" w14:textId="77777777" w:rsidR="00AB08C8" w:rsidRDefault="007D74BA">
      <w:pPr>
        <w:ind w:left="5245" w:firstLine="0"/>
        <w:rPr>
          <w:b/>
        </w:rPr>
      </w:pPr>
      <w:r>
        <w:rPr>
          <w:b/>
        </w:rPr>
        <w:t xml:space="preserve">Н. Р. </w:t>
      </w:r>
      <w:proofErr w:type="spellStart"/>
      <w:r>
        <w:rPr>
          <w:b/>
        </w:rPr>
        <w:t>Піпа</w:t>
      </w:r>
      <w:proofErr w:type="spellEnd"/>
    </w:p>
    <w:p w14:paraId="00000005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6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7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8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9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A" w14:textId="77777777" w:rsidR="00AB08C8" w:rsidRDefault="007D74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 О С Т А Н О В А</w:t>
      </w:r>
    </w:p>
    <w:p w14:paraId="0000000B" w14:textId="77777777" w:rsidR="00AB08C8" w:rsidRDefault="007D74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Верховної Ради України</w:t>
      </w:r>
    </w:p>
    <w:p w14:paraId="0000000C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  <w:sz w:val="32"/>
          <w:szCs w:val="32"/>
        </w:rPr>
      </w:pPr>
    </w:p>
    <w:p w14:paraId="0000000D" w14:textId="77777777" w:rsidR="00AB08C8" w:rsidRDefault="007D74BA">
      <w:pPr>
        <w:ind w:right="45"/>
        <w:jc w:val="center"/>
        <w:rPr>
          <w:b/>
        </w:rPr>
      </w:pPr>
      <w:r>
        <w:rPr>
          <w:b/>
        </w:rPr>
        <w:t xml:space="preserve">«Про звернення до Кабінету Міністрів України щодо </w:t>
      </w:r>
      <w:r>
        <w:rPr>
          <w:b/>
          <w:color w:val="000000"/>
        </w:rPr>
        <w:t xml:space="preserve">вжиття невідкладних заходів для забезпечення безпечного навчального процесу і якісної освіти в умовах карантину запровадженого з метою </w:t>
      </w:r>
      <w:r>
        <w:rPr>
          <w:b/>
          <w:color w:val="1D1D1B"/>
          <w:highlight w:val="white"/>
        </w:rPr>
        <w:t xml:space="preserve">запобігання поширенню на території України гострої респіраторної хвороби COVID-19, спричиненої </w:t>
      </w:r>
      <w:proofErr w:type="spellStart"/>
      <w:r>
        <w:rPr>
          <w:b/>
          <w:color w:val="1D1D1B"/>
          <w:highlight w:val="white"/>
        </w:rPr>
        <w:t>коронавірусом</w:t>
      </w:r>
      <w:proofErr w:type="spellEnd"/>
      <w:r>
        <w:rPr>
          <w:b/>
          <w:color w:val="1D1D1B"/>
          <w:highlight w:val="white"/>
        </w:rPr>
        <w:t xml:space="preserve"> SARS-CoV-2</w:t>
      </w:r>
      <w:r>
        <w:rPr>
          <w:b/>
        </w:rPr>
        <w:t>»</w:t>
      </w:r>
    </w:p>
    <w:p w14:paraId="0000000E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color w:val="000000"/>
        </w:rPr>
      </w:pPr>
    </w:p>
    <w:p w14:paraId="0000000F" w14:textId="77777777" w:rsidR="00AB08C8" w:rsidRDefault="007D74B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З метою забезпечення безпечного навчального процесу і якісної освіти в умовах карантину запровадженого з метою </w:t>
      </w:r>
      <w:r>
        <w:rPr>
          <w:color w:val="1D1D1B"/>
          <w:highlight w:val="white"/>
        </w:rPr>
        <w:t xml:space="preserve">запобігання поширенню на території України гострої респіраторної хвороби COVID-19, </w:t>
      </w:r>
      <w:r>
        <w:rPr>
          <w:rFonts w:ascii="ProbaPro" w:eastAsia="ProbaPro" w:hAnsi="ProbaPro" w:cs="ProbaPro"/>
          <w:color w:val="1D1D1B"/>
          <w:sz w:val="27"/>
          <w:szCs w:val="27"/>
          <w:highlight w:val="white"/>
        </w:rPr>
        <w:t xml:space="preserve">спричиненої </w:t>
      </w:r>
      <w:proofErr w:type="spellStart"/>
      <w:r>
        <w:rPr>
          <w:rFonts w:ascii="ProbaPro" w:eastAsia="ProbaPro" w:hAnsi="ProbaPro" w:cs="ProbaPro"/>
          <w:color w:val="1D1D1B"/>
          <w:sz w:val="27"/>
          <w:szCs w:val="27"/>
          <w:highlight w:val="white"/>
        </w:rPr>
        <w:t>коронавірусом</w:t>
      </w:r>
      <w:proofErr w:type="spellEnd"/>
      <w:r>
        <w:rPr>
          <w:rFonts w:ascii="ProbaPro" w:eastAsia="ProbaPro" w:hAnsi="ProbaPro" w:cs="ProbaPro"/>
          <w:color w:val="1D1D1B"/>
          <w:sz w:val="27"/>
          <w:szCs w:val="27"/>
          <w:highlight w:val="white"/>
        </w:rPr>
        <w:t xml:space="preserve"> SARS-CoV-2</w:t>
      </w:r>
      <w:r>
        <w:rPr>
          <w:color w:val="000000"/>
        </w:rPr>
        <w:t>,</w:t>
      </w:r>
    </w:p>
    <w:p w14:paraId="00000010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00000011" w14:textId="77777777" w:rsidR="00AB08C8" w:rsidRDefault="007D74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Верховна Рада України  </w:t>
      </w:r>
      <w:r>
        <w:rPr>
          <w:b/>
          <w:color w:val="000000"/>
        </w:rPr>
        <w:t>п о с т а н о в л я є:</w:t>
      </w:r>
      <w:r>
        <w:rPr>
          <w:color w:val="000000"/>
        </w:rPr>
        <w:t xml:space="preserve"> </w:t>
      </w:r>
    </w:p>
    <w:p w14:paraId="00000012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</w:p>
    <w:p w14:paraId="00000013" w14:textId="77777777" w:rsidR="00AB08C8" w:rsidRDefault="007D74BA">
      <w:r>
        <w:t xml:space="preserve">1. Звернутися до Кабінету Міністрів України щодо проведення перерозподілу видатків Фонду боротьби з гострою респіраторною хворобою COVID-19, спричиненою </w:t>
      </w:r>
      <w:proofErr w:type="spellStart"/>
      <w:r>
        <w:t>коронавірусом</w:t>
      </w:r>
      <w:proofErr w:type="spellEnd"/>
      <w:r>
        <w:t xml:space="preserve"> SARS-CoV-2, та її наслідками з метою ство</w:t>
      </w:r>
      <w:r>
        <w:t>рення умов для безпечного освітнього процесу і якісної освіти в умовах карантину.</w:t>
      </w:r>
    </w:p>
    <w:p w14:paraId="00000014" w14:textId="77777777" w:rsidR="00AB08C8" w:rsidRDefault="00AB08C8"/>
    <w:p w14:paraId="00000015" w14:textId="77777777" w:rsidR="00AB08C8" w:rsidRDefault="007D74BA">
      <w:pPr>
        <w:widowControl w:val="0"/>
      </w:pPr>
      <w:r>
        <w:t xml:space="preserve">2. Рекомендувати Кабінету Міністрів України при перерозподілі видатків Фонду боротьби з гострою респіраторною хворобою COVID-19, спричиненою </w:t>
      </w:r>
      <w:proofErr w:type="spellStart"/>
      <w:r>
        <w:t>коронавірусом</w:t>
      </w:r>
      <w:proofErr w:type="spellEnd"/>
      <w:r>
        <w:t xml:space="preserve"> SARS-CoV-2, та її </w:t>
      </w:r>
      <w:r>
        <w:t>наслідками передбачити:</w:t>
      </w:r>
    </w:p>
    <w:p w14:paraId="00000016" w14:textId="77777777" w:rsidR="00AB08C8" w:rsidRDefault="007D74BA">
      <w:r>
        <w:lastRenderedPageBreak/>
        <w:t>- для закупівлі сертифікованих засобів індивідуального захисту для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</w:t>
      </w:r>
      <w:r>
        <w:t>ї форм власності на період до кінця 2020 року 1 090 000,00 тис. грн;</w:t>
      </w:r>
    </w:p>
    <w:p w14:paraId="00000017" w14:textId="77777777" w:rsidR="00AB08C8" w:rsidRDefault="007D74BA">
      <w:bookmarkStart w:id="1" w:name="_gjdgxs" w:colFirst="0" w:colLast="0"/>
      <w:bookmarkEnd w:id="1"/>
      <w:r>
        <w:t>- додаткові доплати у розмірі 6 033 560,00 тис. грн до заробітної плати педагогічним та науково-педагогічним закладам освіти державної та комунальної форм власності за додаткове навчальне</w:t>
      </w:r>
      <w:r>
        <w:t xml:space="preserve"> навантаження в умовах дистанційного та змішаного навчання на період до кінця 2020 року;</w:t>
      </w:r>
    </w:p>
    <w:p w14:paraId="00000018" w14:textId="77777777" w:rsidR="00AB08C8" w:rsidRDefault="007D74BA">
      <w:pPr>
        <w:rPr>
          <w:color w:val="000000"/>
        </w:rPr>
      </w:pPr>
      <w:r>
        <w:t>- для технічного забезпечення дистанційного навчання в умовах карантинних заходів 3 375 390,00 тис. грн.</w:t>
      </w:r>
    </w:p>
    <w:p w14:paraId="00000019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A" w14:textId="77777777" w:rsidR="00AB08C8" w:rsidRDefault="007D74B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3. Ця Постанова набирає чинності з дня її опублікування.  </w:t>
      </w:r>
    </w:p>
    <w:p w14:paraId="0000001B" w14:textId="77777777" w:rsidR="00AB08C8" w:rsidRDefault="00AB08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color w:val="000000"/>
        </w:rPr>
      </w:pPr>
    </w:p>
    <w:p w14:paraId="0000001C" w14:textId="77777777" w:rsidR="00AB08C8" w:rsidRDefault="007D74BA">
      <w:pPr>
        <w:rPr>
          <w:b/>
        </w:rPr>
      </w:pPr>
      <w:r>
        <w:rPr>
          <w:b/>
        </w:rPr>
        <w:t>Голова Верховної Ради</w:t>
      </w:r>
    </w:p>
    <w:p w14:paraId="0000001D" w14:textId="77777777" w:rsidR="00AB08C8" w:rsidRDefault="007D74BA">
      <w:pPr>
        <w:ind w:firstLine="708"/>
        <w:rPr>
          <w:b/>
        </w:rPr>
      </w:pPr>
      <w:r>
        <w:rPr>
          <w:b/>
        </w:rPr>
        <w:t>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000001E" w14:textId="77777777" w:rsidR="00AB08C8" w:rsidRDefault="00AB08C8"/>
    <w:sectPr w:rsidR="00AB08C8">
      <w:headerReference w:type="default" r:id="rId9"/>
      <w:pgSz w:w="11906" w:h="16838"/>
      <w:pgMar w:top="1134" w:right="850" w:bottom="851" w:left="156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0515E" w14:textId="77777777" w:rsidR="007D74BA" w:rsidRDefault="007D74BA">
      <w:pPr>
        <w:spacing w:line="240" w:lineRule="auto"/>
      </w:pPr>
      <w:r>
        <w:separator/>
      </w:r>
    </w:p>
  </w:endnote>
  <w:endnote w:type="continuationSeparator" w:id="0">
    <w:p w14:paraId="0EB6E257" w14:textId="77777777" w:rsidR="007D74BA" w:rsidRDefault="007D74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2C990" w14:textId="77777777" w:rsidR="007D74BA" w:rsidRDefault="007D74BA">
      <w:pPr>
        <w:spacing w:line="240" w:lineRule="auto"/>
      </w:pPr>
      <w:r>
        <w:separator/>
      </w:r>
    </w:p>
  </w:footnote>
  <w:footnote w:type="continuationSeparator" w:id="0">
    <w:p w14:paraId="0686DDB4" w14:textId="77777777" w:rsidR="007D74BA" w:rsidRDefault="007D74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F" w14:textId="26EEEFA5" w:rsidR="00AB08C8" w:rsidRDefault="007D74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 w:rsidR="00C645D6">
      <w:rPr>
        <w:color w:val="000000"/>
        <w:sz w:val="24"/>
        <w:szCs w:val="24"/>
      </w:rPr>
      <w:fldChar w:fldCharType="separate"/>
    </w:r>
    <w:r w:rsidR="00C645D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000020" w14:textId="77777777" w:rsidR="00AB08C8" w:rsidRDefault="00AB08C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left"/>
      <w:rPr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8C8"/>
    <w:rsid w:val="007D74BA"/>
    <w:rsid w:val="00AB08C8"/>
    <w:rsid w:val="00C6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94E9D-504B-4D92-B50F-A283F19FA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9A30F4-C862-4283-AA08-7BF6632797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B2925-C363-46F2-B998-45DB3248A3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95CFB-B36F-4B7B-88F2-D3E9A9562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2020-09-07T11:15:00Z</dcterms:created>
  <dcterms:modified xsi:type="dcterms:W3CDTF">2020-09-07T11:15:00Z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