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408" w:rsidRDefault="007B29F2">
      <w:pPr>
        <w:spacing w:after="0" w:line="36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uk-UA"/>
        </w:rPr>
        <w:drawing>
          <wp:inline distT="0" distB="0" distL="0" distR="0">
            <wp:extent cx="304800" cy="4381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438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B6408" w:rsidRDefault="007B29F2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НАРОДНИЙ ДЕПУТАТ УКРАЇНИ</w:t>
      </w:r>
    </w:p>
    <w:p w:rsidR="00AB6408" w:rsidRDefault="007B29F2">
      <w:pPr>
        <w:pBdr>
          <w:top w:val="single" w:sz="24" w:space="1" w:color="000000"/>
        </w:pBd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01008, м. Київ, вул. Грушевського, 5</w:t>
      </w:r>
    </w:p>
    <w:p w:rsidR="00AB6408" w:rsidRDefault="00AB6408">
      <w:pPr>
        <w:spacing w:after="120"/>
        <w:jc w:val="both"/>
        <w:rPr>
          <w:sz w:val="28"/>
          <w:szCs w:val="28"/>
        </w:rPr>
      </w:pPr>
    </w:p>
    <w:p w:rsidR="00AB6408" w:rsidRDefault="007B29F2">
      <w:pPr>
        <w:spacing w:after="120"/>
        <w:ind w:left="6372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</w:t>
      </w:r>
    </w:p>
    <w:p w:rsidR="00AB6408" w:rsidRDefault="00AB6408">
      <w:pPr>
        <w:jc w:val="both"/>
        <w:rPr>
          <w:sz w:val="28"/>
          <w:szCs w:val="28"/>
        </w:rPr>
      </w:pPr>
    </w:p>
    <w:p w:rsidR="00AB6408" w:rsidRDefault="007B29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ПОДАННЯ</w:t>
      </w:r>
    </w:p>
    <w:p w:rsidR="00AB6408" w:rsidRDefault="007B29F2">
      <w:pPr>
        <w:jc w:val="both"/>
        <w:rPr>
          <w:b/>
          <w:color w:val="000000"/>
          <w:sz w:val="28"/>
          <w:szCs w:val="28"/>
        </w:rPr>
      </w:pPr>
      <w:bookmarkStart w:id="1" w:name="_gjdgxs" w:colFirst="0" w:colLast="0"/>
      <w:bookmarkEnd w:id="1"/>
      <w:r>
        <w:rPr>
          <w:sz w:val="28"/>
          <w:szCs w:val="28"/>
        </w:rPr>
        <w:tab/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подається на розгляд Верховної Ради України Проєкт Постанови Верховної Ради України «Про звернення до Кабінету Міністрів України щодо </w:t>
      </w:r>
      <w:r>
        <w:rPr>
          <w:color w:val="000000"/>
          <w:sz w:val="28"/>
          <w:szCs w:val="28"/>
        </w:rPr>
        <w:t xml:space="preserve">вжиття невідкладних заходів для забезпечення безпечного навчального процесу і якісної освіти в умовах карантину запровадженого з метою </w:t>
      </w:r>
      <w:r>
        <w:rPr>
          <w:color w:val="1D1D1B"/>
          <w:sz w:val="28"/>
          <w:szCs w:val="28"/>
          <w:highlight w:val="white"/>
        </w:rPr>
        <w:t>запобігання поширенню на території України гострої респіраторної хвороби COVID-19, спричиненої коронавірусом SARS-CoV-2</w:t>
      </w:r>
      <w:r>
        <w:rPr>
          <w:sz w:val="28"/>
          <w:szCs w:val="28"/>
        </w:rPr>
        <w:t>».</w:t>
      </w:r>
    </w:p>
    <w:p w:rsidR="00AB6408" w:rsidRDefault="007B29F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Доповідати по законопроєкту на пленарному засіданні Верховної Ради України буде народний депутат України Піпа Наталія Романівна.</w:t>
      </w:r>
    </w:p>
    <w:p w:rsidR="00AB6408" w:rsidRDefault="007B29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Додатки:    </w:t>
      </w:r>
    </w:p>
    <w:p w:rsidR="00AB6408" w:rsidRDefault="007B29F2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Проєкт Постанови Верховної Ради України на 2 арк.</w:t>
      </w:r>
    </w:p>
    <w:p w:rsidR="00AB6408" w:rsidRDefault="007B29F2">
      <w:pPr>
        <w:ind w:left="24"/>
        <w:jc w:val="both"/>
        <w:rPr>
          <w:sz w:val="28"/>
          <w:szCs w:val="28"/>
        </w:rPr>
      </w:pPr>
      <w:r>
        <w:rPr>
          <w:sz w:val="28"/>
          <w:szCs w:val="28"/>
        </w:rPr>
        <w:t>2. Пояснювальна записка на 4 арк.</w:t>
      </w:r>
    </w:p>
    <w:p w:rsidR="00AB6408" w:rsidRDefault="007B29F2">
      <w:pPr>
        <w:jc w:val="both"/>
        <w:rPr>
          <w:sz w:val="28"/>
          <w:szCs w:val="28"/>
        </w:rPr>
      </w:pPr>
      <w:r>
        <w:rPr>
          <w:sz w:val="28"/>
          <w:szCs w:val="28"/>
        </w:rPr>
        <w:t>3. Документи законопроєкту в електронному вигляді.</w:t>
      </w:r>
    </w:p>
    <w:p w:rsidR="00AB6408" w:rsidRDefault="00AB6408">
      <w:pPr>
        <w:jc w:val="both"/>
        <w:rPr>
          <w:sz w:val="28"/>
          <w:szCs w:val="28"/>
        </w:rPr>
      </w:pPr>
    </w:p>
    <w:p w:rsidR="00AB6408" w:rsidRDefault="00AB6408">
      <w:pPr>
        <w:jc w:val="both"/>
        <w:rPr>
          <w:sz w:val="28"/>
          <w:szCs w:val="28"/>
        </w:rPr>
      </w:pPr>
    </w:p>
    <w:p w:rsidR="00AB6408" w:rsidRDefault="007B29F2" w:rsidP="007B29F2">
      <w:pPr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>Народні депутати України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Піпа Н.Р.</w:t>
      </w:r>
    </w:p>
    <w:sectPr w:rsidR="00AB6408">
      <w:pgSz w:w="11900" w:h="16840"/>
      <w:pgMar w:top="1134" w:right="851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408"/>
    <w:rsid w:val="007B29F2"/>
    <w:rsid w:val="00AB6408"/>
    <w:rsid w:val="00B8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B2909-63DB-403A-87C8-9E18B55F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E7C908-A8E4-4776-AB22-BECB224492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B0A793-2D4F-41F3-B1D2-5CD1F0E781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931C86-F7A3-4F03-A67F-441D0A8AA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658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2020-09-07T11:15:00Z</dcterms:created>
  <dcterms:modified xsi:type="dcterms:W3CDTF">2020-09-07T11:15:00Z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