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9B51C1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8"/>
          <w:lang w:eastAsia="ru-RU"/>
        </w:rPr>
      </w:pPr>
      <w:r w:rsidRPr="009B51C1">
        <w:rPr>
          <w:rFonts w:ascii="Times New Roman" w:hAnsi="Times New Roman"/>
          <w:b/>
          <w:sz w:val="28"/>
          <w:lang w:eastAsia="ru-RU"/>
        </w:rPr>
        <w:t>№</w:t>
      </w:r>
      <w:r w:rsidR="00450065" w:rsidRPr="009B51C1">
        <w:rPr>
          <w:rFonts w:ascii="Times New Roman" w:hAnsi="Times New Roman"/>
          <w:b/>
          <w:sz w:val="28"/>
          <w:lang w:eastAsia="ru-RU"/>
        </w:rPr>
        <w:t>___</w:t>
      </w:r>
      <w:r w:rsidRPr="009B51C1">
        <w:rPr>
          <w:rFonts w:ascii="Times New Roman" w:hAnsi="Times New Roman"/>
          <w:b/>
          <w:sz w:val="28"/>
          <w:lang w:eastAsia="ru-RU"/>
        </w:rPr>
        <w:tab/>
      </w:r>
      <w:r w:rsidRPr="009B51C1">
        <w:rPr>
          <w:rFonts w:ascii="Times New Roman" w:hAnsi="Times New Roman"/>
          <w:b/>
          <w:sz w:val="28"/>
          <w:lang w:eastAsia="ru-RU"/>
        </w:rPr>
        <w:tab/>
      </w:r>
      <w:r w:rsidRPr="009B51C1">
        <w:rPr>
          <w:rFonts w:ascii="Times New Roman" w:hAnsi="Times New Roman"/>
          <w:b/>
          <w:sz w:val="28"/>
          <w:lang w:eastAsia="ru-RU"/>
        </w:rPr>
        <w:tab/>
      </w:r>
      <w:r w:rsidRPr="009B51C1">
        <w:rPr>
          <w:rFonts w:ascii="Times New Roman" w:hAnsi="Times New Roman"/>
          <w:b/>
          <w:sz w:val="28"/>
          <w:lang w:eastAsia="ru-RU"/>
        </w:rPr>
        <w:tab/>
        <w:t xml:space="preserve">   </w:t>
      </w:r>
      <w:r w:rsidRPr="009B51C1">
        <w:rPr>
          <w:rFonts w:ascii="Times New Roman" w:hAnsi="Times New Roman"/>
          <w:b/>
          <w:sz w:val="28"/>
          <w:lang w:eastAsia="ru-RU"/>
        </w:rPr>
        <w:tab/>
        <w:t xml:space="preserve">      </w:t>
      </w:r>
      <w:r w:rsidR="000A7864">
        <w:rPr>
          <w:rFonts w:ascii="Times New Roman" w:hAnsi="Times New Roman"/>
          <w:b/>
          <w:sz w:val="28"/>
          <w:lang w:eastAsia="ru-RU"/>
        </w:rPr>
        <w:t xml:space="preserve">                              </w:t>
      </w:r>
      <w:r w:rsidRPr="009B51C1">
        <w:rPr>
          <w:rFonts w:ascii="Times New Roman" w:hAnsi="Times New Roman"/>
          <w:b/>
          <w:sz w:val="28"/>
          <w:lang w:eastAsia="ru-RU"/>
        </w:rPr>
        <w:t xml:space="preserve">        «</w:t>
      </w:r>
      <w:r w:rsidR="000A7864">
        <w:rPr>
          <w:rFonts w:ascii="Times New Roman" w:hAnsi="Times New Roman"/>
          <w:b/>
          <w:sz w:val="28"/>
          <w:lang w:val="en-US" w:eastAsia="ru-RU"/>
        </w:rPr>
        <w:t xml:space="preserve">  </w:t>
      </w:r>
      <w:r w:rsidRPr="009B51C1">
        <w:rPr>
          <w:rFonts w:ascii="Times New Roman" w:hAnsi="Times New Roman"/>
          <w:b/>
          <w:sz w:val="28"/>
          <w:lang w:eastAsia="ru-RU"/>
        </w:rPr>
        <w:t xml:space="preserve">» </w:t>
      </w:r>
      <w:r w:rsidR="00E9712E" w:rsidRPr="009B51C1">
        <w:rPr>
          <w:rFonts w:ascii="Times New Roman" w:hAnsi="Times New Roman"/>
          <w:b/>
          <w:sz w:val="28"/>
          <w:lang w:eastAsia="ru-RU"/>
        </w:rPr>
        <w:t>вересня</w:t>
      </w:r>
      <w:r w:rsidRPr="009B51C1">
        <w:rPr>
          <w:rFonts w:ascii="Times New Roman" w:hAnsi="Times New Roman"/>
          <w:b/>
          <w:sz w:val="28"/>
          <w:lang w:eastAsia="ru-RU"/>
        </w:rPr>
        <w:t xml:space="preserve"> 20</w:t>
      </w:r>
      <w:r w:rsidR="00D77E48" w:rsidRPr="009B51C1">
        <w:rPr>
          <w:rFonts w:ascii="Times New Roman" w:hAnsi="Times New Roman"/>
          <w:b/>
          <w:sz w:val="28"/>
          <w:lang w:eastAsia="ru-RU"/>
        </w:rPr>
        <w:t>20</w:t>
      </w:r>
      <w:r w:rsidRPr="009B51C1">
        <w:rPr>
          <w:rFonts w:ascii="Times New Roman" w:hAnsi="Times New Roman"/>
          <w:b/>
          <w:sz w:val="28"/>
          <w:lang w:eastAsia="ru-RU"/>
        </w:rPr>
        <w:t xml:space="preserve"> р</w:t>
      </w:r>
      <w:r w:rsidR="00D77E48" w:rsidRPr="009B51C1">
        <w:rPr>
          <w:rFonts w:ascii="Times New Roman" w:hAnsi="Times New Roman"/>
          <w:b/>
          <w:sz w:val="28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0B70B1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</w:t>
      </w:r>
      <w:r w:rsidR="001A14FD">
        <w:rPr>
          <w:rFonts w:ascii="Times New Roman" w:hAnsi="Times New Roman"/>
          <w:sz w:val="28"/>
          <w:szCs w:val="28"/>
        </w:rPr>
        <w:t xml:space="preserve">України проект Закону України </w:t>
      </w:r>
      <w:r w:rsidR="00E9712E">
        <w:rPr>
          <w:rFonts w:ascii="Times New Roman" w:hAnsi="Times New Roman"/>
          <w:sz w:val="28"/>
          <w:szCs w:val="28"/>
        </w:rPr>
        <w:t>«</w:t>
      </w:r>
      <w:r w:rsidR="00E9712E" w:rsidRPr="00E9712E">
        <w:rPr>
          <w:rFonts w:ascii="Times New Roman" w:hAnsi="Times New Roman"/>
          <w:sz w:val="28"/>
          <w:szCs w:val="28"/>
        </w:rPr>
        <w:t>Про внесення змін до статті 93 Земельного кодексу України та Закону України «Про оренду землі» (щодо підвищення захисту інтересів власників земельних ділянок, земельних часток (паїв) сільськогосподарського призначення)</w:t>
      </w:r>
      <w:r w:rsidR="00E9712E">
        <w:rPr>
          <w:rFonts w:ascii="Times New Roman" w:hAnsi="Times New Roman"/>
          <w:sz w:val="28"/>
          <w:szCs w:val="28"/>
        </w:rPr>
        <w:t>».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670D2D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="001A14FD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E9712E">
        <w:rPr>
          <w:rFonts w:ascii="Times New Roman" w:hAnsi="Times New Roman"/>
          <w:color w:val="000000"/>
          <w:sz w:val="28"/>
          <w:szCs w:val="28"/>
          <w:u w:color="000000"/>
        </w:rPr>
        <w:t>4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E9712E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0B70B1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1A14FD">
        <w:rPr>
          <w:rFonts w:ascii="Times New Roman" w:hAnsi="Times New Roman"/>
          <w:color w:val="000000"/>
          <w:sz w:val="28"/>
          <w:szCs w:val="28"/>
          <w:u w:color="000000"/>
        </w:rPr>
        <w:t>1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арк.;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                                               О.А. Дубінський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="000A7864">
        <w:rPr>
          <w:rFonts w:ascii="Times New Roman" w:hAnsi="Times New Roman"/>
          <w:sz w:val="28"/>
          <w:szCs w:val="28"/>
        </w:rPr>
        <w:tab/>
        <w:t xml:space="preserve">        </w:t>
      </w:r>
      <w:r w:rsidRPr="00450065">
        <w:rPr>
          <w:rFonts w:ascii="Times New Roman" w:hAnsi="Times New Roman"/>
          <w:b/>
          <w:sz w:val="20"/>
          <w:szCs w:val="20"/>
        </w:rPr>
        <w:t>(посвідчення № 300)</w:t>
      </w:r>
    </w:p>
    <w:sectPr w:rsidR="007A2076" w:rsidRPr="00450065" w:rsidSect="00E97FFD"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8AB" w:rsidRDefault="00B828AB" w:rsidP="00120DA2">
      <w:pPr>
        <w:spacing w:after="0" w:line="240" w:lineRule="auto"/>
      </w:pPr>
      <w:r>
        <w:separator/>
      </w:r>
    </w:p>
  </w:endnote>
  <w:endnote w:type="continuationSeparator" w:id="0">
    <w:p w:rsidR="00B828AB" w:rsidRDefault="00B828AB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8AB" w:rsidRDefault="00B828AB" w:rsidP="00120DA2">
      <w:pPr>
        <w:spacing w:after="0" w:line="240" w:lineRule="auto"/>
      </w:pPr>
      <w:r>
        <w:separator/>
      </w:r>
    </w:p>
  </w:footnote>
  <w:footnote w:type="continuationSeparator" w:id="0">
    <w:p w:rsidR="00B828AB" w:rsidRDefault="00B828AB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B828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574F2"/>
    <w:rsid w:val="0007076E"/>
    <w:rsid w:val="000747C3"/>
    <w:rsid w:val="000A7864"/>
    <w:rsid w:val="000B70B1"/>
    <w:rsid w:val="00120DA2"/>
    <w:rsid w:val="00184AF4"/>
    <w:rsid w:val="00193BC9"/>
    <w:rsid w:val="001A14FD"/>
    <w:rsid w:val="001A6F71"/>
    <w:rsid w:val="00407FF0"/>
    <w:rsid w:val="00450065"/>
    <w:rsid w:val="0046274B"/>
    <w:rsid w:val="0047566C"/>
    <w:rsid w:val="004D6592"/>
    <w:rsid w:val="00543DF0"/>
    <w:rsid w:val="00573502"/>
    <w:rsid w:val="005E3CFF"/>
    <w:rsid w:val="00670D2D"/>
    <w:rsid w:val="006B4FC2"/>
    <w:rsid w:val="006D1BCF"/>
    <w:rsid w:val="00701C56"/>
    <w:rsid w:val="0078422C"/>
    <w:rsid w:val="007A2076"/>
    <w:rsid w:val="009B51C1"/>
    <w:rsid w:val="00A06EC0"/>
    <w:rsid w:val="00A64456"/>
    <w:rsid w:val="00AE34A2"/>
    <w:rsid w:val="00B47DD0"/>
    <w:rsid w:val="00B52551"/>
    <w:rsid w:val="00B828AB"/>
    <w:rsid w:val="00BF77AA"/>
    <w:rsid w:val="00C1699B"/>
    <w:rsid w:val="00C3476E"/>
    <w:rsid w:val="00C91FD2"/>
    <w:rsid w:val="00D405C0"/>
    <w:rsid w:val="00D458E0"/>
    <w:rsid w:val="00D626DB"/>
    <w:rsid w:val="00D77E48"/>
    <w:rsid w:val="00E511EB"/>
    <w:rsid w:val="00E9250D"/>
    <w:rsid w:val="00E9712E"/>
    <w:rsid w:val="00E97FFD"/>
    <w:rsid w:val="00EC08B7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B1453D-2027-4013-B769-9150152B5D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5093D8-2094-4879-9CA9-A8037F1F9A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E9A45E-70A3-4D04-9DCD-BDF0E28893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827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2020-09-07T11:57:00Z</dcterms:created>
  <dcterms:modified xsi:type="dcterms:W3CDTF">2020-09-07T11:57:00Z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