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671" w:rsidRPr="00385671" w:rsidRDefault="00385671" w:rsidP="00385671">
      <w:pPr>
        <w:spacing w:after="0" w:line="240" w:lineRule="auto"/>
        <w:ind w:right="142"/>
        <w:jc w:val="center"/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</w:pPr>
      <w:r w:rsidRPr="00385671"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  <w:t xml:space="preserve">до проекту Постанови Верховної Ради України про зміну і встановлення меж міста </w:t>
      </w:r>
      <w:proofErr w:type="spellStart"/>
      <w:r w:rsidRPr="00385671"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  <w:t>Радехова</w:t>
      </w:r>
      <w:proofErr w:type="spellEnd"/>
      <w:r w:rsidRPr="00385671"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  <w:t xml:space="preserve"> Червоноградського району Львівської області</w:t>
      </w:r>
    </w:p>
    <w:p w:rsidR="006C5394" w:rsidRPr="006C5394" w:rsidRDefault="00385671" w:rsidP="00385671">
      <w:pPr>
        <w:spacing w:after="0" w:line="240" w:lineRule="auto"/>
        <w:ind w:right="142"/>
        <w:jc w:val="center"/>
        <w:rPr>
          <w:rFonts w:ascii="Times New Roman" w:eastAsia="Times New Roman" w:hAnsi="Times New Roman" w:cs="Arial"/>
          <w:bCs/>
          <w:i/>
          <w:iCs/>
          <w:sz w:val="28"/>
          <w:szCs w:val="20"/>
          <w:lang w:val="uk-UA" w:eastAsia="uk-UA"/>
        </w:rPr>
      </w:pPr>
      <w:r w:rsidRPr="00385671">
        <w:rPr>
          <w:rFonts w:ascii="Times New Roman" w:eastAsia="Times New Roman" w:hAnsi="Times New Roman" w:cs="Arial"/>
          <w:bCs/>
          <w:i/>
          <w:iCs/>
          <w:sz w:val="28"/>
          <w:szCs w:val="20"/>
          <w:lang w:val="uk-UA" w:eastAsia="uk-UA"/>
        </w:rPr>
        <w:t>(реєстр. № 4081 від 11.09.2020 р.)</w:t>
      </w:r>
    </w:p>
    <w:p w:rsidR="006C5394" w:rsidRPr="006C5394" w:rsidRDefault="006C5394" w:rsidP="006C5394">
      <w:pPr>
        <w:spacing w:after="0" w:line="0" w:lineRule="atLeast"/>
        <w:ind w:left="20"/>
        <w:rPr>
          <w:rFonts w:ascii="Times New Roman" w:eastAsia="Times New Roman" w:hAnsi="Times New Roman" w:cs="Arial"/>
          <w:sz w:val="16"/>
          <w:szCs w:val="20"/>
          <w:lang w:val="uk-UA" w:eastAsia="uk-UA"/>
        </w:rPr>
      </w:pPr>
      <w:r w:rsidRPr="006C5394">
        <w:rPr>
          <w:rFonts w:ascii="Times New Roman" w:eastAsia="Times New Roman" w:hAnsi="Times New Roman" w:cs="Arial"/>
          <w:sz w:val="16"/>
          <w:szCs w:val="20"/>
          <w:lang w:val="uk-UA" w:eastAsia="uk-UA"/>
        </w:rPr>
        <w:t>____________________________________________________________________________________________</w:t>
      </w:r>
      <w:r>
        <w:rPr>
          <w:rFonts w:ascii="Times New Roman" w:eastAsia="Times New Roman" w:hAnsi="Times New Roman" w:cs="Arial"/>
          <w:sz w:val="16"/>
          <w:szCs w:val="20"/>
          <w:lang w:val="uk-UA" w:eastAsia="uk-UA"/>
        </w:rPr>
        <w:t>________________________</w:t>
      </w:r>
    </w:p>
    <w:p w:rsidR="006C5394" w:rsidRPr="006C5394" w:rsidRDefault="006C5394" w:rsidP="006C5394">
      <w:pPr>
        <w:spacing w:after="0" w:line="253" w:lineRule="exact"/>
        <w:rPr>
          <w:rFonts w:ascii="Times New Roman" w:eastAsia="Times New Roman" w:hAnsi="Times New Roman" w:cs="Arial"/>
          <w:sz w:val="24"/>
          <w:szCs w:val="20"/>
          <w:lang w:val="uk-UA" w:eastAsia="uk-UA"/>
        </w:rPr>
      </w:pPr>
    </w:p>
    <w:p w:rsidR="00385671" w:rsidRPr="00385671" w:rsidRDefault="00385671" w:rsidP="00385671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За дорученням Голови Верховної Ради України </w:t>
      </w:r>
      <w:proofErr w:type="spellStart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>Д.Разумкова</w:t>
      </w:r>
      <w:proofErr w:type="spellEnd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 Комітет з питань організації державної влади, місцевого самоврядування, регіонального розвитку та містобудування розглянув на своєму засіданні 2 грудня 2020 року проект Постанови Верховної Ради України про зміну і встановлення меж міста </w:t>
      </w:r>
      <w:proofErr w:type="spellStart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>Радехова</w:t>
      </w:r>
      <w:proofErr w:type="spellEnd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 Червоноградського району Львівської області (реєстр. № 4081), внесений Кабінетом Міністрів України.</w:t>
      </w:r>
    </w:p>
    <w:p w:rsidR="00385671" w:rsidRPr="00385671" w:rsidRDefault="00385671" w:rsidP="00385671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За визначенням суб’єкта законодавчої ініціативи зазначений проект Постанови внесений з метою упорядкування адміністративно-територіального устрою, фактичного та юридичного закріплення межі міста </w:t>
      </w:r>
      <w:proofErr w:type="spellStart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>Радехова</w:t>
      </w:r>
      <w:proofErr w:type="spellEnd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 Червоноградського району Львівської області, зокрема створення повноцінного життєвого середовища та сприятливих умов територіального розвитку міста, забезпечення ефективного використання потенціалу території із збереженням її природних ландшафтів та історико-культурної цінності з урахуванням інтересів власників земельних ділянок та землекористувачів.</w:t>
      </w:r>
    </w:p>
    <w:p w:rsidR="00385671" w:rsidRPr="00385671" w:rsidRDefault="00385671" w:rsidP="00385671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На сьогоднішній день межі міста </w:t>
      </w:r>
      <w:proofErr w:type="spellStart"/>
      <w:r w:rsidR="008833C1" w:rsidRPr="00385671">
        <w:rPr>
          <w:rFonts w:ascii="Times New Roman" w:hAnsi="Times New Roman" w:cs="Arial"/>
          <w:sz w:val="28"/>
          <w:szCs w:val="28"/>
          <w:lang w:val="uk-UA" w:eastAsia="ru-RU"/>
        </w:rPr>
        <w:t>Радехова</w:t>
      </w:r>
      <w:proofErr w:type="spellEnd"/>
      <w:r w:rsidR="008833C1"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 </w:t>
      </w:r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не встановлено. Згідно з обліковими даними існуюча площа міста </w:t>
      </w:r>
      <w:proofErr w:type="spellStart"/>
      <w:r w:rsidR="008833C1" w:rsidRPr="00385671">
        <w:rPr>
          <w:rFonts w:ascii="Times New Roman" w:hAnsi="Times New Roman" w:cs="Arial"/>
          <w:sz w:val="28"/>
          <w:szCs w:val="28"/>
          <w:lang w:val="uk-UA" w:eastAsia="ru-RU"/>
        </w:rPr>
        <w:t>Радехова</w:t>
      </w:r>
      <w:proofErr w:type="spellEnd"/>
      <w:r w:rsidR="008833C1"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 </w:t>
      </w:r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>становить 838,79 гектара.</w:t>
      </w:r>
    </w:p>
    <w:p w:rsidR="00385671" w:rsidRPr="00385671" w:rsidRDefault="00385671" w:rsidP="00385671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Проектом Постанови пропонується змінити межі міста </w:t>
      </w:r>
      <w:proofErr w:type="spellStart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>Радехова</w:t>
      </w:r>
      <w:proofErr w:type="spellEnd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 Червоноградського району Львівської області, збільшивши територію міста на 295,21 гектара земель, та затвердити територію міста </w:t>
      </w:r>
      <w:proofErr w:type="spellStart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>Радехова</w:t>
      </w:r>
      <w:proofErr w:type="spellEnd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 Червоноградського району загальною площею 1134 гектари.</w:t>
      </w:r>
    </w:p>
    <w:p w:rsidR="00385671" w:rsidRPr="00385671" w:rsidRDefault="00385671" w:rsidP="00385671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Згідно з Пояснювальною запискою до проекту Постанови територію міста </w:t>
      </w:r>
      <w:proofErr w:type="spellStart"/>
      <w:r w:rsidR="008833C1" w:rsidRPr="00385671">
        <w:rPr>
          <w:rFonts w:ascii="Times New Roman" w:hAnsi="Times New Roman" w:cs="Arial"/>
          <w:sz w:val="28"/>
          <w:szCs w:val="28"/>
          <w:lang w:val="uk-UA" w:eastAsia="ru-RU"/>
        </w:rPr>
        <w:t>Радехова</w:t>
      </w:r>
      <w:proofErr w:type="spellEnd"/>
      <w:r w:rsidR="008833C1"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 </w:t>
      </w:r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пропонується збільшити за рахунок земель, що знаходяться у віданні </w:t>
      </w:r>
      <w:proofErr w:type="spellStart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>Радехівської</w:t>
      </w:r>
      <w:proofErr w:type="spellEnd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 міської ради. </w:t>
      </w:r>
    </w:p>
    <w:p w:rsidR="00176FBE" w:rsidRPr="00176FBE" w:rsidRDefault="00385671" w:rsidP="00385671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Проект землеустрою щодо встановлення (зміни) меж міста </w:t>
      </w:r>
      <w:proofErr w:type="spellStart"/>
      <w:r w:rsidR="008833C1" w:rsidRPr="00385671">
        <w:rPr>
          <w:rFonts w:ascii="Times New Roman" w:hAnsi="Times New Roman" w:cs="Arial"/>
          <w:sz w:val="28"/>
          <w:szCs w:val="28"/>
          <w:lang w:val="uk-UA" w:eastAsia="ru-RU"/>
        </w:rPr>
        <w:t>Радехова</w:t>
      </w:r>
      <w:proofErr w:type="spellEnd"/>
      <w:r w:rsidR="008833C1"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 </w:t>
      </w:r>
      <w:bookmarkStart w:id="0" w:name="_GoBack"/>
      <w:bookmarkEnd w:id="0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розроблений ПП «Центр ринкових досліджень» з урахуванням генерального плану міста та отримав позитивний висновок державної експертизи землевпорядної документації, виданий Державною службою України з питань геодезії, картографії та кадастру. Проект землеустрою погоджено </w:t>
      </w:r>
      <w:proofErr w:type="spellStart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lastRenderedPageBreak/>
        <w:t>Радехівською</w:t>
      </w:r>
      <w:proofErr w:type="spellEnd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 міською, </w:t>
      </w:r>
      <w:proofErr w:type="spellStart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>Радехівською</w:t>
      </w:r>
      <w:proofErr w:type="spellEnd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районною, Львівською обласною радами та </w:t>
      </w:r>
      <w:proofErr w:type="spellStart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>Радехівською</w:t>
      </w:r>
      <w:proofErr w:type="spellEnd"/>
      <w:r w:rsidRPr="00385671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районною державною адміністрацією Львівської області.</w:t>
      </w:r>
    </w:p>
    <w:p w:rsidR="006C5394" w:rsidRPr="006C5394" w:rsidRDefault="00176FBE" w:rsidP="004F6C25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0"/>
          <w:lang w:val="uk-UA" w:eastAsia="uk-UA"/>
        </w:rPr>
      </w:pPr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Заслухавши інформацію підкомітету з питань адміністративно-територіального устрою, з’ясувавши позицію народних депутатів України – членів Комітету, запрошених на засідання осіб та обговоривши питання,  </w:t>
      </w:r>
      <w:r w:rsidRPr="00176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ухвалив </w:t>
      </w:r>
      <w:r w:rsidR="00D2538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висновок </w:t>
      </w:r>
      <w:r w:rsidRPr="00176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</w:t>
      </w:r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екомендувати </w:t>
      </w:r>
      <w:r w:rsidR="00AB3347" w:rsidRPr="00AB3347">
        <w:rPr>
          <w:rFonts w:ascii="Times New Roman" w:eastAsia="Times New Roman" w:hAnsi="Times New Roman" w:cs="Arial"/>
          <w:sz w:val="28"/>
          <w:szCs w:val="20"/>
          <w:lang w:val="uk-UA" w:eastAsia="uk-UA"/>
        </w:rPr>
        <w:t xml:space="preserve">Верховній Раді України </w:t>
      </w:r>
      <w:r w:rsidR="00385671" w:rsidRPr="00385671">
        <w:rPr>
          <w:rFonts w:ascii="Times New Roman" w:eastAsia="Times New Roman" w:hAnsi="Times New Roman" w:cs="Arial"/>
          <w:sz w:val="28"/>
          <w:szCs w:val="20"/>
          <w:lang w:val="uk-UA" w:eastAsia="uk-UA"/>
        </w:rPr>
        <w:t xml:space="preserve">відповідно до частини третьої статті 138 Регламенту Верховної Ради України проект Постанови Верховної Ради України про зміну і встановлення меж міста </w:t>
      </w:r>
      <w:proofErr w:type="spellStart"/>
      <w:r w:rsidR="00385671" w:rsidRPr="00385671">
        <w:rPr>
          <w:rFonts w:ascii="Times New Roman" w:eastAsia="Times New Roman" w:hAnsi="Times New Roman" w:cs="Arial"/>
          <w:sz w:val="28"/>
          <w:szCs w:val="20"/>
          <w:lang w:val="uk-UA" w:eastAsia="uk-UA"/>
        </w:rPr>
        <w:t>Радехова</w:t>
      </w:r>
      <w:proofErr w:type="spellEnd"/>
      <w:r w:rsidR="00385671" w:rsidRPr="00385671">
        <w:rPr>
          <w:rFonts w:ascii="Times New Roman" w:eastAsia="Times New Roman" w:hAnsi="Times New Roman" w:cs="Arial"/>
          <w:sz w:val="28"/>
          <w:szCs w:val="20"/>
          <w:lang w:val="uk-UA" w:eastAsia="uk-UA"/>
        </w:rPr>
        <w:t xml:space="preserve"> Червоноградського району Львівської області (реєстр. № 4081), внесений Кабінетом Міністрів України, за наслідками розгляду прийняти в цілому.</w:t>
      </w:r>
    </w:p>
    <w:p w:rsidR="006C5394" w:rsidRDefault="006C5394" w:rsidP="004F6C2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Виступити із співдоповіддю на пленарному засіданні Верховної Ради України під час розгляду цього питання доручено народному депутату України, голові підкомітету з питань адміністративно-територіального устрою </w:t>
      </w:r>
      <w:proofErr w:type="spellStart"/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>В.Безгіну</w:t>
      </w:r>
      <w:proofErr w:type="spellEnd"/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76FBE" w:rsidRPr="00176FBE" w:rsidRDefault="00176FBE" w:rsidP="00176F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176FBE" w:rsidRPr="00176FBE" w:rsidRDefault="00176FBE" w:rsidP="00176F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A7635E" w:rsidRPr="00176FBE" w:rsidRDefault="00176FBE" w:rsidP="00176FBE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Голова Комітету </w:t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="00391C0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А.КЛОЧКО</w:t>
      </w:r>
    </w:p>
    <w:sectPr w:rsidR="00A7635E" w:rsidRPr="00176FBE" w:rsidSect="00FD3187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172" w:rsidRDefault="00BC1172" w:rsidP="005E306B">
      <w:pPr>
        <w:spacing w:after="0" w:line="240" w:lineRule="auto"/>
      </w:pPr>
      <w:r>
        <w:separator/>
      </w:r>
    </w:p>
  </w:endnote>
  <w:endnote w:type="continuationSeparator" w:id="0">
    <w:p w:rsidR="00BC1172" w:rsidRDefault="00BC117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C08" w:rsidRDefault="00391C08">
    <w:pPr>
      <w:pStyle w:val="a5"/>
      <w:jc w:val="center"/>
    </w:pPr>
  </w:p>
  <w:p w:rsidR="001C55D4" w:rsidRDefault="001C55D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C117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172" w:rsidRDefault="00BC1172" w:rsidP="005E306B">
      <w:pPr>
        <w:spacing w:after="0" w:line="240" w:lineRule="auto"/>
      </w:pPr>
      <w:r>
        <w:separator/>
      </w:r>
    </w:p>
  </w:footnote>
  <w:footnote w:type="continuationSeparator" w:id="0">
    <w:p w:rsidR="00BC1172" w:rsidRDefault="00BC117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FD318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:rsidTr="003E0669">
      <w:tc>
        <w:tcPr>
          <w:tcW w:w="1087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FD3187" w:rsidRPr="00053776" w:rsidRDefault="00CF361F" w:rsidP="00C7023A">
          <w:pPr>
            <w:pStyle w:val="a3"/>
            <w:tabs>
              <w:tab w:val="clear" w:pos="4677"/>
              <w:tab w:val="clear" w:pos="9355"/>
            </w:tabs>
            <w:spacing w:before="720" w:after="480"/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  <w:tc>
        <w:tcPr>
          <w:tcW w:w="1086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76FBE"/>
    <w:rsid w:val="0019108F"/>
    <w:rsid w:val="001966F0"/>
    <w:rsid w:val="001C55D4"/>
    <w:rsid w:val="001D3C24"/>
    <w:rsid w:val="0021032F"/>
    <w:rsid w:val="00235CD7"/>
    <w:rsid w:val="00252D88"/>
    <w:rsid w:val="002A5D4C"/>
    <w:rsid w:val="002B5FC1"/>
    <w:rsid w:val="002D0561"/>
    <w:rsid w:val="002D5299"/>
    <w:rsid w:val="002D73A2"/>
    <w:rsid w:val="002E0A18"/>
    <w:rsid w:val="002E31BF"/>
    <w:rsid w:val="002E44DA"/>
    <w:rsid w:val="00385671"/>
    <w:rsid w:val="00391C08"/>
    <w:rsid w:val="003D1CBA"/>
    <w:rsid w:val="00451750"/>
    <w:rsid w:val="004852FA"/>
    <w:rsid w:val="004E4F5C"/>
    <w:rsid w:val="004F6C25"/>
    <w:rsid w:val="004F7B8A"/>
    <w:rsid w:val="0050620F"/>
    <w:rsid w:val="0055005A"/>
    <w:rsid w:val="0056039F"/>
    <w:rsid w:val="0056352F"/>
    <w:rsid w:val="005A4728"/>
    <w:rsid w:val="005B71F5"/>
    <w:rsid w:val="005E306B"/>
    <w:rsid w:val="005F20B5"/>
    <w:rsid w:val="00626A3E"/>
    <w:rsid w:val="00660B13"/>
    <w:rsid w:val="0066623D"/>
    <w:rsid w:val="006C5394"/>
    <w:rsid w:val="006F10E8"/>
    <w:rsid w:val="00713E93"/>
    <w:rsid w:val="0073224C"/>
    <w:rsid w:val="007B1B94"/>
    <w:rsid w:val="007F5D91"/>
    <w:rsid w:val="0080545D"/>
    <w:rsid w:val="008833C1"/>
    <w:rsid w:val="00945B68"/>
    <w:rsid w:val="00957D31"/>
    <w:rsid w:val="009A720A"/>
    <w:rsid w:val="00A00059"/>
    <w:rsid w:val="00A7635E"/>
    <w:rsid w:val="00A833C8"/>
    <w:rsid w:val="00AB3347"/>
    <w:rsid w:val="00AD7F82"/>
    <w:rsid w:val="00B4175D"/>
    <w:rsid w:val="00BB3C64"/>
    <w:rsid w:val="00BC1172"/>
    <w:rsid w:val="00BD0801"/>
    <w:rsid w:val="00BF1E95"/>
    <w:rsid w:val="00C021A1"/>
    <w:rsid w:val="00C11FB6"/>
    <w:rsid w:val="00C27AE9"/>
    <w:rsid w:val="00C7023A"/>
    <w:rsid w:val="00C86266"/>
    <w:rsid w:val="00CA7044"/>
    <w:rsid w:val="00CB3954"/>
    <w:rsid w:val="00CC39A1"/>
    <w:rsid w:val="00CD4A38"/>
    <w:rsid w:val="00CE3E1B"/>
    <w:rsid w:val="00CE6A4B"/>
    <w:rsid w:val="00CF361F"/>
    <w:rsid w:val="00D242C2"/>
    <w:rsid w:val="00D2538B"/>
    <w:rsid w:val="00D37FA2"/>
    <w:rsid w:val="00D52549"/>
    <w:rsid w:val="00D57E1B"/>
    <w:rsid w:val="00DF0115"/>
    <w:rsid w:val="00F55423"/>
    <w:rsid w:val="00F91DD3"/>
    <w:rsid w:val="00FC3DF4"/>
    <w:rsid w:val="00FC5854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35FBF2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867C4-C0E1-4738-8C1A-8F1933BC58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2F169B-3AEE-46BC-986D-439868B0FA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E77A7F-D4B5-43C0-8913-F83D7E3A91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D5BA3EF-A9F7-4781-99FB-F2DA2FD25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1977</Words>
  <Characters>1128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Документ_186266.docx</vt:lpstr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Документ_186266.docx</dc:title>
  <dc:subject/>
  <dc:creator>Deputat_VRU</dc:creator>
  <cp:keywords/>
  <dc:description/>
  <cp:lastModifiedBy>Deputat_VRU</cp:lastModifiedBy>
  <cp:revision>3</cp:revision>
  <dcterms:created xsi:type="dcterms:W3CDTF">2020-12-04T09:24:00Z</dcterms:created>
  <dcterms:modified xsi:type="dcterms:W3CDTF">2020-12-04T09:31:00Z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