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341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341"/>
      </w:tblGrid>
      <w:tr w:rsidR="00085FD2" w:rsidRPr="00085FD2" w:rsidTr="00085FD2">
        <w:tc>
          <w:tcPr>
            <w:tcW w:w="11341" w:type="dxa"/>
            <w:tcBorders>
              <w:top w:val="nil"/>
              <w:left w:val="nil"/>
              <w:bottom w:val="nil"/>
              <w:right w:val="nil"/>
            </w:tcBorders>
          </w:tcPr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924763" w:rsidP="00085FD2">
            <w:pPr>
              <w:spacing w:before="80"/>
              <w:jc w:val="center"/>
              <w:rPr>
                <w:color w:val="1829A8"/>
                <w:spacing w:val="20"/>
                <w:sz w:val="34"/>
                <w:szCs w:val="34"/>
                <w:lang w:val="ru-RU" w:eastAsia="en-US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40" o:spid="_x0000_s1026" type="#_x0000_t75" style="position:absolute;left:0;text-align:left;margin-left:273.55pt;margin-top:-63.1pt;width:36.3pt;height:50.15pt;z-index:1;visibility:visible;mso-wrap-distance-top:28.35pt;mso-position-horizontal-relative:margin">
                  <v:imagedata r:id="rId5" o:title=""/>
                  <w10:wrap type="square" anchorx="margin"/>
                </v:shape>
              </w:pict>
            </w:r>
            <w:r w:rsidR="00085FD2" w:rsidRPr="00085FD2">
              <w:rPr>
                <w:color w:val="1829A8"/>
                <w:spacing w:val="20"/>
                <w:sz w:val="34"/>
                <w:szCs w:val="34"/>
                <w:lang w:eastAsia="en-US"/>
              </w:rPr>
              <w:t>ВЕРХОВНА РАДА УКРАЇНИ</w:t>
            </w:r>
          </w:p>
          <w:p w:rsidR="00085FD2" w:rsidRPr="00085FD2" w:rsidRDefault="00085FD2" w:rsidP="00085FD2">
            <w:pPr>
              <w:spacing w:before="100"/>
              <w:jc w:val="center"/>
              <w:rPr>
                <w:b/>
                <w:color w:val="1829A8"/>
                <w:spacing w:val="20"/>
                <w:sz w:val="24"/>
                <w:lang w:eastAsia="en-US"/>
              </w:rPr>
            </w:pPr>
            <w:r w:rsidRPr="00085FD2">
              <w:rPr>
                <w:b/>
                <w:color w:val="1829A8"/>
                <w:spacing w:val="20"/>
                <w:sz w:val="24"/>
                <w:lang w:eastAsia="en-US"/>
              </w:rPr>
              <w:t>Комітет з питань бюджету</w:t>
            </w:r>
          </w:p>
          <w:p w:rsidR="00085FD2" w:rsidRPr="00085FD2" w:rsidRDefault="00085FD2" w:rsidP="00085FD2">
            <w:pPr>
              <w:spacing w:before="160" w:after="60"/>
              <w:jc w:val="center"/>
              <w:rPr>
                <w:rFonts w:ascii="Calibri" w:hAnsi="Calibri"/>
                <w:color w:val="002060"/>
                <w:sz w:val="20"/>
                <w:szCs w:val="20"/>
                <w:lang w:val="ru-RU" w:eastAsia="en-US"/>
              </w:rPr>
            </w:pPr>
            <w:r w:rsidRPr="00085FD2">
              <w:rPr>
                <w:color w:val="1829A8"/>
                <w:sz w:val="20"/>
                <w:szCs w:val="20"/>
                <w:lang w:eastAsia="en-US"/>
              </w:rPr>
              <w:t>01008, м.Київ-8, вул. М. Грушевського, 5, тел.: 255-40-29, 255-43-61, факс: 255-41-23</w:t>
            </w:r>
          </w:p>
        </w:tc>
      </w:tr>
    </w:tbl>
    <w:p w:rsidR="003F6D11" w:rsidRPr="003F6D11" w:rsidRDefault="003F6D11" w:rsidP="003F6D11">
      <w:pPr>
        <w:rPr>
          <w:vanish/>
        </w:rPr>
      </w:pPr>
    </w:p>
    <w:tbl>
      <w:tblPr>
        <w:tblW w:w="12426" w:type="dxa"/>
        <w:tblInd w:w="-1680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795"/>
        <w:gridCol w:w="11342"/>
        <w:gridCol w:w="289"/>
      </w:tblGrid>
      <w:tr w:rsidR="003F6D11" w:rsidRPr="00085FD2" w:rsidTr="003F6D11">
        <w:trPr>
          <w:trHeight w:val="20"/>
        </w:trPr>
        <w:tc>
          <w:tcPr>
            <w:tcW w:w="795" w:type="dxa"/>
            <w:tcBorders>
              <w:top w:val="nil"/>
            </w:tcBorders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11342" w:type="dxa"/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289" w:type="dxa"/>
            <w:tcBorders>
              <w:top w:val="nil"/>
            </w:tcBorders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</w:tr>
    </w:tbl>
    <w:p w:rsidR="000B1256" w:rsidRDefault="000B1256" w:rsidP="00D34A5A">
      <w:pPr>
        <w:ind w:left="5245"/>
        <w:jc w:val="both"/>
        <w:rPr>
          <w:b/>
          <w:bCs/>
          <w:szCs w:val="28"/>
        </w:rPr>
      </w:pPr>
      <w:r w:rsidRPr="00E03EB1">
        <w:rPr>
          <w:b/>
          <w:bCs/>
          <w:szCs w:val="28"/>
        </w:rPr>
        <w:t xml:space="preserve">Комітет Верховної Ради України з питань </w:t>
      </w:r>
      <w:r>
        <w:rPr>
          <w:b/>
          <w:bCs/>
          <w:szCs w:val="28"/>
        </w:rPr>
        <w:t xml:space="preserve">правоохоронної діяльності </w:t>
      </w:r>
    </w:p>
    <w:p w:rsidR="00AD7F7E" w:rsidRPr="00085FD2" w:rsidRDefault="00FC0092" w:rsidP="00B6079A">
      <w:pPr>
        <w:outlineLvl w:val="0"/>
        <w:rPr>
          <w:bCs/>
          <w:i/>
          <w:iCs/>
          <w:szCs w:val="28"/>
        </w:rPr>
      </w:pPr>
      <w:r w:rsidRPr="00085FD2">
        <w:rPr>
          <w:bCs/>
          <w:i/>
          <w:iCs/>
          <w:szCs w:val="28"/>
        </w:rPr>
        <w:t>До розгляду законопроекту</w:t>
      </w:r>
    </w:p>
    <w:p w:rsidR="00393D88" w:rsidRDefault="00724167" w:rsidP="00B6079A">
      <w:pPr>
        <w:outlineLvl w:val="0"/>
        <w:rPr>
          <w:bCs/>
          <w:i/>
          <w:szCs w:val="28"/>
        </w:rPr>
      </w:pPr>
      <w:r>
        <w:rPr>
          <w:bCs/>
          <w:i/>
          <w:szCs w:val="28"/>
        </w:rPr>
        <w:t xml:space="preserve">за </w:t>
      </w:r>
      <w:r w:rsidR="00AD7F7E" w:rsidRPr="00085FD2">
        <w:rPr>
          <w:bCs/>
          <w:i/>
          <w:szCs w:val="28"/>
        </w:rPr>
        <w:t>реєстр. №</w:t>
      </w:r>
      <w:r w:rsidR="00EC1D2A">
        <w:rPr>
          <w:bCs/>
          <w:i/>
          <w:szCs w:val="28"/>
        </w:rPr>
        <w:t>408</w:t>
      </w:r>
      <w:r w:rsidR="00290654">
        <w:rPr>
          <w:bCs/>
          <w:i/>
          <w:szCs w:val="28"/>
        </w:rPr>
        <w:t>5</w:t>
      </w:r>
    </w:p>
    <w:p w:rsidR="000B1256" w:rsidRPr="00EC1D2A" w:rsidRDefault="000B1256" w:rsidP="008C46CC">
      <w:pPr>
        <w:spacing w:before="120"/>
        <w:ind w:firstLine="851"/>
        <w:jc w:val="both"/>
      </w:pPr>
      <w:r w:rsidRPr="004C577A">
        <w:t>Комітет Верховної Ради України з питань бюджету на своєму засіданні</w:t>
      </w:r>
      <w:r w:rsidR="005A1383" w:rsidRPr="004C577A">
        <w:t xml:space="preserve">                </w:t>
      </w:r>
      <w:r w:rsidRPr="004C577A">
        <w:t xml:space="preserve"> </w:t>
      </w:r>
      <w:r w:rsidR="003524F9" w:rsidRPr="004C577A">
        <w:t xml:space="preserve">  </w:t>
      </w:r>
      <w:r w:rsidR="00EF7A26">
        <w:t xml:space="preserve">    </w:t>
      </w:r>
      <w:r w:rsidR="00924763">
        <w:t xml:space="preserve">18 </w:t>
      </w:r>
      <w:r w:rsidR="00EF7A26">
        <w:t>листопада</w:t>
      </w:r>
      <w:r w:rsidR="005F7D8B" w:rsidRPr="004C577A">
        <w:t xml:space="preserve"> 2020 року (</w:t>
      </w:r>
      <w:r w:rsidRPr="004C577A">
        <w:t>протокол №</w:t>
      </w:r>
      <w:r w:rsidR="00924763">
        <w:t>63</w:t>
      </w:r>
      <w:bookmarkStart w:id="0" w:name="_GoBack"/>
      <w:bookmarkEnd w:id="0"/>
      <w:r w:rsidRPr="004C577A">
        <w:t xml:space="preserve">) </w:t>
      </w:r>
      <w:r w:rsidRPr="004C577A">
        <w:rPr>
          <w:szCs w:val="28"/>
        </w:rPr>
        <w:t xml:space="preserve">відповідно до статей 27 і 109 Бюджетного кодексу України та статті 93 Регламенту Верховної Ради України розглянув </w:t>
      </w:r>
      <w:r w:rsidRPr="004C577A">
        <w:t xml:space="preserve">проект Закону </w:t>
      </w:r>
      <w:r w:rsidR="008C46CC">
        <w:rPr>
          <w:szCs w:val="28"/>
        </w:rPr>
        <w:t xml:space="preserve">про </w:t>
      </w:r>
      <w:r w:rsidR="00290654" w:rsidRPr="00AB5180">
        <w:rPr>
          <w:bCs/>
        </w:rPr>
        <w:t>внесення змін до Кримінального кодексу України щодо встановлення відповідальності за заперечення міжнародних злочинів, агресії Російської Федерації, злочинів, пов’язаних з окупацією Російською Федерацією частини території України, порушення окремими категоріями осіб заборон та обмежень щодо встановлення зв’язків і взаємодії з органами влади Російської Федерації, окупаційними адміністраціями, посилення відповідальності за кримінальні правопорушення проти основ національної безпеки України, довкілля і власності, вчинені на тимчасово окупованій території України</w:t>
      </w:r>
      <w:r w:rsidR="00290654" w:rsidRPr="00AB5180">
        <w:t xml:space="preserve"> </w:t>
      </w:r>
      <w:r w:rsidR="00290654" w:rsidRPr="0098308E">
        <w:t>(реєстр. № </w:t>
      </w:r>
      <w:r w:rsidR="00290654" w:rsidRPr="002D257E">
        <w:t>4085</w:t>
      </w:r>
      <w:r w:rsidR="00290654" w:rsidRPr="0098308E">
        <w:t xml:space="preserve"> від </w:t>
      </w:r>
      <w:r w:rsidR="00290654" w:rsidRPr="002D257E">
        <w:t>14</w:t>
      </w:r>
      <w:r w:rsidR="00290654" w:rsidRPr="0098308E">
        <w:t>.</w:t>
      </w:r>
      <w:r w:rsidR="00290654" w:rsidRPr="002D257E">
        <w:t>09</w:t>
      </w:r>
      <w:r w:rsidR="00290654" w:rsidRPr="0098308E">
        <w:t>.20</w:t>
      </w:r>
      <w:r w:rsidR="00290654">
        <w:t>20</w:t>
      </w:r>
      <w:r w:rsidR="00290654" w:rsidRPr="0098308E">
        <w:t> р.), поданий народним</w:t>
      </w:r>
      <w:r w:rsidR="00290654" w:rsidRPr="002D257E">
        <w:t>и</w:t>
      </w:r>
      <w:r w:rsidR="00290654" w:rsidRPr="0098308E">
        <w:t xml:space="preserve"> депутат</w:t>
      </w:r>
      <w:r w:rsidR="00290654" w:rsidRPr="002D257E">
        <w:t>а</w:t>
      </w:r>
      <w:r w:rsidR="00290654" w:rsidRPr="0098308E">
        <w:t>м</w:t>
      </w:r>
      <w:r w:rsidR="00290654" w:rsidRPr="002D257E">
        <w:t>и</w:t>
      </w:r>
      <w:r w:rsidR="00290654" w:rsidRPr="0098308E">
        <w:t xml:space="preserve"> України </w:t>
      </w:r>
      <w:r w:rsidR="00290654" w:rsidRPr="002D257E">
        <w:t xml:space="preserve">Ясько </w:t>
      </w:r>
      <w:r w:rsidR="00290654">
        <w:t>Є</w:t>
      </w:r>
      <w:r w:rsidR="00290654" w:rsidRPr="002D257E">
        <w:t xml:space="preserve">.О., Пушкаренком А.М. та </w:t>
      </w:r>
      <w:r w:rsidR="00290654">
        <w:t>і</w:t>
      </w:r>
      <w:r w:rsidR="00290654" w:rsidRPr="002D257E">
        <w:t xml:space="preserve">ншими народними </w:t>
      </w:r>
      <w:r w:rsidR="00290654" w:rsidRPr="0098308E">
        <w:t>депутат</w:t>
      </w:r>
      <w:r w:rsidR="00290654" w:rsidRPr="002D257E">
        <w:t>а</w:t>
      </w:r>
      <w:r w:rsidR="00290654" w:rsidRPr="0098308E">
        <w:t>м</w:t>
      </w:r>
      <w:r w:rsidR="00290654" w:rsidRPr="002D257E">
        <w:t>и</w:t>
      </w:r>
      <w:r w:rsidR="00290654" w:rsidRPr="0098308E">
        <w:t xml:space="preserve"> України</w:t>
      </w:r>
      <w:r w:rsidR="001011E7" w:rsidRPr="00EC1D2A">
        <w:t xml:space="preserve">, </w:t>
      </w:r>
      <w:r w:rsidRPr="00EC1D2A">
        <w:t>і повідомляє наступне.</w:t>
      </w:r>
    </w:p>
    <w:p w:rsidR="006C21EC" w:rsidRPr="003A255A" w:rsidRDefault="006C21EC" w:rsidP="006C21EC">
      <w:pPr>
        <w:ind w:firstLine="851"/>
        <w:jc w:val="both"/>
        <w:rPr>
          <w:shd w:val="clear" w:color="auto" w:fill="FFFFFF"/>
        </w:rPr>
      </w:pPr>
      <w:r w:rsidRPr="003A255A">
        <w:rPr>
          <w:shd w:val="clear" w:color="auto" w:fill="FFFFFF"/>
        </w:rPr>
        <w:t xml:space="preserve">У законопроекті шляхом внесення змін до Кримінального кодексу України передбачається </w:t>
      </w:r>
      <w:r>
        <w:rPr>
          <w:shd w:val="clear" w:color="auto" w:fill="FFFFFF"/>
        </w:rPr>
        <w:t>встановити</w:t>
      </w:r>
      <w:r w:rsidRPr="003A255A">
        <w:rPr>
          <w:shd w:val="clear" w:color="auto" w:fill="FFFFFF"/>
        </w:rPr>
        <w:t xml:space="preserve"> кримінальну відповідальність</w:t>
      </w:r>
      <w:r>
        <w:rPr>
          <w:shd w:val="clear" w:color="auto" w:fill="FFFFFF"/>
        </w:rPr>
        <w:t xml:space="preserve"> у вигляді </w:t>
      </w:r>
      <w:r w:rsidRPr="009C4C89">
        <w:t xml:space="preserve">штрафу до </w:t>
      </w:r>
      <w:r>
        <w:t xml:space="preserve">тринадцяти </w:t>
      </w:r>
      <w:r w:rsidRPr="009C4C89">
        <w:t>тисяч неоподатковуваних мінімумів доходів громадян або громадських робіт на строк до двохсот сорока годин</w:t>
      </w:r>
      <w:r w:rsidR="00623662">
        <w:t xml:space="preserve">, або </w:t>
      </w:r>
      <w:r w:rsidRPr="00AB5180">
        <w:rPr>
          <w:shd w:val="clear" w:color="auto" w:fill="FFFFFF"/>
        </w:rPr>
        <w:t xml:space="preserve">позбавлення </w:t>
      </w:r>
      <w:r>
        <w:rPr>
          <w:shd w:val="clear" w:color="auto" w:fill="FFFFFF"/>
        </w:rPr>
        <w:t xml:space="preserve">(обмеження) </w:t>
      </w:r>
      <w:r w:rsidRPr="00AB5180">
        <w:rPr>
          <w:shd w:val="clear" w:color="auto" w:fill="FFFFFF"/>
        </w:rPr>
        <w:t xml:space="preserve">волі на строк до </w:t>
      </w:r>
      <w:r>
        <w:rPr>
          <w:shd w:val="clear" w:color="auto" w:fill="FFFFFF"/>
        </w:rPr>
        <w:t xml:space="preserve">восьми </w:t>
      </w:r>
      <w:r w:rsidRPr="00AB5180">
        <w:rPr>
          <w:shd w:val="clear" w:color="auto" w:fill="FFFFFF"/>
        </w:rPr>
        <w:t>років</w:t>
      </w:r>
      <w:r w:rsidR="00623662">
        <w:rPr>
          <w:shd w:val="clear" w:color="auto" w:fill="FFFFFF"/>
        </w:rPr>
        <w:t xml:space="preserve"> та</w:t>
      </w:r>
      <w:r>
        <w:rPr>
          <w:shd w:val="clear" w:color="auto" w:fill="FFFFFF"/>
        </w:rPr>
        <w:t xml:space="preserve"> конфіскаці</w:t>
      </w:r>
      <w:r w:rsidR="00623662">
        <w:rPr>
          <w:shd w:val="clear" w:color="auto" w:fill="FFFFFF"/>
        </w:rPr>
        <w:t>ї</w:t>
      </w:r>
      <w:r>
        <w:rPr>
          <w:shd w:val="clear" w:color="auto" w:fill="FFFFFF"/>
        </w:rPr>
        <w:t xml:space="preserve"> майна за:  </w:t>
      </w:r>
    </w:p>
    <w:p w:rsidR="006C21EC" w:rsidRPr="00AB5180" w:rsidRDefault="006C21EC" w:rsidP="006C21EC">
      <w:pPr>
        <w:numPr>
          <w:ilvl w:val="0"/>
          <w:numId w:val="2"/>
        </w:numPr>
        <w:ind w:left="0" w:firstLine="851"/>
        <w:jc w:val="both"/>
      </w:pPr>
      <w:r w:rsidRPr="00AB5180">
        <w:rPr>
          <w:bCs/>
          <w:bdr w:val="none" w:sz="0" w:space="0" w:color="auto" w:frame="1"/>
        </w:rPr>
        <w:t xml:space="preserve">публічне визнання </w:t>
      </w:r>
      <w:r w:rsidRPr="00AB5180">
        <w:t xml:space="preserve">національними публічними діячами </w:t>
      </w:r>
      <w:r w:rsidRPr="00AB5180">
        <w:rPr>
          <w:bCs/>
          <w:bdr w:val="none" w:sz="0" w:space="0" w:color="auto" w:frame="1"/>
        </w:rPr>
        <w:t xml:space="preserve">законності </w:t>
      </w:r>
      <w:r w:rsidRPr="00AB5180">
        <w:t>окупації Російською Федерацією частини території України</w:t>
      </w:r>
      <w:r>
        <w:t>;</w:t>
      </w:r>
    </w:p>
    <w:p w:rsidR="006C21EC" w:rsidRDefault="006C21EC" w:rsidP="006C21EC">
      <w:pPr>
        <w:numPr>
          <w:ilvl w:val="0"/>
          <w:numId w:val="2"/>
        </w:numPr>
        <w:ind w:left="0" w:firstLine="851"/>
        <w:jc w:val="both"/>
        <w:rPr>
          <w:shd w:val="clear" w:color="auto" w:fill="FFFFFF"/>
        </w:rPr>
      </w:pPr>
      <w:r w:rsidRPr="00AB5180">
        <w:rPr>
          <w:bCs/>
          <w:bdr w:val="none" w:sz="0" w:space="0" w:color="auto" w:frame="1"/>
        </w:rPr>
        <w:t xml:space="preserve"> </w:t>
      </w:r>
      <w:r w:rsidRPr="00AB5180">
        <w:t>порушення заборони участі в публічних заходах на території Російської Федерації і тимчасово окупованій території України</w:t>
      </w:r>
      <w:r>
        <w:rPr>
          <w:shd w:val="clear" w:color="auto" w:fill="FFFFFF"/>
        </w:rPr>
        <w:t>;</w:t>
      </w:r>
    </w:p>
    <w:p w:rsidR="006C21EC" w:rsidRDefault="006C21EC" w:rsidP="006C21EC">
      <w:pPr>
        <w:numPr>
          <w:ilvl w:val="0"/>
          <w:numId w:val="2"/>
        </w:numPr>
        <w:ind w:left="0" w:firstLine="851"/>
        <w:jc w:val="both"/>
        <w:rPr>
          <w:shd w:val="clear" w:color="auto" w:fill="FFFFFF"/>
        </w:rPr>
      </w:pPr>
      <w:r w:rsidRPr="009C4C89">
        <w:rPr>
          <w:shd w:val="clear" w:color="auto" w:fill="FFFFFF"/>
        </w:rPr>
        <w:t xml:space="preserve"> </w:t>
      </w:r>
      <w:r>
        <w:t>п</w:t>
      </w:r>
      <w:r w:rsidRPr="009C4C89">
        <w:t xml:space="preserve">орушення національним публічним </w:t>
      </w:r>
      <w:proofErr w:type="spellStart"/>
      <w:r w:rsidRPr="009C4C89">
        <w:t>діячем</w:t>
      </w:r>
      <w:proofErr w:type="spellEnd"/>
      <w:r w:rsidRPr="009C4C89">
        <w:t xml:space="preserve">, посадовою особою органу державної влади або місцевого самоврядування заборони щодо встановлення зв’язків і взаємодії з </w:t>
      </w:r>
      <w:r w:rsidRPr="009C4C89">
        <w:rPr>
          <w:shd w:val="clear" w:color="auto" w:fill="FFFFFF"/>
        </w:rPr>
        <w:t>незаконними органами (посадовими особами), створеними на тимчасово окупованій території, органами державної влади та місцевого самоврядування Російської Федерації (їх посадовими особами)</w:t>
      </w:r>
      <w:r>
        <w:rPr>
          <w:shd w:val="clear" w:color="auto" w:fill="FFFFFF"/>
        </w:rPr>
        <w:t>;</w:t>
      </w:r>
    </w:p>
    <w:p w:rsidR="006C21EC" w:rsidRDefault="006C21EC" w:rsidP="006C21EC">
      <w:pPr>
        <w:numPr>
          <w:ilvl w:val="0"/>
          <w:numId w:val="2"/>
        </w:numPr>
        <w:ind w:left="0" w:firstLine="851"/>
        <w:jc w:val="both"/>
      </w:pPr>
      <w:r w:rsidRPr="009C4C89">
        <w:rPr>
          <w:shd w:val="clear" w:color="auto" w:fill="FFFFFF"/>
        </w:rPr>
        <w:t xml:space="preserve"> публічне заперечення Голодомору 1932-1933 років в Україні, як геноциду українського народу, </w:t>
      </w:r>
      <w:r w:rsidRPr="009C4C89">
        <w:t xml:space="preserve">Голокосту, як геноциду єврейського народу, </w:t>
      </w:r>
      <w:r w:rsidRPr="009C4C89">
        <w:rPr>
          <w:shd w:val="clear" w:color="auto" w:fill="FFFFFF"/>
        </w:rPr>
        <w:t>депортації з Криму кримських татар у 1944 році, як геноцид кримськотатарського народу, або виправдання дій організаторів цих міжнародних злочинів</w:t>
      </w:r>
      <w:r w:rsidRPr="009C4C89">
        <w:t>;</w:t>
      </w:r>
    </w:p>
    <w:p w:rsidR="006C21EC" w:rsidRPr="009C4C89" w:rsidRDefault="006C21EC" w:rsidP="006C21EC">
      <w:pPr>
        <w:numPr>
          <w:ilvl w:val="0"/>
          <w:numId w:val="2"/>
        </w:numPr>
        <w:ind w:left="0" w:firstLine="851"/>
        <w:jc w:val="both"/>
      </w:pPr>
      <w:r>
        <w:lastRenderedPageBreak/>
        <w:t xml:space="preserve"> </w:t>
      </w:r>
      <w:r w:rsidRPr="009C4C89">
        <w:t>н</w:t>
      </w:r>
      <w:r w:rsidRPr="009C4C89">
        <w:rPr>
          <w:shd w:val="clear" w:color="auto" w:fill="FFFFFF"/>
        </w:rPr>
        <w:t>езаконне видобування, збут, придбання, передача, пересилання, перевезення, переробка</w:t>
      </w:r>
      <w:r w:rsidRPr="009C4C89">
        <w:t xml:space="preserve"> </w:t>
      </w:r>
      <w:r w:rsidRPr="009C4C89">
        <w:rPr>
          <w:shd w:val="clear" w:color="auto" w:fill="FFFFFF"/>
        </w:rPr>
        <w:t xml:space="preserve">корисних копалин на </w:t>
      </w:r>
      <w:r w:rsidRPr="009C4C89">
        <w:t>тимчасово окупованій території України</w:t>
      </w:r>
      <w:r>
        <w:rPr>
          <w:shd w:val="clear" w:color="auto" w:fill="FFFFFF"/>
        </w:rPr>
        <w:t>;</w:t>
      </w:r>
    </w:p>
    <w:p w:rsidR="006C21EC" w:rsidRDefault="006C21EC" w:rsidP="006C21EC">
      <w:pPr>
        <w:numPr>
          <w:ilvl w:val="0"/>
          <w:numId w:val="2"/>
        </w:numPr>
        <w:ind w:left="0" w:firstLine="851"/>
        <w:jc w:val="both"/>
      </w:pPr>
      <w:r w:rsidRPr="009C4C89">
        <w:rPr>
          <w:shd w:val="clear" w:color="auto" w:fill="FFFFFF"/>
        </w:rPr>
        <w:t xml:space="preserve"> н</w:t>
      </w:r>
      <w:r w:rsidRPr="009C4C89">
        <w:t>езаконне зайняття рибним, звіриним або іншим водним добувним промислом на тимчасово окупованій території України</w:t>
      </w:r>
      <w:r>
        <w:t>;</w:t>
      </w:r>
    </w:p>
    <w:p w:rsidR="006C21EC" w:rsidRDefault="006C21EC" w:rsidP="006C21EC">
      <w:pPr>
        <w:numPr>
          <w:ilvl w:val="0"/>
          <w:numId w:val="2"/>
        </w:numPr>
        <w:ind w:left="0" w:firstLine="851"/>
        <w:jc w:val="both"/>
        <w:rPr>
          <w:shd w:val="clear" w:color="auto" w:fill="FFFFFF"/>
        </w:rPr>
      </w:pPr>
      <w:r w:rsidRPr="009C4C89">
        <w:rPr>
          <w:shd w:val="clear" w:color="auto" w:fill="FFFFFF"/>
        </w:rPr>
        <w:t xml:space="preserve"> </w:t>
      </w:r>
      <w:r w:rsidRPr="009C4C89">
        <w:t>незаконне позбавлення права власності на тимчасово окупованій території</w:t>
      </w:r>
      <w:r>
        <w:t xml:space="preserve">; </w:t>
      </w:r>
    </w:p>
    <w:p w:rsidR="006C21EC" w:rsidRPr="00C705E1" w:rsidRDefault="006C21EC" w:rsidP="006C21EC">
      <w:pPr>
        <w:numPr>
          <w:ilvl w:val="0"/>
          <w:numId w:val="2"/>
        </w:numPr>
        <w:shd w:val="clear" w:color="auto" w:fill="FFFFFF"/>
        <w:ind w:left="0" w:firstLine="851"/>
        <w:jc w:val="both"/>
      </w:pPr>
      <w:r w:rsidRPr="00C705E1">
        <w:rPr>
          <w:shd w:val="clear" w:color="auto" w:fill="FFFFFF"/>
        </w:rPr>
        <w:t xml:space="preserve"> </w:t>
      </w:r>
      <w:r w:rsidRPr="00C705E1">
        <w:t>примусове набуття громадянства Російської Федерації громадянами України, що проживають на окупованій території.</w:t>
      </w:r>
    </w:p>
    <w:p w:rsidR="006C21EC" w:rsidRPr="009530C2" w:rsidRDefault="006C21EC" w:rsidP="006C21EC">
      <w:pPr>
        <w:ind w:firstLine="851"/>
        <w:jc w:val="both"/>
        <w:rPr>
          <w:rStyle w:val="a8"/>
          <w:i w:val="0"/>
        </w:rPr>
      </w:pPr>
      <w:r w:rsidRPr="003434E5">
        <w:t>Реалізація таких положень</w:t>
      </w:r>
      <w:r w:rsidRPr="003434E5">
        <w:rPr>
          <w:bCs/>
          <w:iCs/>
        </w:rPr>
        <w:t xml:space="preserve"> законопроекту</w:t>
      </w:r>
      <w:r w:rsidRPr="000C3299">
        <w:rPr>
          <w:bCs/>
          <w:iCs/>
        </w:rPr>
        <w:t xml:space="preserve"> може призвести до збільшення видатків державного бюджету на утримання в установах виконання покарань засуджених до позбавлених волі осіб, а також</w:t>
      </w:r>
      <w:r w:rsidRPr="000C3299">
        <w:t xml:space="preserve"> до збільшення доходів державного бюджету за рахунок надходжень від штрафів</w:t>
      </w:r>
      <w:r w:rsidR="00C16BEE">
        <w:t xml:space="preserve"> та від реалізації конфіскованого майна</w:t>
      </w:r>
      <w:r>
        <w:t>.</w:t>
      </w:r>
      <w:r w:rsidRPr="000C3299">
        <w:t xml:space="preserve"> </w:t>
      </w:r>
      <w:r>
        <w:t>П</w:t>
      </w:r>
      <w:r w:rsidRPr="009530C2">
        <w:rPr>
          <w:bCs/>
        </w:rPr>
        <w:t xml:space="preserve">ро </w:t>
      </w:r>
      <w:r>
        <w:rPr>
          <w:bCs/>
        </w:rPr>
        <w:t>таке</w:t>
      </w:r>
      <w:r w:rsidRPr="009530C2">
        <w:rPr>
          <w:bCs/>
        </w:rPr>
        <w:t xml:space="preserve"> також зазначається у експертному </w:t>
      </w:r>
      <w:r w:rsidRPr="009530C2">
        <w:rPr>
          <w:iCs/>
        </w:rPr>
        <w:t>висновку Міністерства фінансів України</w:t>
      </w:r>
      <w:r w:rsidRPr="009530C2">
        <w:rPr>
          <w:bCs/>
        </w:rPr>
        <w:t xml:space="preserve"> </w:t>
      </w:r>
      <w:r w:rsidRPr="009530C2">
        <w:rPr>
          <w:iCs/>
        </w:rPr>
        <w:t xml:space="preserve">до даного законопроекту та повідомляється, що загальний обсяг </w:t>
      </w:r>
      <w:r>
        <w:rPr>
          <w:iCs/>
        </w:rPr>
        <w:t xml:space="preserve">доходів і </w:t>
      </w:r>
      <w:r w:rsidRPr="009530C2">
        <w:rPr>
          <w:iCs/>
        </w:rPr>
        <w:t xml:space="preserve">видатків бюджету залежатиме від кількості правопорушників </w:t>
      </w:r>
      <w:r>
        <w:rPr>
          <w:iCs/>
        </w:rPr>
        <w:t>і</w:t>
      </w:r>
      <w:r w:rsidRPr="009530C2">
        <w:rPr>
          <w:iCs/>
        </w:rPr>
        <w:t xml:space="preserve"> конкретного виду покарання</w:t>
      </w:r>
      <w:r>
        <w:rPr>
          <w:iCs/>
        </w:rPr>
        <w:t xml:space="preserve"> (</w:t>
      </w:r>
      <w:r w:rsidRPr="009530C2">
        <w:rPr>
          <w:iCs/>
        </w:rPr>
        <w:t>обсяг яких оцінити неможливо</w:t>
      </w:r>
      <w:r>
        <w:rPr>
          <w:iCs/>
        </w:rPr>
        <w:t>)</w:t>
      </w:r>
      <w:r w:rsidRPr="009530C2">
        <w:rPr>
          <w:iCs/>
        </w:rPr>
        <w:t>.</w:t>
      </w:r>
    </w:p>
    <w:p w:rsidR="006C21EC" w:rsidRPr="00DF6A16" w:rsidRDefault="006C21EC" w:rsidP="006C21EC">
      <w:pPr>
        <w:pStyle w:val="a5"/>
        <w:widowControl w:val="0"/>
        <w:tabs>
          <w:tab w:val="left" w:pos="0"/>
        </w:tabs>
        <w:autoSpaceDE w:val="0"/>
        <w:spacing w:before="0" w:beforeAutospacing="0" w:after="0" w:afterAutospacing="0"/>
        <w:ind w:firstLine="851"/>
        <w:contextualSpacing/>
        <w:jc w:val="both"/>
        <w:rPr>
          <w:sz w:val="28"/>
          <w:szCs w:val="28"/>
          <w:lang w:val="uk-UA"/>
        </w:rPr>
      </w:pPr>
      <w:r w:rsidRPr="00DF6A16">
        <w:rPr>
          <w:sz w:val="28"/>
          <w:szCs w:val="28"/>
          <w:lang w:val="uk-UA"/>
        </w:rPr>
        <w:t>З огляду на зазначене відповідно до частини першої статті 27 Бюджетного кодексу України та частини третьої статті 91 Регламенту Верховної Ради України до законопроекту належало надати фінансово - економічне обґрунтування (включаючи відповідні розрахунки) та пропозиції змін до законодавчих актів України щодо скорочення витрат бюджету та/або джерел додаткових надходжень бюджету для досягнення збалансованості бюджету.</w:t>
      </w:r>
    </w:p>
    <w:p w:rsidR="006C21EC" w:rsidRPr="00713D2B" w:rsidRDefault="008C46CC" w:rsidP="006C21EC">
      <w:pPr>
        <w:ind w:firstLine="851"/>
        <w:jc w:val="both"/>
      </w:pPr>
      <w:r w:rsidRPr="00085FD2">
        <w:rPr>
          <w:szCs w:val="28"/>
        </w:rPr>
        <w:t xml:space="preserve">За наслідками розгляду Комітет ухвалив рішення, що </w:t>
      </w:r>
      <w:r>
        <w:t>п</w:t>
      </w:r>
      <w:r w:rsidRPr="00B32517">
        <w:t xml:space="preserve">роект Закону </w:t>
      </w:r>
      <w:r w:rsidR="006C21EC">
        <w:t xml:space="preserve">про </w:t>
      </w:r>
      <w:r w:rsidR="006C21EC" w:rsidRPr="00AB5180">
        <w:rPr>
          <w:bCs/>
        </w:rPr>
        <w:t>внесення змін до Кримінального кодексу України щодо встановлення відповідальності за заперечення міжнародних злочинів, агресії Російської Федерації, злочинів, пов’язаних з окупацією Російською Федерацією частини території України, порушення окремими категоріями осіб заборон та обмежень щодо встановлення зв’язків і взаємодії з органами влади Російської Федерації, окупаційними адміністраціями, посилення відповідальності за кримінальні правопорушення проти основ національної безпеки України, довкілля і власності, вчинені на тимчасово окупованій території України</w:t>
      </w:r>
      <w:r w:rsidR="006C21EC" w:rsidRPr="00AB5180">
        <w:t xml:space="preserve"> </w:t>
      </w:r>
      <w:r w:rsidR="006C21EC" w:rsidRPr="0098308E">
        <w:t>(реєстр. № </w:t>
      </w:r>
      <w:r w:rsidR="006C21EC">
        <w:rPr>
          <w:lang w:val="ru-RU"/>
        </w:rPr>
        <w:t>4085</w:t>
      </w:r>
      <w:r w:rsidR="006C21EC" w:rsidRPr="0098308E">
        <w:t xml:space="preserve"> від </w:t>
      </w:r>
      <w:r w:rsidR="006C21EC">
        <w:rPr>
          <w:lang w:val="ru-RU"/>
        </w:rPr>
        <w:t>14</w:t>
      </w:r>
      <w:r w:rsidR="006C21EC" w:rsidRPr="0098308E">
        <w:t>.</w:t>
      </w:r>
      <w:r w:rsidR="006C21EC">
        <w:rPr>
          <w:lang w:val="ru-RU"/>
        </w:rPr>
        <w:t>09</w:t>
      </w:r>
      <w:r w:rsidR="006C21EC" w:rsidRPr="0098308E">
        <w:t>.20</w:t>
      </w:r>
      <w:r w:rsidR="006C21EC">
        <w:t>20</w:t>
      </w:r>
      <w:r w:rsidR="006C21EC" w:rsidRPr="0098308E">
        <w:t> р.), поданий народним</w:t>
      </w:r>
      <w:r w:rsidR="006C21EC">
        <w:rPr>
          <w:lang w:val="ru-RU"/>
        </w:rPr>
        <w:t>и</w:t>
      </w:r>
      <w:r w:rsidR="006C21EC" w:rsidRPr="0098308E">
        <w:t xml:space="preserve"> депутат</w:t>
      </w:r>
      <w:r w:rsidR="006C21EC">
        <w:rPr>
          <w:lang w:val="ru-RU"/>
        </w:rPr>
        <w:t>а</w:t>
      </w:r>
      <w:r w:rsidR="006C21EC" w:rsidRPr="0098308E">
        <w:t>м</w:t>
      </w:r>
      <w:r w:rsidR="006C21EC">
        <w:rPr>
          <w:lang w:val="ru-RU"/>
        </w:rPr>
        <w:t>и</w:t>
      </w:r>
      <w:r w:rsidR="006C21EC" w:rsidRPr="0098308E">
        <w:t xml:space="preserve"> України </w:t>
      </w:r>
      <w:r w:rsidR="006C21EC">
        <w:rPr>
          <w:lang w:val="ru-RU"/>
        </w:rPr>
        <w:t xml:space="preserve">Ясько Є.О., </w:t>
      </w:r>
      <w:proofErr w:type="spellStart"/>
      <w:r w:rsidR="006C21EC">
        <w:rPr>
          <w:lang w:val="ru-RU"/>
        </w:rPr>
        <w:t>Пушкаренком</w:t>
      </w:r>
      <w:proofErr w:type="spellEnd"/>
      <w:r w:rsidR="006C21EC">
        <w:rPr>
          <w:lang w:val="ru-RU"/>
        </w:rPr>
        <w:t xml:space="preserve"> А.М. та </w:t>
      </w:r>
      <w:r w:rsidR="006C21EC">
        <w:t>і</w:t>
      </w:r>
      <w:proofErr w:type="spellStart"/>
      <w:r w:rsidR="006C21EC">
        <w:rPr>
          <w:lang w:val="ru-RU"/>
        </w:rPr>
        <w:t>ншими</w:t>
      </w:r>
      <w:proofErr w:type="spellEnd"/>
      <w:r w:rsidR="006C21EC">
        <w:rPr>
          <w:lang w:val="ru-RU"/>
        </w:rPr>
        <w:t xml:space="preserve"> </w:t>
      </w:r>
      <w:proofErr w:type="spellStart"/>
      <w:r w:rsidR="006C21EC">
        <w:rPr>
          <w:lang w:val="ru-RU"/>
        </w:rPr>
        <w:t>народними</w:t>
      </w:r>
      <w:proofErr w:type="spellEnd"/>
      <w:r w:rsidR="006C21EC">
        <w:rPr>
          <w:lang w:val="ru-RU"/>
        </w:rPr>
        <w:t xml:space="preserve"> </w:t>
      </w:r>
      <w:r w:rsidR="006C21EC" w:rsidRPr="0098308E">
        <w:t>депутат</w:t>
      </w:r>
      <w:r w:rsidR="006C21EC">
        <w:rPr>
          <w:lang w:val="ru-RU"/>
        </w:rPr>
        <w:t>а</w:t>
      </w:r>
      <w:r w:rsidR="006C21EC" w:rsidRPr="0098308E">
        <w:t>м</w:t>
      </w:r>
      <w:r w:rsidR="006C21EC">
        <w:rPr>
          <w:lang w:val="ru-RU"/>
        </w:rPr>
        <w:t>и</w:t>
      </w:r>
      <w:r w:rsidR="006C21EC" w:rsidRPr="0098308E">
        <w:t xml:space="preserve"> України</w:t>
      </w:r>
      <w:r w:rsidR="006C21EC">
        <w:rPr>
          <w:lang w:val="ru-RU"/>
        </w:rPr>
        <w:t xml:space="preserve">, </w:t>
      </w:r>
      <w:r w:rsidR="006C21EC">
        <w:t>є таким, що</w:t>
      </w:r>
      <w:r w:rsidR="006C21EC" w:rsidRPr="007E7543">
        <w:t xml:space="preserve"> </w:t>
      </w:r>
      <w:r w:rsidR="006C21EC" w:rsidRPr="00332097">
        <w:t xml:space="preserve">має опосередкований </w:t>
      </w:r>
      <w:r w:rsidR="006C21EC" w:rsidRPr="00332097">
        <w:rPr>
          <w:color w:val="000000"/>
        </w:rPr>
        <w:t xml:space="preserve">вплив на показники бюджету </w:t>
      </w:r>
      <w:r w:rsidR="006C21EC" w:rsidRPr="00332097">
        <w:t xml:space="preserve">(може призвести до збільшення </w:t>
      </w:r>
      <w:r w:rsidR="006C21EC">
        <w:t xml:space="preserve">видатків та </w:t>
      </w:r>
      <w:r w:rsidR="006C21EC" w:rsidRPr="00332097">
        <w:t>доходів державного бюджету залежно від санкцій за вчинені правопорушення)</w:t>
      </w:r>
      <w:r w:rsidR="006C21EC" w:rsidRPr="007E7543">
        <w:t>. У разі прийняття відповідного закону він може набирати чинності згідно із законодавством.</w:t>
      </w:r>
    </w:p>
    <w:p w:rsidR="006C21EC" w:rsidRPr="00601209" w:rsidRDefault="006C21EC" w:rsidP="006C21EC">
      <w:pPr>
        <w:ind w:left="851"/>
        <w:jc w:val="both"/>
        <w:rPr>
          <w:b/>
        </w:rPr>
      </w:pPr>
    </w:p>
    <w:p w:rsidR="00596FA1" w:rsidRDefault="00596FA1" w:rsidP="006907C5">
      <w:pPr>
        <w:ind w:firstLine="840"/>
        <w:jc w:val="both"/>
      </w:pPr>
    </w:p>
    <w:p w:rsidR="00C82092" w:rsidRDefault="00EF7A26" w:rsidP="00C82092">
      <w:pPr>
        <w:jc w:val="both"/>
        <w:rPr>
          <w:b/>
          <w:sz w:val="12"/>
          <w:szCs w:val="12"/>
        </w:rPr>
      </w:pPr>
      <w:r>
        <w:rPr>
          <w:b/>
          <w:szCs w:val="28"/>
          <w:lang w:val="ru-RU"/>
        </w:rPr>
        <w:t>Г</w:t>
      </w:r>
      <w:r w:rsidR="00C82092" w:rsidRPr="00D009C7">
        <w:rPr>
          <w:b/>
          <w:szCs w:val="28"/>
        </w:rPr>
        <w:t>олов</w:t>
      </w:r>
      <w:r>
        <w:rPr>
          <w:b/>
          <w:szCs w:val="28"/>
        </w:rPr>
        <w:t xml:space="preserve">а </w:t>
      </w:r>
      <w:r w:rsidR="00C82092" w:rsidRPr="00D009C7">
        <w:rPr>
          <w:b/>
          <w:szCs w:val="28"/>
        </w:rPr>
        <w:t>Комітету</w:t>
      </w:r>
      <w:r w:rsidR="00C82092" w:rsidRPr="00D009C7">
        <w:rPr>
          <w:b/>
          <w:szCs w:val="28"/>
        </w:rPr>
        <w:tab/>
      </w:r>
      <w:r w:rsidR="00C82092" w:rsidRPr="00D009C7">
        <w:rPr>
          <w:b/>
          <w:szCs w:val="28"/>
        </w:rPr>
        <w:tab/>
      </w:r>
      <w:r w:rsidR="00C82092" w:rsidRPr="00D009C7">
        <w:rPr>
          <w:b/>
          <w:szCs w:val="28"/>
        </w:rPr>
        <w:tab/>
      </w:r>
      <w:r w:rsidR="00C82092">
        <w:rPr>
          <w:b/>
          <w:szCs w:val="28"/>
        </w:rPr>
        <w:t xml:space="preserve">                                         </w:t>
      </w:r>
      <w:r>
        <w:rPr>
          <w:b/>
          <w:szCs w:val="28"/>
        </w:rPr>
        <w:t xml:space="preserve">    Ю.Ю. Арістов </w:t>
      </w:r>
    </w:p>
    <w:p w:rsidR="000142D1" w:rsidRPr="005A1383" w:rsidRDefault="000142D1" w:rsidP="00C82092">
      <w:pPr>
        <w:pStyle w:val="a3"/>
        <w:ind w:left="0"/>
        <w:rPr>
          <w:b w:val="0"/>
          <w:sz w:val="12"/>
          <w:szCs w:val="12"/>
          <w:lang w:val="uk-UA"/>
        </w:rPr>
      </w:pPr>
    </w:p>
    <w:sectPr w:rsidR="000142D1" w:rsidRPr="005A1383" w:rsidSect="006C21EC">
      <w:pgSz w:w="11906" w:h="16838" w:code="9"/>
      <w:pgMar w:top="851" w:right="851" w:bottom="851" w:left="1418" w:header="346" w:footer="709" w:gutter="0"/>
      <w:paperSrc w:first="7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7B25E7"/>
    <w:multiLevelType w:val="hybridMultilevel"/>
    <w:tmpl w:val="CFB4C85C"/>
    <w:lvl w:ilvl="0" w:tplc="4ACCD200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" w15:restartNumberingAfterBreak="0">
    <w:nsid w:val="2EFF1920"/>
    <w:multiLevelType w:val="hybridMultilevel"/>
    <w:tmpl w:val="0EF2A258"/>
    <w:lvl w:ilvl="0" w:tplc="3148034C">
      <w:start w:val="65535"/>
      <w:numFmt w:val="bullet"/>
      <w:lvlText w:val="–"/>
      <w:lvlJc w:val="left"/>
      <w:pPr>
        <w:tabs>
          <w:tab w:val="num" w:pos="1632"/>
        </w:tabs>
        <w:ind w:left="912" w:firstLine="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52"/>
        </w:tabs>
        <w:ind w:left="23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72"/>
        </w:tabs>
        <w:ind w:left="30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92"/>
        </w:tabs>
        <w:ind w:left="37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12"/>
        </w:tabs>
        <w:ind w:left="45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32"/>
        </w:tabs>
        <w:ind w:left="52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52"/>
        </w:tabs>
        <w:ind w:left="59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72"/>
        </w:tabs>
        <w:ind w:left="66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92"/>
        </w:tabs>
        <w:ind w:left="7392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40"/>
  <w:drawingGridVerticalSpacing w:val="381"/>
  <w:displayHorizontalDrawingGridEvery w:val="2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B1256"/>
    <w:rsid w:val="000142D1"/>
    <w:rsid w:val="00014777"/>
    <w:rsid w:val="000372AB"/>
    <w:rsid w:val="0006753C"/>
    <w:rsid w:val="00085B97"/>
    <w:rsid w:val="00085FD2"/>
    <w:rsid w:val="00093AC2"/>
    <w:rsid w:val="000B1256"/>
    <w:rsid w:val="000C4027"/>
    <w:rsid w:val="001011E7"/>
    <w:rsid w:val="00103E20"/>
    <w:rsid w:val="001B272A"/>
    <w:rsid w:val="00206F3A"/>
    <w:rsid w:val="00212402"/>
    <w:rsid w:val="00217D4F"/>
    <w:rsid w:val="00231BF1"/>
    <w:rsid w:val="00234ED3"/>
    <w:rsid w:val="0026601C"/>
    <w:rsid w:val="002719D1"/>
    <w:rsid w:val="00290654"/>
    <w:rsid w:val="0033692C"/>
    <w:rsid w:val="003524F9"/>
    <w:rsid w:val="00393D88"/>
    <w:rsid w:val="003A40D2"/>
    <w:rsid w:val="003F443F"/>
    <w:rsid w:val="003F6D11"/>
    <w:rsid w:val="00427005"/>
    <w:rsid w:val="00435E89"/>
    <w:rsid w:val="0044396D"/>
    <w:rsid w:val="0047537E"/>
    <w:rsid w:val="00484D05"/>
    <w:rsid w:val="004C577A"/>
    <w:rsid w:val="004F10CD"/>
    <w:rsid w:val="0051391F"/>
    <w:rsid w:val="005220D6"/>
    <w:rsid w:val="00522C1F"/>
    <w:rsid w:val="00530D3F"/>
    <w:rsid w:val="00596FA1"/>
    <w:rsid w:val="005A1383"/>
    <w:rsid w:val="005C66FB"/>
    <w:rsid w:val="005E4E55"/>
    <w:rsid w:val="005E563F"/>
    <w:rsid w:val="005F7D8B"/>
    <w:rsid w:val="00623662"/>
    <w:rsid w:val="00633609"/>
    <w:rsid w:val="006558B3"/>
    <w:rsid w:val="006907C5"/>
    <w:rsid w:val="006C21EC"/>
    <w:rsid w:val="006C6340"/>
    <w:rsid w:val="006F7CB5"/>
    <w:rsid w:val="00724167"/>
    <w:rsid w:val="0075183E"/>
    <w:rsid w:val="007721B8"/>
    <w:rsid w:val="00774677"/>
    <w:rsid w:val="008238AB"/>
    <w:rsid w:val="008C46CC"/>
    <w:rsid w:val="009019F3"/>
    <w:rsid w:val="00924763"/>
    <w:rsid w:val="009D2C86"/>
    <w:rsid w:val="00A036B0"/>
    <w:rsid w:val="00AD7F7E"/>
    <w:rsid w:val="00B04D15"/>
    <w:rsid w:val="00B1230D"/>
    <w:rsid w:val="00B6079A"/>
    <w:rsid w:val="00B66AAF"/>
    <w:rsid w:val="00C011D8"/>
    <w:rsid w:val="00C06F20"/>
    <w:rsid w:val="00C16BEE"/>
    <w:rsid w:val="00C21CB3"/>
    <w:rsid w:val="00C34529"/>
    <w:rsid w:val="00C76B24"/>
    <w:rsid w:val="00C82092"/>
    <w:rsid w:val="00D011E3"/>
    <w:rsid w:val="00D05422"/>
    <w:rsid w:val="00D120A2"/>
    <w:rsid w:val="00D34A5A"/>
    <w:rsid w:val="00D63367"/>
    <w:rsid w:val="00D67786"/>
    <w:rsid w:val="00DE1E2F"/>
    <w:rsid w:val="00DE4D73"/>
    <w:rsid w:val="00DF6233"/>
    <w:rsid w:val="00E05541"/>
    <w:rsid w:val="00E40DBA"/>
    <w:rsid w:val="00E75239"/>
    <w:rsid w:val="00EC1D2A"/>
    <w:rsid w:val="00EC42EE"/>
    <w:rsid w:val="00ED301D"/>
    <w:rsid w:val="00ED692D"/>
    <w:rsid w:val="00EF7A26"/>
    <w:rsid w:val="00F50906"/>
    <w:rsid w:val="00F64670"/>
    <w:rsid w:val="00FA0E90"/>
    <w:rsid w:val="00FC0092"/>
    <w:rsid w:val="00FD2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6B739036"/>
  <w15:chartTrackingRefBased/>
  <w15:docId w15:val="{BAE5E4E0-579F-48F6-A43D-9E516144E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99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1256"/>
    <w:rPr>
      <w:rFonts w:eastAsia="Calibri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0142D1"/>
    <w:pPr>
      <w:ind w:left="4956"/>
    </w:pPr>
    <w:rPr>
      <w:b/>
      <w:bCs/>
      <w:szCs w:val="16"/>
      <w:lang w:val="en-US"/>
    </w:rPr>
  </w:style>
  <w:style w:type="character" w:customStyle="1" w:styleId="a4">
    <w:name w:val="Основний текст з відступом Знак"/>
    <w:link w:val="a3"/>
    <w:locked/>
    <w:rsid w:val="000142D1"/>
    <w:rPr>
      <w:rFonts w:eastAsia="Calibri"/>
      <w:b/>
      <w:bCs/>
      <w:sz w:val="28"/>
      <w:szCs w:val="16"/>
      <w:lang w:val="en-US" w:eastAsia="ru-RU" w:bidi="ar-SA"/>
    </w:rPr>
  </w:style>
  <w:style w:type="paragraph" w:styleId="a5">
    <w:name w:val="Normal (Web)"/>
    <w:basedOn w:val="a"/>
    <w:rsid w:val="00FA0E90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paragraph" w:styleId="a6">
    <w:name w:val="Balloon Text"/>
    <w:basedOn w:val="a"/>
    <w:link w:val="a7"/>
    <w:rsid w:val="00206F3A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link w:val="a6"/>
    <w:rsid w:val="00206F3A"/>
    <w:rPr>
      <w:rFonts w:ascii="Segoe UI" w:eastAsia="Calibri" w:hAnsi="Segoe UI" w:cs="Segoe UI"/>
      <w:sz w:val="18"/>
      <w:szCs w:val="18"/>
      <w:lang w:eastAsia="ru-RU"/>
    </w:rPr>
  </w:style>
  <w:style w:type="character" w:styleId="a8">
    <w:name w:val="Emphasis"/>
    <w:qFormat/>
    <w:rsid w:val="00D63367"/>
    <w:rPr>
      <w:i/>
      <w:iCs/>
    </w:rPr>
  </w:style>
  <w:style w:type="paragraph" w:customStyle="1" w:styleId="rvps2">
    <w:name w:val="rvps2"/>
    <w:basedOn w:val="a"/>
    <w:link w:val="rvps20"/>
    <w:rsid w:val="00D63367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character" w:customStyle="1" w:styleId="rvps20">
    <w:name w:val="rvps2 Знак"/>
    <w:link w:val="rvps2"/>
    <w:locked/>
    <w:rsid w:val="00D63367"/>
    <w:rPr>
      <w:sz w:val="24"/>
      <w:szCs w:val="24"/>
      <w:lang w:val="ru-RU" w:eastAsia="ru-RU"/>
    </w:rPr>
  </w:style>
  <w:style w:type="table" w:styleId="a9">
    <w:name w:val="Table Grid"/>
    <w:basedOn w:val="a1"/>
    <w:uiPriority w:val="99"/>
    <w:rsid w:val="00085FD2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0">
    <w:name w:val="rvts0"/>
    <w:uiPriority w:val="99"/>
    <w:rsid w:val="00212402"/>
    <w:rPr>
      <w:rFonts w:cs="Times New Roman"/>
    </w:rPr>
  </w:style>
  <w:style w:type="character" w:customStyle="1" w:styleId="apple-converted-space">
    <w:name w:val="apple-converted-space"/>
    <w:rsid w:val="00212402"/>
  </w:style>
  <w:style w:type="character" w:styleId="aa">
    <w:name w:val="Strong"/>
    <w:uiPriority w:val="99"/>
    <w:qFormat/>
    <w:rsid w:val="00212402"/>
    <w:rPr>
      <w:rFonts w:cs="Times New Roman"/>
      <w:b/>
    </w:rPr>
  </w:style>
  <w:style w:type="character" w:customStyle="1" w:styleId="rvts9">
    <w:name w:val="rvts9"/>
    <w:rsid w:val="008C46CC"/>
    <w:rPr>
      <w:rFonts w:cs="Times New Roman"/>
    </w:rPr>
  </w:style>
  <w:style w:type="paragraph" w:customStyle="1" w:styleId="Default">
    <w:name w:val="Default"/>
    <w:rsid w:val="008C46CC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3205</Words>
  <Characters>1828</Characters>
  <Application>Microsoft Office Word</Application>
  <DocSecurity>0</DocSecurity>
  <Lines>15</Lines>
  <Paragraphs>10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10009</vt:lpstr>
      <vt:lpstr>До розгляду законопроекту</vt:lpstr>
      <vt:lpstr>за реєстр. №4087</vt:lpstr>
      <vt:lpstr/>
    </vt:vector>
  </TitlesOfParts>
  <Company>VR</Company>
  <LinksUpToDate>false</LinksUpToDate>
  <CharactersWithSpaces>5023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10009</dc:title>
  <dc:subject/>
  <dc:creator>User_UKS</dc:creator>
  <cp:keywords/>
  <dc:description/>
  <cp:lastModifiedBy>Олександр Володимирович Сторожук</cp:lastModifiedBy>
  <cp:revision>7</cp:revision>
  <cp:lastPrinted>2020-10-29T14:05:00Z</cp:lastPrinted>
  <dcterms:created xsi:type="dcterms:W3CDTF">2020-10-29T14:06:00Z</dcterms:created>
  <dcterms:modified xsi:type="dcterms:W3CDTF">2020-11-18T12:09:00Z</dcterms:modified>
</cp:coreProperties>
</file>