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5CA8602" w:rsidR="000D4B81" w:rsidRPr="00C52D8B" w:rsidRDefault="000D4B81" w:rsidP="00251A14">
      <w:pPr>
        <w:ind w:firstLine="5103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66646754" w14:textId="77777777" w:rsidR="00251A14" w:rsidRPr="00251A14" w:rsidRDefault="000D4B81" w:rsidP="00251A14">
      <w:pPr>
        <w:ind w:firstLine="5103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251A14" w:rsidRPr="00251A14">
        <w:rPr>
          <w:rFonts w:eastAsia="Times New Roman"/>
          <w:b/>
          <w:bCs/>
          <w:iCs/>
          <w:sz w:val="28"/>
          <w:szCs w:val="28"/>
          <w:lang w:val="uk-UA"/>
        </w:rPr>
        <w:t>правоохоронної діяльності</w:t>
      </w:r>
    </w:p>
    <w:p w14:paraId="17837FFF" w14:textId="3E4489BA" w:rsidR="00050FA5" w:rsidRDefault="00050FA5" w:rsidP="00251A14">
      <w:pPr>
        <w:ind w:firstLine="5245"/>
        <w:rPr>
          <w:rFonts w:eastAsia="Times New Roman"/>
          <w:sz w:val="28"/>
          <w:szCs w:val="28"/>
          <w:lang w:val="uk-UA"/>
        </w:rPr>
      </w:pPr>
    </w:p>
    <w:p w14:paraId="45C9F564" w14:textId="67FE07F0" w:rsidR="002700F6" w:rsidRDefault="002700F6" w:rsidP="00050FA5">
      <w:pPr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 розгляд</w:t>
      </w:r>
      <w:r w:rsidR="005D7484">
        <w:rPr>
          <w:rFonts w:eastAsia="Times New Roman"/>
          <w:sz w:val="28"/>
          <w:szCs w:val="28"/>
          <w:lang w:val="uk-UA"/>
        </w:rPr>
        <w:t xml:space="preserve"> законопроекту </w:t>
      </w:r>
    </w:p>
    <w:p w14:paraId="34589C20" w14:textId="3E5808BC" w:rsidR="00F90D8B" w:rsidRPr="00F90D8B" w:rsidRDefault="005D7484" w:rsidP="00F90D8B">
      <w:pPr>
        <w:jc w:val="both"/>
        <w:rPr>
          <w:rFonts w:eastAsia="Times New Roman"/>
          <w:bCs/>
          <w:iCs/>
          <w:sz w:val="27"/>
          <w:szCs w:val="27"/>
          <w:lang w:val="uk-UA"/>
        </w:rPr>
      </w:pPr>
      <w:r>
        <w:rPr>
          <w:rFonts w:eastAsia="Times New Roman"/>
          <w:sz w:val="28"/>
          <w:szCs w:val="28"/>
          <w:lang w:val="uk-UA"/>
        </w:rPr>
        <w:t>за реєстр.№</w:t>
      </w:r>
      <w:r w:rsidR="00F076E4">
        <w:rPr>
          <w:rFonts w:eastAsia="Times New Roman"/>
          <w:sz w:val="28"/>
          <w:szCs w:val="28"/>
          <w:lang w:val="uk-UA"/>
        </w:rPr>
        <w:t>4086</w:t>
      </w:r>
    </w:p>
    <w:p w14:paraId="6F111C20" w14:textId="77777777" w:rsidR="000D4B81" w:rsidRPr="00C52D8B" w:rsidRDefault="000D4B81" w:rsidP="000D4B81">
      <w:pPr>
        <w:ind w:firstLine="4962"/>
        <w:jc w:val="both"/>
        <w:rPr>
          <w:rFonts w:eastAsia="Times New Roman"/>
          <w:b/>
          <w:bCs/>
          <w:iCs/>
          <w:sz w:val="27"/>
          <w:szCs w:val="27"/>
          <w:lang w:val="uk-UA"/>
        </w:rPr>
      </w:pPr>
    </w:p>
    <w:p w14:paraId="7E70E47E" w14:textId="2B521E95" w:rsidR="000D4B81" w:rsidRPr="005E6ACF" w:rsidRDefault="000D4B81" w:rsidP="000D4B81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Комітет Верховної Ради України з питань бюджету на своєму засіданні </w:t>
      </w:r>
      <w:r w:rsidR="006D4914">
        <w:rPr>
          <w:rFonts w:eastAsia="Times New Roman"/>
          <w:color w:val="000000"/>
          <w:sz w:val="27"/>
          <w:szCs w:val="27"/>
          <w:lang w:val="uk-UA"/>
        </w:rPr>
        <w:t>18 </w:t>
      </w:r>
      <w:r w:rsidR="007E454D">
        <w:rPr>
          <w:rFonts w:eastAsia="Times New Roman"/>
          <w:color w:val="000000"/>
          <w:sz w:val="27"/>
          <w:szCs w:val="27"/>
          <w:lang w:val="uk-UA"/>
        </w:rPr>
        <w:t>листопада</w:t>
      </w:r>
      <w:r w:rsidRPr="00C52D8B">
        <w:rPr>
          <w:rFonts w:eastAsia="Times New Roman"/>
          <w:sz w:val="27"/>
          <w:szCs w:val="27"/>
          <w:lang w:val="uk-UA"/>
        </w:rPr>
        <w:t xml:space="preserve"> </w:t>
      </w:r>
      <w:r w:rsidRPr="00C52D8B">
        <w:rPr>
          <w:rFonts w:eastAsia="Times New Roman"/>
          <w:color w:val="000000"/>
          <w:sz w:val="27"/>
          <w:szCs w:val="27"/>
          <w:lang w:val="uk-UA"/>
        </w:rPr>
        <w:t>2020 року (протокол № </w:t>
      </w:r>
      <w:r w:rsidR="006D4914">
        <w:rPr>
          <w:rFonts w:eastAsia="Times New Roman"/>
          <w:color w:val="000000"/>
          <w:sz w:val="27"/>
          <w:szCs w:val="27"/>
          <w:lang w:val="uk-UA"/>
        </w:rPr>
        <w:t>6</w:t>
      </w:r>
      <w:r w:rsidR="00D9580C">
        <w:rPr>
          <w:rFonts w:eastAsia="Times New Roman"/>
          <w:color w:val="000000"/>
          <w:sz w:val="27"/>
          <w:szCs w:val="27"/>
          <w:lang w:val="uk-UA"/>
        </w:rPr>
        <w:t>3</w:t>
      </w: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C52D8B">
        <w:rPr>
          <w:rFonts w:eastAsia="Times New Roman"/>
          <w:sz w:val="27"/>
          <w:szCs w:val="27"/>
          <w:lang w:val="uk-UA"/>
        </w:rPr>
        <w:t xml:space="preserve">проект закону про </w:t>
      </w:r>
      <w:r w:rsidR="00050FA5" w:rsidRPr="00050FA5">
        <w:rPr>
          <w:bCs/>
          <w:sz w:val="28"/>
          <w:szCs w:val="28"/>
          <w:lang w:val="uk-UA"/>
        </w:rPr>
        <w:t>внесення</w:t>
      </w:r>
      <w:r w:rsidR="007E454D">
        <w:rPr>
          <w:bCs/>
          <w:sz w:val="28"/>
          <w:szCs w:val="28"/>
          <w:lang w:val="uk-UA"/>
        </w:rPr>
        <w:t xml:space="preserve"> змін до </w:t>
      </w:r>
      <w:r w:rsidR="001812B9">
        <w:rPr>
          <w:bCs/>
          <w:sz w:val="28"/>
          <w:szCs w:val="28"/>
          <w:lang w:val="uk-UA"/>
        </w:rPr>
        <w:t>Кодексу</w:t>
      </w:r>
      <w:r w:rsidR="00050FA5" w:rsidRPr="00050FA5">
        <w:rPr>
          <w:bCs/>
          <w:sz w:val="28"/>
          <w:szCs w:val="28"/>
          <w:lang w:val="uk-UA"/>
        </w:rPr>
        <w:t xml:space="preserve"> України</w:t>
      </w:r>
      <w:r w:rsidR="00050FA5" w:rsidRPr="00050FA5">
        <w:rPr>
          <w:sz w:val="28"/>
          <w:szCs w:val="28"/>
          <w:lang w:val="uk-UA"/>
        </w:rPr>
        <w:t xml:space="preserve"> </w:t>
      </w:r>
      <w:r w:rsidR="006D728B">
        <w:rPr>
          <w:sz w:val="28"/>
          <w:szCs w:val="28"/>
          <w:lang w:val="uk-UA"/>
        </w:rPr>
        <w:t xml:space="preserve">про адміністративні правопорушення та інших </w:t>
      </w:r>
      <w:r w:rsidR="006B2024">
        <w:rPr>
          <w:sz w:val="28"/>
          <w:szCs w:val="28"/>
          <w:lang w:val="uk-UA"/>
        </w:rPr>
        <w:t xml:space="preserve">законодавчих актів України </w:t>
      </w:r>
      <w:r w:rsidR="00050FA5" w:rsidRPr="00050FA5">
        <w:rPr>
          <w:sz w:val="28"/>
          <w:szCs w:val="28"/>
          <w:lang w:val="uk-UA"/>
        </w:rPr>
        <w:t xml:space="preserve">щодо </w:t>
      </w:r>
      <w:r w:rsidR="006B2024">
        <w:rPr>
          <w:sz w:val="28"/>
          <w:szCs w:val="28"/>
          <w:lang w:val="uk-UA"/>
        </w:rPr>
        <w:t>встановлення відповідальності за порушення строку передачі документації на багатоквартирний</w:t>
      </w:r>
      <w:r w:rsidR="007E454D">
        <w:rPr>
          <w:sz w:val="28"/>
          <w:szCs w:val="28"/>
          <w:lang w:val="uk-UA"/>
        </w:rPr>
        <w:t xml:space="preserve"> будин</w:t>
      </w:r>
      <w:r w:rsidR="006B2024">
        <w:rPr>
          <w:sz w:val="28"/>
          <w:szCs w:val="28"/>
          <w:lang w:val="uk-UA"/>
        </w:rPr>
        <w:t>о</w:t>
      </w:r>
      <w:r w:rsidR="007E454D">
        <w:rPr>
          <w:sz w:val="28"/>
          <w:szCs w:val="28"/>
          <w:lang w:val="uk-UA"/>
        </w:rPr>
        <w:t>к</w:t>
      </w:r>
      <w:r w:rsidR="00050FA5" w:rsidRPr="005D7484">
        <w:rPr>
          <w:sz w:val="28"/>
          <w:szCs w:val="28"/>
          <w:lang w:val="uk-UA"/>
        </w:rPr>
        <w:t xml:space="preserve"> </w:t>
      </w:r>
      <w:r w:rsidRPr="00C52D8B">
        <w:rPr>
          <w:rFonts w:eastAsia="Times New Roman"/>
          <w:sz w:val="27"/>
          <w:szCs w:val="27"/>
          <w:lang w:val="uk-UA"/>
        </w:rPr>
        <w:t>(</w:t>
      </w:r>
      <w:r w:rsidR="005D7484">
        <w:rPr>
          <w:rFonts w:eastAsia="Times New Roman"/>
          <w:sz w:val="28"/>
          <w:szCs w:val="28"/>
          <w:lang w:val="uk-UA"/>
        </w:rPr>
        <w:t>реєстр. № </w:t>
      </w:r>
      <w:r w:rsidR="006B2024">
        <w:rPr>
          <w:rFonts w:eastAsia="Times New Roman"/>
          <w:sz w:val="28"/>
          <w:szCs w:val="28"/>
          <w:lang w:val="uk-UA"/>
        </w:rPr>
        <w:t>4086</w:t>
      </w:r>
      <w:r w:rsidR="005D7484">
        <w:rPr>
          <w:rFonts w:eastAsia="Times New Roman"/>
          <w:sz w:val="28"/>
          <w:szCs w:val="28"/>
          <w:lang w:val="uk-UA"/>
        </w:rPr>
        <w:t xml:space="preserve"> від </w:t>
      </w:r>
      <w:r w:rsidR="006B2024">
        <w:rPr>
          <w:rFonts w:eastAsia="Times New Roman"/>
          <w:sz w:val="28"/>
          <w:szCs w:val="28"/>
          <w:lang w:val="uk-UA"/>
        </w:rPr>
        <w:t>14</w:t>
      </w:r>
      <w:r w:rsidR="009158ED">
        <w:rPr>
          <w:rFonts w:eastAsia="Times New Roman"/>
          <w:sz w:val="28"/>
          <w:szCs w:val="28"/>
          <w:lang w:val="uk-UA"/>
        </w:rPr>
        <w:t>.0</w:t>
      </w:r>
      <w:r w:rsidR="006B2024">
        <w:rPr>
          <w:rFonts w:eastAsia="Times New Roman"/>
          <w:sz w:val="28"/>
          <w:szCs w:val="28"/>
          <w:lang w:val="uk-UA"/>
        </w:rPr>
        <w:t>9</w:t>
      </w:r>
      <w:r w:rsidRPr="00C52D8B">
        <w:rPr>
          <w:rFonts w:eastAsia="Times New Roman"/>
          <w:sz w:val="28"/>
          <w:szCs w:val="28"/>
          <w:lang w:val="uk-UA"/>
        </w:rPr>
        <w:t>.2020 р.)</w:t>
      </w:r>
      <w:r w:rsidRPr="00C52D8B">
        <w:rPr>
          <w:rFonts w:eastAsia="Times New Roman"/>
          <w:sz w:val="27"/>
          <w:szCs w:val="27"/>
          <w:lang w:val="uk-UA"/>
        </w:rPr>
        <w:t xml:space="preserve">, поданий </w:t>
      </w:r>
      <w:r w:rsidRPr="00C52D8B">
        <w:rPr>
          <w:rFonts w:eastAsia="Times New Roman"/>
          <w:sz w:val="28"/>
          <w:szCs w:val="28"/>
          <w:lang w:val="uk-UA"/>
        </w:rPr>
        <w:t>народним</w:t>
      </w:r>
      <w:r w:rsidR="005D7484">
        <w:rPr>
          <w:rFonts w:eastAsia="Times New Roman"/>
          <w:sz w:val="28"/>
          <w:szCs w:val="28"/>
          <w:lang w:val="uk-UA"/>
        </w:rPr>
        <w:t xml:space="preserve"> депутат</w:t>
      </w:r>
      <w:r w:rsidR="009D57D5">
        <w:rPr>
          <w:rFonts w:eastAsia="Times New Roman"/>
          <w:sz w:val="28"/>
          <w:szCs w:val="28"/>
          <w:lang w:val="uk-UA"/>
        </w:rPr>
        <w:t>о</w:t>
      </w:r>
      <w:r w:rsidRPr="00C52D8B">
        <w:rPr>
          <w:rFonts w:eastAsia="Times New Roman"/>
          <w:sz w:val="28"/>
          <w:szCs w:val="28"/>
          <w:lang w:val="uk-UA"/>
        </w:rPr>
        <w:t xml:space="preserve">м України </w:t>
      </w:r>
      <w:proofErr w:type="spellStart"/>
      <w:r w:rsidR="006B2024">
        <w:rPr>
          <w:rFonts w:eastAsia="Times New Roman"/>
          <w:sz w:val="28"/>
          <w:szCs w:val="28"/>
          <w:lang w:val="uk-UA"/>
        </w:rPr>
        <w:t>Горенюком</w:t>
      </w:r>
      <w:proofErr w:type="spellEnd"/>
      <w:r w:rsidR="007E454D">
        <w:rPr>
          <w:rFonts w:eastAsia="Times New Roman"/>
          <w:sz w:val="28"/>
          <w:szCs w:val="28"/>
          <w:lang w:val="uk-UA"/>
        </w:rPr>
        <w:t xml:space="preserve"> О</w:t>
      </w:r>
      <w:r w:rsidR="006B2024">
        <w:rPr>
          <w:rFonts w:eastAsia="Times New Roman"/>
          <w:sz w:val="28"/>
          <w:szCs w:val="28"/>
          <w:lang w:val="uk-UA"/>
        </w:rPr>
        <w:t>.О</w:t>
      </w:r>
      <w:r w:rsidR="009D57D5">
        <w:rPr>
          <w:rFonts w:eastAsia="Times New Roman"/>
          <w:sz w:val="28"/>
          <w:szCs w:val="28"/>
          <w:lang w:val="uk-UA"/>
        </w:rPr>
        <w:t>.</w:t>
      </w:r>
      <w:r w:rsidR="006B2024">
        <w:rPr>
          <w:rFonts w:eastAsia="Times New Roman"/>
          <w:sz w:val="28"/>
          <w:szCs w:val="28"/>
          <w:lang w:val="uk-UA"/>
        </w:rPr>
        <w:t xml:space="preserve">, </w:t>
      </w:r>
      <w:proofErr w:type="spellStart"/>
      <w:r w:rsidR="006B2024">
        <w:rPr>
          <w:rFonts w:eastAsia="Times New Roman"/>
          <w:sz w:val="28"/>
          <w:szCs w:val="28"/>
          <w:lang w:val="uk-UA"/>
        </w:rPr>
        <w:t>Дануцою</w:t>
      </w:r>
      <w:proofErr w:type="spellEnd"/>
      <w:r w:rsidR="006B2024">
        <w:rPr>
          <w:rFonts w:eastAsia="Times New Roman"/>
          <w:sz w:val="28"/>
          <w:szCs w:val="28"/>
          <w:lang w:val="uk-UA"/>
        </w:rPr>
        <w:t xml:space="preserve"> О.А., Пушкаренком А.М. та іншими народним депутатами України.</w:t>
      </w:r>
    </w:p>
    <w:p w14:paraId="2D005D57" w14:textId="43854532" w:rsidR="006602F5" w:rsidRPr="006602F5" w:rsidRDefault="00A8163A" w:rsidP="00083232">
      <w:pPr>
        <w:ind w:firstLine="900"/>
        <w:jc w:val="both"/>
        <w:rPr>
          <w:rFonts w:eastAsia="Times New Roman"/>
          <w:iCs/>
          <w:sz w:val="28"/>
          <w:szCs w:val="28"/>
          <w:lang w:val="uk-UA"/>
        </w:rPr>
      </w:pPr>
      <w:r w:rsidRPr="00A8163A">
        <w:rPr>
          <w:rFonts w:eastAsia="Times New Roman"/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A8163A">
        <w:rPr>
          <w:rFonts w:eastAsia="Times New Roman"/>
          <w:sz w:val="28"/>
          <w:szCs w:val="28"/>
          <w:lang w:val="uk-UA"/>
        </w:rPr>
        <w:t>в</w:t>
      </w:r>
      <w:r w:rsidR="006602F5" w:rsidRPr="00A8163A">
        <w:rPr>
          <w:rFonts w:eastAsia="Times New Roman"/>
          <w:sz w:val="28"/>
          <w:szCs w:val="28"/>
          <w:lang w:val="uk-UA"/>
        </w:rPr>
        <w:t>нести</w:t>
      </w:r>
      <w:proofErr w:type="spellEnd"/>
      <w:r w:rsidR="006602F5" w:rsidRPr="00A8163A">
        <w:rPr>
          <w:rFonts w:eastAsia="Times New Roman"/>
          <w:sz w:val="28"/>
          <w:szCs w:val="28"/>
          <w:lang w:val="uk-UA"/>
        </w:rPr>
        <w:t xml:space="preserve"> зміни до Кодексу України про адміністративні правопорушення</w:t>
      </w:r>
      <w:r w:rsidRPr="00A8163A">
        <w:rPr>
          <w:rFonts w:eastAsia="Times New Roman"/>
          <w:sz w:val="28"/>
          <w:szCs w:val="28"/>
          <w:lang w:val="uk-UA"/>
        </w:rPr>
        <w:t xml:space="preserve"> в частині встановлення </w:t>
      </w:r>
      <w:r w:rsidR="00D821E5">
        <w:rPr>
          <w:rStyle w:val="rvts9"/>
          <w:bCs/>
          <w:color w:val="000000" w:themeColor="text1"/>
          <w:sz w:val="28"/>
          <w:szCs w:val="28"/>
          <w:lang w:val="uk-UA"/>
        </w:rPr>
        <w:t xml:space="preserve">за порушення </w:t>
      </w:r>
      <w:r w:rsidR="00C73BB4">
        <w:rPr>
          <w:rStyle w:val="rvts9"/>
          <w:bCs/>
          <w:color w:val="000000"/>
          <w:sz w:val="28"/>
          <w:szCs w:val="28"/>
          <w:lang w:val="uk-UA"/>
        </w:rPr>
        <w:t>з</w:t>
      </w:r>
      <w:r w:rsidRPr="00A8163A">
        <w:rPr>
          <w:rStyle w:val="rvts9"/>
          <w:bCs/>
          <w:color w:val="000000"/>
          <w:sz w:val="28"/>
          <w:szCs w:val="28"/>
          <w:lang w:val="uk-UA"/>
        </w:rPr>
        <w:t>амовник</w:t>
      </w:r>
      <w:r w:rsidR="00D821E5">
        <w:rPr>
          <w:rStyle w:val="rvts9"/>
          <w:bCs/>
          <w:color w:val="000000"/>
          <w:sz w:val="28"/>
          <w:szCs w:val="28"/>
          <w:lang w:val="uk-UA"/>
        </w:rPr>
        <w:t>ом</w:t>
      </w:r>
      <w:r w:rsidRPr="00A8163A">
        <w:rPr>
          <w:rStyle w:val="rvts9"/>
          <w:bCs/>
          <w:color w:val="000000"/>
          <w:sz w:val="28"/>
          <w:szCs w:val="28"/>
          <w:lang w:val="uk-UA"/>
        </w:rPr>
        <w:t xml:space="preserve"> будівництва</w:t>
      </w:r>
      <w:r w:rsidR="00C73BB4">
        <w:rPr>
          <w:rStyle w:val="rvts9"/>
          <w:bCs/>
          <w:color w:val="000000"/>
          <w:sz w:val="28"/>
          <w:szCs w:val="28"/>
          <w:lang w:val="uk-UA"/>
        </w:rPr>
        <w:t xml:space="preserve"> або</w:t>
      </w:r>
      <w:r w:rsidRPr="00A8163A">
        <w:rPr>
          <w:rStyle w:val="rvts9"/>
          <w:bCs/>
          <w:color w:val="000000"/>
          <w:sz w:val="28"/>
          <w:szCs w:val="28"/>
          <w:lang w:val="uk-UA"/>
        </w:rPr>
        <w:t xml:space="preserve"> </w:t>
      </w:r>
      <w:r w:rsidR="00D821E5">
        <w:rPr>
          <w:rStyle w:val="rvts9"/>
          <w:bCs/>
          <w:color w:val="000000"/>
          <w:sz w:val="28"/>
          <w:szCs w:val="28"/>
          <w:lang w:val="uk-UA"/>
        </w:rPr>
        <w:t>попереднім</w:t>
      </w:r>
      <w:r w:rsidRPr="00A8163A">
        <w:rPr>
          <w:rStyle w:val="rvts9"/>
          <w:bCs/>
          <w:color w:val="000000"/>
          <w:sz w:val="28"/>
          <w:szCs w:val="28"/>
          <w:lang w:val="uk-UA"/>
        </w:rPr>
        <w:t xml:space="preserve"> власник</w:t>
      </w:r>
      <w:r w:rsidR="00D821E5">
        <w:rPr>
          <w:rStyle w:val="rvts9"/>
          <w:bCs/>
          <w:color w:val="000000"/>
          <w:sz w:val="28"/>
          <w:szCs w:val="28"/>
          <w:lang w:val="uk-UA"/>
        </w:rPr>
        <w:t>ом</w:t>
      </w:r>
      <w:r w:rsidRPr="00A8163A">
        <w:rPr>
          <w:rStyle w:val="rvts9"/>
          <w:bCs/>
          <w:color w:val="000000"/>
          <w:sz w:val="28"/>
          <w:szCs w:val="28"/>
          <w:lang w:val="uk-UA"/>
        </w:rPr>
        <w:t xml:space="preserve"> будинку</w:t>
      </w:r>
      <w:r w:rsidR="00C73BB4">
        <w:rPr>
          <w:rStyle w:val="rvts9"/>
          <w:bCs/>
          <w:color w:val="000000"/>
          <w:sz w:val="28"/>
          <w:szCs w:val="28"/>
          <w:lang w:val="uk-UA"/>
        </w:rPr>
        <w:t>,</w:t>
      </w:r>
      <w:r w:rsidRPr="00A8163A">
        <w:rPr>
          <w:rStyle w:val="ad"/>
          <w:rFonts w:eastAsiaTheme="minorHAnsi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D821E5">
        <w:rPr>
          <w:rStyle w:val="rvts9"/>
          <w:bCs/>
          <w:color w:val="000000"/>
          <w:sz w:val="28"/>
          <w:szCs w:val="28"/>
          <w:lang w:val="uk-UA"/>
        </w:rPr>
        <w:t>колишнім</w:t>
      </w:r>
      <w:r w:rsidR="00C73BB4">
        <w:rPr>
          <w:rStyle w:val="rvts9"/>
          <w:bCs/>
          <w:color w:val="000000"/>
          <w:sz w:val="28"/>
          <w:szCs w:val="28"/>
          <w:lang w:val="uk-UA"/>
        </w:rPr>
        <w:t xml:space="preserve"> </w:t>
      </w:r>
      <w:r w:rsidR="00D821E5" w:rsidRPr="00A8163A">
        <w:rPr>
          <w:rStyle w:val="rvts9"/>
          <w:bCs/>
          <w:color w:val="000000"/>
          <w:sz w:val="28"/>
          <w:szCs w:val="28"/>
          <w:lang w:val="uk-UA"/>
        </w:rPr>
        <w:t>балансоутримувач</w:t>
      </w:r>
      <w:r w:rsidR="00D821E5">
        <w:rPr>
          <w:rStyle w:val="rvts9"/>
          <w:bCs/>
          <w:color w:val="000000"/>
          <w:sz w:val="28"/>
          <w:szCs w:val="28"/>
          <w:lang w:val="uk-UA"/>
        </w:rPr>
        <w:t>ем</w:t>
      </w:r>
      <w:r w:rsidRPr="00A8163A">
        <w:rPr>
          <w:rStyle w:val="rvts9"/>
          <w:bCs/>
          <w:color w:val="000000"/>
          <w:sz w:val="28"/>
          <w:szCs w:val="28"/>
          <w:lang w:val="uk-UA"/>
        </w:rPr>
        <w:t xml:space="preserve"> багатоквартирного будинку або </w:t>
      </w:r>
      <w:r w:rsidR="00D821E5">
        <w:rPr>
          <w:rStyle w:val="rvts9"/>
          <w:bCs/>
          <w:color w:val="000000"/>
          <w:sz w:val="28"/>
          <w:szCs w:val="28"/>
          <w:lang w:val="uk-UA"/>
        </w:rPr>
        <w:t>особою</w:t>
      </w:r>
      <w:r w:rsidRPr="00A8163A">
        <w:rPr>
          <w:rStyle w:val="rvts9"/>
          <w:bCs/>
          <w:color w:val="000000"/>
          <w:sz w:val="28"/>
          <w:szCs w:val="28"/>
          <w:lang w:val="uk-UA"/>
        </w:rPr>
        <w:t>, яка здійснювала управління багатоквартирним будинком до створення об’єднання</w:t>
      </w:r>
      <w:r w:rsidR="0035120F">
        <w:rPr>
          <w:rStyle w:val="rvts9"/>
          <w:bCs/>
          <w:color w:val="000000"/>
          <w:sz w:val="28"/>
          <w:szCs w:val="28"/>
          <w:lang w:val="uk-UA"/>
        </w:rPr>
        <w:t>,</w:t>
      </w:r>
      <w:r w:rsidRPr="00A8163A">
        <w:rPr>
          <w:rStyle w:val="rvts9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D821E5">
        <w:rPr>
          <w:rStyle w:val="rvts9"/>
          <w:bCs/>
          <w:color w:val="000000" w:themeColor="text1"/>
          <w:sz w:val="28"/>
          <w:szCs w:val="28"/>
          <w:lang w:val="uk-UA"/>
        </w:rPr>
        <w:t>головою</w:t>
      </w:r>
      <w:r w:rsidRPr="0035120F">
        <w:rPr>
          <w:rStyle w:val="rvts9"/>
          <w:bCs/>
          <w:color w:val="000000" w:themeColor="text1"/>
          <w:sz w:val="28"/>
          <w:szCs w:val="28"/>
          <w:lang w:val="uk-UA"/>
        </w:rPr>
        <w:t xml:space="preserve"> правління </w:t>
      </w:r>
      <w:r w:rsidR="0035120F">
        <w:rPr>
          <w:rStyle w:val="rvts9"/>
          <w:bCs/>
          <w:color w:val="000000" w:themeColor="text1"/>
          <w:sz w:val="28"/>
          <w:szCs w:val="28"/>
          <w:lang w:val="uk-UA"/>
        </w:rPr>
        <w:t>ОСББ, повноваження якого припинилися</w:t>
      </w:r>
      <w:r w:rsidR="00D821E5">
        <w:rPr>
          <w:rStyle w:val="rvts9"/>
          <w:bCs/>
          <w:color w:val="000000" w:themeColor="text1"/>
          <w:sz w:val="28"/>
          <w:szCs w:val="28"/>
          <w:lang w:val="uk-UA"/>
        </w:rPr>
        <w:t>,</w:t>
      </w:r>
      <w:r w:rsidR="00D821E5" w:rsidRPr="00D821E5">
        <w:rPr>
          <w:rStyle w:val="rvts9"/>
          <w:bCs/>
          <w:color w:val="000000" w:themeColor="text1"/>
          <w:sz w:val="28"/>
          <w:szCs w:val="28"/>
          <w:lang w:val="uk-UA"/>
        </w:rPr>
        <w:t xml:space="preserve"> </w:t>
      </w:r>
      <w:r w:rsidR="00D821E5">
        <w:rPr>
          <w:rStyle w:val="rvts9"/>
          <w:bCs/>
          <w:color w:val="000000" w:themeColor="text1"/>
          <w:sz w:val="28"/>
          <w:szCs w:val="28"/>
          <w:lang w:val="uk-UA"/>
        </w:rPr>
        <w:t>строків передачі</w:t>
      </w:r>
      <w:bookmarkStart w:id="0" w:name="n6"/>
      <w:bookmarkEnd w:id="0"/>
      <w:r w:rsidR="00D821E5">
        <w:rPr>
          <w:rFonts w:eastAsia="Times New Roman"/>
          <w:sz w:val="28"/>
          <w:szCs w:val="28"/>
          <w:lang w:val="uk-UA"/>
        </w:rPr>
        <w:t xml:space="preserve"> </w:t>
      </w:r>
      <w:r w:rsidR="00D821E5" w:rsidRPr="006602F5">
        <w:rPr>
          <w:rFonts w:eastAsia="Times New Roman"/>
          <w:iCs/>
          <w:sz w:val="28"/>
          <w:szCs w:val="28"/>
          <w:lang w:val="uk-UA"/>
        </w:rPr>
        <w:t>технічної та іншої передбаченої законодавством документації на багатоквартирний будинок</w:t>
      </w:r>
      <w:r w:rsidR="00064D41" w:rsidRPr="0035120F">
        <w:rPr>
          <w:rStyle w:val="rvts9"/>
          <w:bCs/>
          <w:color w:val="000000" w:themeColor="text1"/>
          <w:sz w:val="28"/>
          <w:szCs w:val="28"/>
          <w:lang w:val="uk-UA"/>
        </w:rPr>
        <w:t xml:space="preserve"> </w:t>
      </w:r>
      <w:r w:rsidR="00D821E5" w:rsidRPr="00A8163A">
        <w:rPr>
          <w:rFonts w:eastAsia="Times New Roman"/>
          <w:sz w:val="28"/>
          <w:szCs w:val="28"/>
          <w:lang w:val="uk-UA"/>
        </w:rPr>
        <w:t>відповідальності</w:t>
      </w:r>
      <w:r w:rsidR="00D821E5">
        <w:rPr>
          <w:rFonts w:eastAsia="Times New Roman"/>
          <w:iCs/>
          <w:sz w:val="28"/>
          <w:szCs w:val="28"/>
          <w:lang w:val="uk-UA"/>
        </w:rPr>
        <w:t xml:space="preserve"> </w:t>
      </w:r>
      <w:r w:rsidR="00083232">
        <w:rPr>
          <w:rFonts w:eastAsia="Times New Roman"/>
          <w:iCs/>
          <w:sz w:val="28"/>
          <w:szCs w:val="28"/>
          <w:lang w:val="uk-UA"/>
        </w:rPr>
        <w:t>у вигляді наклад</w:t>
      </w:r>
      <w:r w:rsidR="00416A5C">
        <w:rPr>
          <w:rFonts w:eastAsia="Times New Roman"/>
          <w:iCs/>
          <w:sz w:val="28"/>
          <w:szCs w:val="28"/>
          <w:lang w:val="uk-UA"/>
        </w:rPr>
        <w:t>е</w:t>
      </w:r>
      <w:r w:rsidR="00083232">
        <w:rPr>
          <w:rFonts w:eastAsia="Times New Roman"/>
          <w:iCs/>
          <w:sz w:val="28"/>
          <w:szCs w:val="28"/>
          <w:lang w:val="uk-UA"/>
        </w:rPr>
        <w:t>ння штраф</w:t>
      </w:r>
      <w:r w:rsidR="00416A5C">
        <w:rPr>
          <w:rFonts w:eastAsia="Times New Roman"/>
          <w:iCs/>
          <w:sz w:val="28"/>
          <w:szCs w:val="28"/>
          <w:lang w:val="uk-UA"/>
        </w:rPr>
        <w:t>у</w:t>
      </w:r>
      <w:r w:rsidR="00083232">
        <w:rPr>
          <w:rFonts w:eastAsia="Times New Roman"/>
          <w:iCs/>
          <w:sz w:val="28"/>
          <w:szCs w:val="28"/>
          <w:lang w:val="uk-UA"/>
        </w:rPr>
        <w:t xml:space="preserve"> </w:t>
      </w:r>
      <w:r w:rsidR="00440276">
        <w:rPr>
          <w:rFonts w:eastAsia="Times New Roman"/>
          <w:iCs/>
          <w:sz w:val="28"/>
          <w:szCs w:val="28"/>
          <w:lang w:val="uk-UA"/>
        </w:rPr>
        <w:t xml:space="preserve">на громадян - </w:t>
      </w:r>
      <w:r w:rsidR="00083232">
        <w:rPr>
          <w:rFonts w:eastAsia="Times New Roman"/>
          <w:iCs/>
          <w:sz w:val="28"/>
          <w:szCs w:val="28"/>
          <w:lang w:val="uk-UA"/>
        </w:rPr>
        <w:t xml:space="preserve">у розмірі </w:t>
      </w:r>
      <w:r w:rsidR="006602F5" w:rsidRPr="006602F5">
        <w:rPr>
          <w:rFonts w:eastAsia="Times New Roman"/>
          <w:iCs/>
          <w:sz w:val="28"/>
          <w:szCs w:val="28"/>
          <w:lang w:val="uk-UA"/>
        </w:rPr>
        <w:t>від двохсот до трьохсот  неоподатковуваних мінімумів доходів громадян, на посадових осіб – від п’ятисот до семисот неоподаткованих мінімумів доходів громадян</w:t>
      </w:r>
      <w:r w:rsidR="00083232">
        <w:rPr>
          <w:rFonts w:eastAsia="Times New Roman"/>
          <w:iCs/>
          <w:sz w:val="28"/>
          <w:szCs w:val="28"/>
          <w:lang w:val="uk-UA"/>
        </w:rPr>
        <w:t>, а за т</w:t>
      </w:r>
      <w:r w:rsidR="006602F5" w:rsidRPr="006602F5">
        <w:rPr>
          <w:rFonts w:eastAsia="Times New Roman"/>
          <w:iCs/>
          <w:sz w:val="28"/>
          <w:szCs w:val="28"/>
          <w:lang w:val="uk-UA"/>
        </w:rPr>
        <w:t xml:space="preserve">і самі дії, вчинені особою, яку протягом року було піддано </w:t>
      </w:r>
      <w:r w:rsidR="00083232">
        <w:rPr>
          <w:rFonts w:eastAsia="Times New Roman"/>
          <w:iCs/>
          <w:sz w:val="28"/>
          <w:szCs w:val="28"/>
          <w:lang w:val="uk-UA"/>
        </w:rPr>
        <w:t xml:space="preserve">відповідному </w:t>
      </w:r>
      <w:r w:rsidR="006602F5" w:rsidRPr="006602F5">
        <w:rPr>
          <w:rFonts w:eastAsia="Times New Roman"/>
          <w:iCs/>
          <w:sz w:val="28"/>
          <w:szCs w:val="28"/>
          <w:lang w:val="uk-UA"/>
        </w:rPr>
        <w:t>адміністра</w:t>
      </w:r>
      <w:r w:rsidR="00083232">
        <w:rPr>
          <w:rFonts w:eastAsia="Times New Roman"/>
          <w:iCs/>
          <w:sz w:val="28"/>
          <w:szCs w:val="28"/>
          <w:lang w:val="uk-UA"/>
        </w:rPr>
        <w:t xml:space="preserve">тивному стягненню, - </w:t>
      </w:r>
      <w:r w:rsidR="006602F5" w:rsidRPr="006602F5">
        <w:rPr>
          <w:rFonts w:eastAsia="Times New Roman"/>
          <w:iCs/>
          <w:sz w:val="28"/>
          <w:szCs w:val="28"/>
          <w:lang w:val="uk-UA"/>
        </w:rPr>
        <w:t>від однієї тисячі до трьох тисяч неоподатковуваних мінімумів доходів громадян.</w:t>
      </w:r>
      <w:r w:rsidR="006813DE">
        <w:rPr>
          <w:rFonts w:eastAsia="Times New Roman"/>
          <w:iCs/>
          <w:sz w:val="28"/>
          <w:szCs w:val="28"/>
          <w:lang w:val="uk-UA"/>
        </w:rPr>
        <w:t xml:space="preserve"> </w:t>
      </w:r>
      <w:r w:rsidR="008D106F">
        <w:rPr>
          <w:rFonts w:eastAsia="Times New Roman"/>
          <w:iCs/>
          <w:sz w:val="28"/>
          <w:szCs w:val="28"/>
          <w:lang w:val="uk-UA"/>
        </w:rPr>
        <w:t>При цьому</w:t>
      </w:r>
      <w:r w:rsidR="00485E3F">
        <w:rPr>
          <w:rFonts w:eastAsia="Times New Roman"/>
          <w:iCs/>
          <w:sz w:val="28"/>
          <w:szCs w:val="28"/>
          <w:lang w:val="uk-UA"/>
        </w:rPr>
        <w:t xml:space="preserve"> </w:t>
      </w:r>
      <w:r w:rsidR="006813DE">
        <w:rPr>
          <w:rFonts w:eastAsia="Times New Roman"/>
          <w:iCs/>
          <w:sz w:val="28"/>
          <w:szCs w:val="28"/>
          <w:lang w:val="uk-UA"/>
        </w:rPr>
        <w:t xml:space="preserve">передбачається </w:t>
      </w:r>
      <w:r w:rsidR="006813DE">
        <w:rPr>
          <w:sz w:val="28"/>
          <w:szCs w:val="28"/>
          <w:lang w:val="uk-UA"/>
        </w:rPr>
        <w:t>внесення змін до законів України «</w:t>
      </w:r>
      <w:r w:rsidR="006813DE" w:rsidRPr="0092505D">
        <w:rPr>
          <w:sz w:val="28"/>
          <w:szCs w:val="28"/>
          <w:lang w:val="uk-UA"/>
        </w:rPr>
        <w:t>Про особливості здійснення права власності у багатоквартирному будинку</w:t>
      </w:r>
      <w:r w:rsidR="006813DE">
        <w:rPr>
          <w:sz w:val="28"/>
          <w:szCs w:val="28"/>
          <w:lang w:val="uk-UA"/>
        </w:rPr>
        <w:t>»</w:t>
      </w:r>
      <w:r w:rsidR="006813DE" w:rsidRPr="006813DE">
        <w:rPr>
          <w:sz w:val="28"/>
          <w:szCs w:val="28"/>
          <w:lang w:val="uk-UA"/>
        </w:rPr>
        <w:t xml:space="preserve"> </w:t>
      </w:r>
      <w:r w:rsidR="006813DE">
        <w:rPr>
          <w:sz w:val="28"/>
          <w:szCs w:val="28"/>
          <w:lang w:val="uk-UA"/>
        </w:rPr>
        <w:t>«</w:t>
      </w:r>
      <w:r w:rsidR="006813DE" w:rsidRPr="0092505D">
        <w:rPr>
          <w:sz w:val="28"/>
          <w:szCs w:val="28"/>
          <w:lang w:val="uk-UA"/>
        </w:rPr>
        <w:t>Про об'єднання співвласників багатоквартирного будинку</w:t>
      </w:r>
      <w:r w:rsidR="006813DE">
        <w:rPr>
          <w:sz w:val="28"/>
          <w:szCs w:val="28"/>
          <w:lang w:val="uk-UA"/>
        </w:rPr>
        <w:t>» в частині встановлення строків передачі відповідних документів.</w:t>
      </w:r>
    </w:p>
    <w:p w14:paraId="21A1F87B" w14:textId="4C3EB484" w:rsidR="00D20416" w:rsidRDefault="00AB4492" w:rsidP="005B2D68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A8163A">
        <w:rPr>
          <w:rFonts w:eastAsia="Times New Roman"/>
          <w:sz w:val="28"/>
          <w:szCs w:val="28"/>
          <w:lang w:val="uk-UA"/>
        </w:rPr>
        <w:t xml:space="preserve">Реалізація таких положень законопроекту </w:t>
      </w:r>
      <w:r w:rsidR="008D106F">
        <w:rPr>
          <w:rFonts w:eastAsia="Times New Roman"/>
          <w:sz w:val="28"/>
          <w:szCs w:val="28"/>
          <w:lang w:val="uk-UA"/>
        </w:rPr>
        <w:t xml:space="preserve">не потребуватиме додаткових витрат з державного і місцевих бюджетів, водночас </w:t>
      </w:r>
      <w:r w:rsidRPr="00A8163A">
        <w:rPr>
          <w:rFonts w:eastAsia="Times New Roman"/>
          <w:sz w:val="28"/>
          <w:szCs w:val="28"/>
          <w:lang w:val="uk-UA"/>
        </w:rPr>
        <w:t>може призвести до збільшення доходів державного бюджету від штрафів у разі вияв</w:t>
      </w:r>
      <w:r w:rsidR="004A3589">
        <w:rPr>
          <w:rFonts w:eastAsia="Times New Roman"/>
          <w:sz w:val="28"/>
          <w:szCs w:val="28"/>
          <w:lang w:val="uk-UA"/>
        </w:rPr>
        <w:t>лення відповідних правопорушень, оскільки відповідно до пункту 23 частини друго</w:t>
      </w:r>
      <w:r w:rsidR="00440276">
        <w:rPr>
          <w:rFonts w:eastAsia="Times New Roman"/>
          <w:sz w:val="28"/>
          <w:szCs w:val="28"/>
          <w:lang w:val="uk-UA"/>
        </w:rPr>
        <w:t>ї статті 29 Бюджетного кодексу</w:t>
      </w:r>
      <w:r w:rsidR="004A3589">
        <w:rPr>
          <w:rFonts w:eastAsia="Times New Roman"/>
          <w:sz w:val="28"/>
          <w:szCs w:val="28"/>
          <w:lang w:val="uk-UA"/>
        </w:rPr>
        <w:t xml:space="preserve"> України </w:t>
      </w:r>
      <w:r w:rsidR="005F0C28" w:rsidRPr="00440276">
        <w:rPr>
          <w:rFonts w:eastAsia="Times New Roman"/>
          <w:sz w:val="28"/>
          <w:szCs w:val="28"/>
          <w:lang w:val="uk-UA"/>
        </w:rPr>
        <w:t>кошти від санкцій (штрафи, пеня тощо)</w:t>
      </w:r>
      <w:r w:rsidR="005F0C28" w:rsidRPr="005F0C28">
        <w:rPr>
          <w:rFonts w:eastAsia="Times New Roman"/>
          <w:sz w:val="28"/>
          <w:szCs w:val="28"/>
          <w:lang w:val="uk-UA"/>
        </w:rPr>
        <w:t xml:space="preserve"> </w:t>
      </w:r>
      <w:r w:rsidR="005F0C28" w:rsidRPr="00440276">
        <w:rPr>
          <w:rFonts w:eastAsia="Times New Roman"/>
          <w:sz w:val="28"/>
          <w:szCs w:val="28"/>
          <w:lang w:val="uk-UA"/>
        </w:rPr>
        <w:t>належать</w:t>
      </w:r>
      <w:r w:rsidR="005F0C28">
        <w:rPr>
          <w:rFonts w:eastAsia="Times New Roman"/>
          <w:sz w:val="28"/>
          <w:szCs w:val="28"/>
          <w:lang w:val="uk-UA"/>
        </w:rPr>
        <w:t xml:space="preserve"> </w:t>
      </w:r>
      <w:r w:rsidR="00440276">
        <w:rPr>
          <w:rFonts w:eastAsia="Times New Roman"/>
          <w:sz w:val="28"/>
          <w:szCs w:val="28"/>
          <w:lang w:val="uk-UA"/>
        </w:rPr>
        <w:t>до доходів загального фонду державного бюджету</w:t>
      </w:r>
      <w:r w:rsidR="00440276" w:rsidRPr="00440276">
        <w:rPr>
          <w:rFonts w:eastAsia="Times New Roman"/>
          <w:sz w:val="28"/>
          <w:szCs w:val="28"/>
          <w:lang w:val="uk-UA"/>
        </w:rPr>
        <w:t>,</w:t>
      </w:r>
      <w:r w:rsidR="005B2D68">
        <w:rPr>
          <w:rFonts w:eastAsia="Times New Roman"/>
          <w:sz w:val="28"/>
          <w:szCs w:val="28"/>
          <w:lang w:val="uk-UA"/>
        </w:rPr>
        <w:t xml:space="preserve"> про що також зазначається в </w:t>
      </w:r>
      <w:r w:rsidR="00D20416">
        <w:rPr>
          <w:rFonts w:eastAsia="Times New Roman"/>
          <w:sz w:val="28"/>
          <w:szCs w:val="28"/>
          <w:lang w:val="uk-UA"/>
        </w:rPr>
        <w:t>експертному висновку Міністерства фінансів України до даного законопроекту</w:t>
      </w:r>
      <w:r w:rsidR="005B2D68">
        <w:rPr>
          <w:rFonts w:eastAsia="Times New Roman"/>
          <w:sz w:val="28"/>
          <w:szCs w:val="28"/>
          <w:lang w:val="uk-UA"/>
        </w:rPr>
        <w:t xml:space="preserve">. </w:t>
      </w:r>
    </w:p>
    <w:p w14:paraId="522F081F" w14:textId="2EA91E00" w:rsidR="000D4B81" w:rsidRPr="00A0364D" w:rsidRDefault="000D4B81" w:rsidP="00A0364D">
      <w:pPr>
        <w:ind w:firstLine="900"/>
        <w:jc w:val="both"/>
        <w:rPr>
          <w:rFonts w:eastAsia="Times New Roman"/>
          <w:bCs/>
          <w:iCs/>
          <w:sz w:val="27"/>
          <w:szCs w:val="27"/>
          <w:lang w:val="uk-UA"/>
        </w:rPr>
      </w:pPr>
      <w:r w:rsidRPr="00C52D8B">
        <w:rPr>
          <w:rFonts w:eastAsia="Times New Roman"/>
          <w:bCs/>
          <w:iCs/>
          <w:sz w:val="27"/>
          <w:szCs w:val="27"/>
          <w:lang w:val="uk-UA"/>
        </w:rPr>
        <w:lastRenderedPageBreak/>
        <w:t>За підсумками р</w:t>
      </w:r>
      <w:r w:rsidR="00A0364D">
        <w:rPr>
          <w:rFonts w:eastAsia="Times New Roman"/>
          <w:bCs/>
          <w:iCs/>
          <w:sz w:val="27"/>
          <w:szCs w:val="27"/>
          <w:lang w:val="uk-UA"/>
        </w:rPr>
        <w:t>озгляду Комітет ухвалив рішення, що п</w:t>
      </w:r>
      <w:r w:rsidRPr="00C52D8B">
        <w:rPr>
          <w:rFonts w:eastAsia="Times New Roman"/>
          <w:sz w:val="28"/>
          <w:szCs w:val="28"/>
          <w:lang w:val="uk-UA"/>
        </w:rPr>
        <w:t xml:space="preserve">роект закону </w:t>
      </w:r>
      <w:r w:rsidR="00924A4B">
        <w:rPr>
          <w:rFonts w:eastAsia="Times New Roman"/>
          <w:sz w:val="28"/>
          <w:szCs w:val="28"/>
          <w:lang w:val="uk-UA"/>
        </w:rPr>
        <w:t xml:space="preserve">про </w:t>
      </w:r>
      <w:r w:rsidR="00924A4B" w:rsidRPr="00050FA5">
        <w:rPr>
          <w:bCs/>
          <w:sz w:val="28"/>
          <w:szCs w:val="28"/>
          <w:lang w:val="uk-UA"/>
        </w:rPr>
        <w:t>внесення</w:t>
      </w:r>
      <w:r w:rsidR="00924A4B">
        <w:rPr>
          <w:bCs/>
          <w:sz w:val="28"/>
          <w:szCs w:val="28"/>
          <w:lang w:val="uk-UA"/>
        </w:rPr>
        <w:t xml:space="preserve"> змін до Кодексу</w:t>
      </w:r>
      <w:r w:rsidR="00924A4B" w:rsidRPr="00050FA5">
        <w:rPr>
          <w:bCs/>
          <w:sz w:val="28"/>
          <w:szCs w:val="28"/>
          <w:lang w:val="uk-UA"/>
        </w:rPr>
        <w:t xml:space="preserve"> України</w:t>
      </w:r>
      <w:r w:rsidR="00924A4B" w:rsidRPr="00050FA5">
        <w:rPr>
          <w:sz w:val="28"/>
          <w:szCs w:val="28"/>
          <w:lang w:val="uk-UA"/>
        </w:rPr>
        <w:t xml:space="preserve"> </w:t>
      </w:r>
      <w:r w:rsidR="00924A4B">
        <w:rPr>
          <w:sz w:val="28"/>
          <w:szCs w:val="28"/>
          <w:lang w:val="uk-UA"/>
        </w:rPr>
        <w:t xml:space="preserve">про адміністративні правопорушення та інших законодавчих актів України </w:t>
      </w:r>
      <w:r w:rsidR="00924A4B" w:rsidRPr="00050FA5">
        <w:rPr>
          <w:sz w:val="28"/>
          <w:szCs w:val="28"/>
          <w:lang w:val="uk-UA"/>
        </w:rPr>
        <w:t xml:space="preserve">щодо </w:t>
      </w:r>
      <w:r w:rsidR="00924A4B">
        <w:rPr>
          <w:sz w:val="28"/>
          <w:szCs w:val="28"/>
          <w:lang w:val="uk-UA"/>
        </w:rPr>
        <w:t>встановлення відповідальності за порушення строку передачі документації на багатоквартирний будинок</w:t>
      </w:r>
      <w:r w:rsidR="00924A4B" w:rsidRPr="005D7484">
        <w:rPr>
          <w:sz w:val="28"/>
          <w:szCs w:val="28"/>
          <w:lang w:val="uk-UA"/>
        </w:rPr>
        <w:t xml:space="preserve"> </w:t>
      </w:r>
      <w:r w:rsidR="00924A4B" w:rsidRPr="00C52D8B">
        <w:rPr>
          <w:rFonts w:eastAsia="Times New Roman"/>
          <w:sz w:val="27"/>
          <w:szCs w:val="27"/>
          <w:lang w:val="uk-UA"/>
        </w:rPr>
        <w:t>(</w:t>
      </w:r>
      <w:r w:rsidR="00924A4B">
        <w:rPr>
          <w:rFonts w:eastAsia="Times New Roman"/>
          <w:sz w:val="28"/>
          <w:szCs w:val="28"/>
          <w:lang w:val="uk-UA"/>
        </w:rPr>
        <w:t>реєстр. № 4086 від 14.09</w:t>
      </w:r>
      <w:r w:rsidR="00924A4B" w:rsidRPr="00C52D8B">
        <w:rPr>
          <w:rFonts w:eastAsia="Times New Roman"/>
          <w:sz w:val="28"/>
          <w:szCs w:val="28"/>
          <w:lang w:val="uk-UA"/>
        </w:rPr>
        <w:t>.2020 р.)</w:t>
      </w:r>
      <w:r w:rsidR="00924A4B" w:rsidRPr="00C52D8B">
        <w:rPr>
          <w:rFonts w:eastAsia="Times New Roman"/>
          <w:sz w:val="27"/>
          <w:szCs w:val="27"/>
          <w:lang w:val="uk-UA"/>
        </w:rPr>
        <w:t xml:space="preserve">, поданий </w:t>
      </w:r>
      <w:r w:rsidR="00924A4B" w:rsidRPr="00C52D8B">
        <w:rPr>
          <w:rFonts w:eastAsia="Times New Roman"/>
          <w:sz w:val="28"/>
          <w:szCs w:val="28"/>
          <w:lang w:val="uk-UA"/>
        </w:rPr>
        <w:t>народним</w:t>
      </w:r>
      <w:r w:rsidR="00924A4B">
        <w:rPr>
          <w:rFonts w:eastAsia="Times New Roman"/>
          <w:sz w:val="28"/>
          <w:szCs w:val="28"/>
          <w:lang w:val="uk-UA"/>
        </w:rPr>
        <w:t xml:space="preserve"> депутато</w:t>
      </w:r>
      <w:r w:rsidR="00924A4B" w:rsidRPr="00C52D8B">
        <w:rPr>
          <w:rFonts w:eastAsia="Times New Roman"/>
          <w:sz w:val="28"/>
          <w:szCs w:val="28"/>
          <w:lang w:val="uk-UA"/>
        </w:rPr>
        <w:t xml:space="preserve">м України </w:t>
      </w:r>
      <w:proofErr w:type="spellStart"/>
      <w:r w:rsidR="00924A4B">
        <w:rPr>
          <w:rFonts w:eastAsia="Times New Roman"/>
          <w:sz w:val="28"/>
          <w:szCs w:val="28"/>
          <w:lang w:val="uk-UA"/>
        </w:rPr>
        <w:t>Горенюком</w:t>
      </w:r>
      <w:proofErr w:type="spellEnd"/>
      <w:r w:rsidR="00924A4B">
        <w:rPr>
          <w:rFonts w:eastAsia="Times New Roman"/>
          <w:sz w:val="28"/>
          <w:szCs w:val="28"/>
          <w:lang w:val="uk-UA"/>
        </w:rPr>
        <w:t xml:space="preserve"> О.О., </w:t>
      </w:r>
      <w:proofErr w:type="spellStart"/>
      <w:r w:rsidR="00924A4B">
        <w:rPr>
          <w:rFonts w:eastAsia="Times New Roman"/>
          <w:sz w:val="28"/>
          <w:szCs w:val="28"/>
          <w:lang w:val="uk-UA"/>
        </w:rPr>
        <w:t>Дануцою</w:t>
      </w:r>
      <w:proofErr w:type="spellEnd"/>
      <w:r w:rsidR="00924A4B">
        <w:rPr>
          <w:rFonts w:eastAsia="Times New Roman"/>
          <w:sz w:val="28"/>
          <w:szCs w:val="28"/>
          <w:lang w:val="uk-UA"/>
        </w:rPr>
        <w:t xml:space="preserve"> О.А., Пушкаренком А.М. та іншими народним депутатами України</w:t>
      </w:r>
      <w:r w:rsidR="008729B0">
        <w:rPr>
          <w:rFonts w:eastAsia="Times New Roman"/>
          <w:sz w:val="27"/>
          <w:szCs w:val="27"/>
          <w:lang w:val="uk-UA"/>
        </w:rPr>
        <w:t>,</w:t>
      </w:r>
      <w:r w:rsidR="00EC60C1">
        <w:rPr>
          <w:rFonts w:eastAsia="Times New Roman"/>
          <w:sz w:val="27"/>
          <w:szCs w:val="27"/>
          <w:lang w:val="uk-UA"/>
        </w:rPr>
        <w:t xml:space="preserve"> </w:t>
      </w:r>
      <w:r w:rsidR="00461F8B">
        <w:rPr>
          <w:rFonts w:eastAsia="Times New Roman"/>
          <w:sz w:val="28"/>
          <w:szCs w:val="28"/>
          <w:lang w:val="uk-UA"/>
        </w:rPr>
        <w:t>ма</w:t>
      </w:r>
      <w:r w:rsidR="00AF3A7D">
        <w:rPr>
          <w:rFonts w:eastAsia="Times New Roman"/>
          <w:sz w:val="28"/>
          <w:szCs w:val="28"/>
          <w:lang w:val="uk-UA"/>
        </w:rPr>
        <w:t xml:space="preserve">є опосередкований </w:t>
      </w:r>
      <w:r w:rsidRPr="00C52D8B">
        <w:rPr>
          <w:rFonts w:eastAsia="Times New Roman"/>
          <w:sz w:val="28"/>
          <w:szCs w:val="28"/>
          <w:lang w:val="uk-UA"/>
        </w:rPr>
        <w:t>вплив на показник</w:t>
      </w:r>
      <w:r w:rsidR="00FE5CB7">
        <w:rPr>
          <w:rFonts w:eastAsia="Times New Roman"/>
          <w:sz w:val="28"/>
          <w:szCs w:val="28"/>
          <w:lang w:val="uk-UA"/>
        </w:rPr>
        <w:t xml:space="preserve">и </w:t>
      </w:r>
      <w:r w:rsidR="00AC3CBD">
        <w:rPr>
          <w:rFonts w:eastAsia="Times New Roman"/>
          <w:sz w:val="28"/>
          <w:szCs w:val="28"/>
          <w:lang w:val="uk-UA"/>
        </w:rPr>
        <w:t>державного бюджету (може призвести до збільшення доходів</w:t>
      </w:r>
      <w:r w:rsidR="00461F8B">
        <w:rPr>
          <w:rFonts w:eastAsia="Times New Roman"/>
          <w:sz w:val="28"/>
          <w:szCs w:val="28"/>
          <w:lang w:val="uk-UA"/>
        </w:rPr>
        <w:t xml:space="preserve"> в залежності від виявлених правопорушень</w:t>
      </w:r>
      <w:r w:rsidR="00AC3CBD">
        <w:rPr>
          <w:rFonts w:eastAsia="Times New Roman"/>
          <w:sz w:val="28"/>
          <w:szCs w:val="28"/>
          <w:lang w:val="uk-UA"/>
        </w:rPr>
        <w:t>)</w:t>
      </w:r>
      <w:r w:rsidR="00EC60C1">
        <w:rPr>
          <w:rFonts w:eastAsia="Times New Roman"/>
          <w:sz w:val="28"/>
          <w:szCs w:val="28"/>
          <w:lang w:val="uk-UA"/>
        </w:rPr>
        <w:t>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  <w:r w:rsidRPr="00C52D8B">
        <w:rPr>
          <w:rFonts w:eastAsia="Times New Roman"/>
          <w:spacing w:val="-2"/>
          <w:sz w:val="28"/>
          <w:szCs w:val="28"/>
          <w:lang w:val="uk-UA"/>
        </w:rPr>
        <w:t xml:space="preserve">У разі прийняття відповідного закону </w:t>
      </w:r>
      <w:r w:rsidR="0092640E">
        <w:rPr>
          <w:rFonts w:eastAsia="Times New Roman"/>
          <w:sz w:val="28"/>
          <w:szCs w:val="28"/>
          <w:lang w:val="uk-UA"/>
        </w:rPr>
        <w:t>він може набирати чинності згідно із законодавством.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</w:p>
    <w:p w14:paraId="3B7E25D6" w14:textId="571434A9" w:rsidR="00F777BC" w:rsidRPr="00AF3A7D" w:rsidRDefault="00F777BC" w:rsidP="000D4B81">
      <w:pPr>
        <w:jc w:val="both"/>
        <w:rPr>
          <w:rFonts w:eastAsia="Times New Roman"/>
          <w:sz w:val="28"/>
          <w:szCs w:val="28"/>
        </w:rPr>
      </w:pPr>
    </w:p>
    <w:p w14:paraId="3D35241E" w14:textId="77777777" w:rsidR="00DE1B8A" w:rsidRDefault="00DE1B8A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007B5E02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r w:rsidRPr="00C52D8B">
        <w:rPr>
          <w:rFonts w:eastAsia="Times New Roman"/>
          <w:b/>
          <w:sz w:val="27"/>
          <w:szCs w:val="27"/>
          <w:lang w:val="uk-UA"/>
        </w:rPr>
        <w:t xml:space="preserve">Голова Комітету </w:t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  <w:t>Ю.Ю. Арістов</w:t>
      </w:r>
    </w:p>
    <w:p w14:paraId="17D21246" w14:textId="1FE7D3C9" w:rsidR="000D4B81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01B5D53" w14:textId="42E8AD8E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3570A75" w14:textId="5BA22FC8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80FFE25" w14:textId="728AE1A9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4FFF6AC" w14:textId="5F621A52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198A536" w14:textId="30C219EC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1693AE4" w14:textId="37DDA29F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CB46CA0" w14:textId="3841689D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0571C96" w14:textId="438CA6B9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5E4D510" w14:textId="40A8E064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9B54275" w14:textId="7F5D43B1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7FACD52" w14:textId="2E561537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778A484" w14:textId="6B3A00C0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B3BB326" w14:textId="3D481679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192ED49" w14:textId="4D8F2AB9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866D3A0" w14:textId="40DAD122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595D53A" w14:textId="33363498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18C6703" w14:textId="1AB2EB96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D049DFA" w14:textId="7278DA78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16225EE" w14:textId="02436F14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00910FA" w14:textId="289D1EE5" w:rsidR="00AF3A7D" w:rsidRDefault="00AF3A7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D389029" w14:textId="4DFF2AEB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bookmarkStart w:id="1" w:name="_GoBack"/>
      <w:bookmarkEnd w:id="1"/>
    </w:p>
    <w:p w14:paraId="511E51C9" w14:textId="133472C0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E22E459" w14:textId="7B9F17CD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160FBC6" w14:textId="4B27F5F9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0FB9B425" w14:textId="1669AFED" w:rsidR="00FE560D" w:rsidRPr="00F777BC" w:rsidRDefault="000D4B81" w:rsidP="00F777BC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sectPr w:rsidR="00FE560D" w:rsidRPr="00F777BC" w:rsidSect="00C52D8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99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7DDE4" w14:textId="77777777" w:rsidR="00DC6C8E" w:rsidRDefault="00DC6C8E">
      <w:r>
        <w:separator/>
      </w:r>
    </w:p>
  </w:endnote>
  <w:endnote w:type="continuationSeparator" w:id="0">
    <w:p w14:paraId="35F43512" w14:textId="77777777" w:rsidR="00DC6C8E" w:rsidRDefault="00DC6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9532132"/>
      <w:docPartObj>
        <w:docPartGallery w:val="Page Numbers (Bottom of Page)"/>
        <w:docPartUnique/>
      </w:docPartObj>
    </w:sdtPr>
    <w:sdtEndPr/>
    <w:sdtContent>
      <w:p w14:paraId="64E3FC2F" w14:textId="66B7CFB5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80C" w:rsidRPr="00D9580C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DC6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20852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DC6C8E">
        <w:pPr>
          <w:pStyle w:val="a5"/>
          <w:jc w:val="center"/>
        </w:pPr>
      </w:p>
    </w:sdtContent>
  </w:sdt>
  <w:p w14:paraId="6A00FD63" w14:textId="77777777" w:rsidR="00A7635E" w:rsidRDefault="00DC6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04E2E" w14:textId="77777777" w:rsidR="00DC6C8E" w:rsidRDefault="00DC6C8E">
      <w:r>
        <w:separator/>
      </w:r>
    </w:p>
  </w:footnote>
  <w:footnote w:type="continuationSeparator" w:id="0">
    <w:p w14:paraId="6785819C" w14:textId="77777777" w:rsidR="00DC6C8E" w:rsidRDefault="00DC6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DC6C8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DC6C8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DC6C8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DC6C8E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DC6C8E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DC6C8E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DC6C8E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0258C"/>
    <w:multiLevelType w:val="hybridMultilevel"/>
    <w:tmpl w:val="67EC2B22"/>
    <w:lvl w:ilvl="0" w:tplc="0CAC92E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377F8"/>
    <w:rsid w:val="00050FA5"/>
    <w:rsid w:val="00060695"/>
    <w:rsid w:val="00064D41"/>
    <w:rsid w:val="00083232"/>
    <w:rsid w:val="00085DA0"/>
    <w:rsid w:val="000932A0"/>
    <w:rsid w:val="00097042"/>
    <w:rsid w:val="000B118F"/>
    <w:rsid w:val="000B3582"/>
    <w:rsid w:val="000B7CC8"/>
    <w:rsid w:val="000D4B81"/>
    <w:rsid w:val="00140D74"/>
    <w:rsid w:val="00147C3D"/>
    <w:rsid w:val="00161690"/>
    <w:rsid w:val="001812B9"/>
    <w:rsid w:val="001A0B60"/>
    <w:rsid w:val="001C6E7C"/>
    <w:rsid w:val="001D2605"/>
    <w:rsid w:val="001D671E"/>
    <w:rsid w:val="001E19DC"/>
    <w:rsid w:val="00210198"/>
    <w:rsid w:val="00251A14"/>
    <w:rsid w:val="002700F6"/>
    <w:rsid w:val="00273D45"/>
    <w:rsid w:val="002A0A0F"/>
    <w:rsid w:val="002E2B0A"/>
    <w:rsid w:val="00331702"/>
    <w:rsid w:val="0035120F"/>
    <w:rsid w:val="00365F20"/>
    <w:rsid w:val="00367268"/>
    <w:rsid w:val="00371930"/>
    <w:rsid w:val="00383AF9"/>
    <w:rsid w:val="003A161D"/>
    <w:rsid w:val="00416A5C"/>
    <w:rsid w:val="00426952"/>
    <w:rsid w:val="004308EA"/>
    <w:rsid w:val="00440276"/>
    <w:rsid w:val="00443A98"/>
    <w:rsid w:val="00451EE7"/>
    <w:rsid w:val="00460EEA"/>
    <w:rsid w:val="00461F8B"/>
    <w:rsid w:val="00485E3F"/>
    <w:rsid w:val="0048667D"/>
    <w:rsid w:val="00496257"/>
    <w:rsid w:val="004A1FCA"/>
    <w:rsid w:val="004A3589"/>
    <w:rsid w:val="00532E5A"/>
    <w:rsid w:val="00535CD0"/>
    <w:rsid w:val="005376C3"/>
    <w:rsid w:val="005B2D68"/>
    <w:rsid w:val="005B4B68"/>
    <w:rsid w:val="005D6814"/>
    <w:rsid w:val="005D7484"/>
    <w:rsid w:val="005E1A08"/>
    <w:rsid w:val="005E6ACF"/>
    <w:rsid w:val="005F0C28"/>
    <w:rsid w:val="00607F6B"/>
    <w:rsid w:val="00612DFA"/>
    <w:rsid w:val="00642599"/>
    <w:rsid w:val="006602F5"/>
    <w:rsid w:val="00677984"/>
    <w:rsid w:val="006813DE"/>
    <w:rsid w:val="006A6DA1"/>
    <w:rsid w:val="006B11CA"/>
    <w:rsid w:val="006B2024"/>
    <w:rsid w:val="006C47A0"/>
    <w:rsid w:val="006C6CD2"/>
    <w:rsid w:val="006D4914"/>
    <w:rsid w:val="006D728B"/>
    <w:rsid w:val="006E63B2"/>
    <w:rsid w:val="007147AB"/>
    <w:rsid w:val="00783B45"/>
    <w:rsid w:val="00786D57"/>
    <w:rsid w:val="00787310"/>
    <w:rsid w:val="00787792"/>
    <w:rsid w:val="007B4EA2"/>
    <w:rsid w:val="007D2E42"/>
    <w:rsid w:val="007E454D"/>
    <w:rsid w:val="007F4866"/>
    <w:rsid w:val="00851724"/>
    <w:rsid w:val="00853442"/>
    <w:rsid w:val="008729B0"/>
    <w:rsid w:val="008776F7"/>
    <w:rsid w:val="008D106F"/>
    <w:rsid w:val="008F7614"/>
    <w:rsid w:val="009158ED"/>
    <w:rsid w:val="00924A4B"/>
    <w:rsid w:val="0092505D"/>
    <w:rsid w:val="0092640E"/>
    <w:rsid w:val="00967FC3"/>
    <w:rsid w:val="00987771"/>
    <w:rsid w:val="00991B36"/>
    <w:rsid w:val="009C1F07"/>
    <w:rsid w:val="009C3410"/>
    <w:rsid w:val="009D57D5"/>
    <w:rsid w:val="009F7418"/>
    <w:rsid w:val="00A0364D"/>
    <w:rsid w:val="00A418A6"/>
    <w:rsid w:val="00A55447"/>
    <w:rsid w:val="00A56BCC"/>
    <w:rsid w:val="00A8163A"/>
    <w:rsid w:val="00AA1E3F"/>
    <w:rsid w:val="00AA4AE3"/>
    <w:rsid w:val="00AB0047"/>
    <w:rsid w:val="00AB4492"/>
    <w:rsid w:val="00AC3CBD"/>
    <w:rsid w:val="00AD1427"/>
    <w:rsid w:val="00AF3A7D"/>
    <w:rsid w:val="00AF52F8"/>
    <w:rsid w:val="00AF6773"/>
    <w:rsid w:val="00B51F19"/>
    <w:rsid w:val="00B53A6E"/>
    <w:rsid w:val="00BA5711"/>
    <w:rsid w:val="00BB64F7"/>
    <w:rsid w:val="00BD4515"/>
    <w:rsid w:val="00BD4DEB"/>
    <w:rsid w:val="00BD6CE7"/>
    <w:rsid w:val="00C4604E"/>
    <w:rsid w:val="00C52A10"/>
    <w:rsid w:val="00C72EBD"/>
    <w:rsid w:val="00C73BB4"/>
    <w:rsid w:val="00CA100E"/>
    <w:rsid w:val="00CB7E32"/>
    <w:rsid w:val="00CF32FF"/>
    <w:rsid w:val="00CF4636"/>
    <w:rsid w:val="00CF50DB"/>
    <w:rsid w:val="00D04D66"/>
    <w:rsid w:val="00D20416"/>
    <w:rsid w:val="00D37760"/>
    <w:rsid w:val="00D821E5"/>
    <w:rsid w:val="00D86A79"/>
    <w:rsid w:val="00D9580C"/>
    <w:rsid w:val="00DB395C"/>
    <w:rsid w:val="00DC6C8E"/>
    <w:rsid w:val="00DD01C1"/>
    <w:rsid w:val="00DD361A"/>
    <w:rsid w:val="00DD45C8"/>
    <w:rsid w:val="00DE1B8A"/>
    <w:rsid w:val="00DE5E65"/>
    <w:rsid w:val="00E10FD2"/>
    <w:rsid w:val="00E128C2"/>
    <w:rsid w:val="00E172E2"/>
    <w:rsid w:val="00E338ED"/>
    <w:rsid w:val="00E44079"/>
    <w:rsid w:val="00E5268A"/>
    <w:rsid w:val="00E65E33"/>
    <w:rsid w:val="00E707F4"/>
    <w:rsid w:val="00E80DC4"/>
    <w:rsid w:val="00EA1EC5"/>
    <w:rsid w:val="00EC3263"/>
    <w:rsid w:val="00EC60C1"/>
    <w:rsid w:val="00ED2D71"/>
    <w:rsid w:val="00ED5ECC"/>
    <w:rsid w:val="00EE0073"/>
    <w:rsid w:val="00F044E2"/>
    <w:rsid w:val="00F076E4"/>
    <w:rsid w:val="00F613ED"/>
    <w:rsid w:val="00F777BC"/>
    <w:rsid w:val="00F90D8B"/>
    <w:rsid w:val="00FA593A"/>
    <w:rsid w:val="00FD1DD0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  <w:style w:type="paragraph" w:customStyle="1" w:styleId="StyleZakonu">
    <w:name w:val="StyleZakonu"/>
    <w:basedOn w:val="a"/>
    <w:rsid w:val="00050FA5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DE1B8A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E1B8A"/>
    <w:rPr>
      <w:rFonts w:ascii="Segoe UI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6602F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602F5"/>
    <w:rPr>
      <w:color w:val="605E5C"/>
      <w:shd w:val="clear" w:color="auto" w:fill="E1DFDD"/>
    </w:rPr>
  </w:style>
  <w:style w:type="character" w:customStyle="1" w:styleId="rvts9">
    <w:name w:val="rvts9"/>
    <w:basedOn w:val="a0"/>
    <w:rsid w:val="00A8163A"/>
    <w:rPr>
      <w:rFonts w:cs="Times New Roman"/>
    </w:rPr>
  </w:style>
  <w:style w:type="paragraph" w:styleId="ac">
    <w:name w:val="annotation text"/>
    <w:basedOn w:val="a"/>
    <w:link w:val="ad"/>
    <w:uiPriority w:val="99"/>
    <w:semiHidden/>
    <w:unhideWhenUsed/>
    <w:rsid w:val="00A8163A"/>
    <w:rPr>
      <w:rFonts w:eastAsia="Times New Roman"/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rsid w:val="00A8163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2003</Words>
  <Characters>1142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6</cp:revision>
  <cp:lastPrinted>2020-10-22T06:32:00Z</cp:lastPrinted>
  <dcterms:created xsi:type="dcterms:W3CDTF">2020-10-22T06:31:00Z</dcterms:created>
  <dcterms:modified xsi:type="dcterms:W3CDTF">2020-11-18T14:04:00Z</dcterms:modified>
</cp:coreProperties>
</file>