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9F8" w:rsidRDefault="00A679F8" w:rsidP="00A679F8">
      <w:pPr>
        <w:spacing w:after="0" w:line="240" w:lineRule="auto"/>
      </w:pPr>
      <w:bookmarkStart w:id="0" w:name="_GoBack"/>
      <w:bookmarkEnd w:id="0"/>
      <w:r>
        <w:t xml:space="preserve">                              </w:t>
      </w:r>
    </w:p>
    <w:p w:rsidR="00A679F8" w:rsidRDefault="00A679F8" w:rsidP="00A679F8">
      <w:pPr>
        <w:tabs>
          <w:tab w:val="left" w:pos="900"/>
          <w:tab w:val="left" w:pos="2340"/>
        </w:tabs>
        <w:spacing w:after="0" w:line="240" w:lineRule="auto"/>
        <w:ind w:firstLine="539"/>
        <w:jc w:val="right"/>
        <w:rPr>
          <w:bCs/>
        </w:rPr>
      </w:pPr>
      <w:r>
        <w:rPr>
          <w:bCs/>
        </w:rPr>
        <w:t>Проект</w:t>
      </w:r>
    </w:p>
    <w:p w:rsidR="00A679F8" w:rsidRDefault="00FB426E" w:rsidP="00A679F8">
      <w:pPr>
        <w:tabs>
          <w:tab w:val="left" w:pos="900"/>
          <w:tab w:val="left" w:pos="2340"/>
        </w:tabs>
        <w:spacing w:after="0" w:line="240" w:lineRule="auto"/>
        <w:ind w:firstLine="539"/>
        <w:jc w:val="right"/>
      </w:pPr>
      <w:r>
        <w:t>вноситься народним депутатом</w:t>
      </w:r>
      <w:r w:rsidR="00A679F8">
        <w:t xml:space="preserve"> України</w:t>
      </w:r>
    </w:p>
    <w:p w:rsidR="00A679F8" w:rsidRDefault="00A679F8" w:rsidP="00FB426E">
      <w:pPr>
        <w:spacing w:after="0" w:line="240" w:lineRule="auto"/>
        <w:ind w:left="6372"/>
      </w:pPr>
      <w:r>
        <w:t xml:space="preserve">                                                                                                            </w:t>
      </w:r>
      <w:r w:rsidR="00FB426E">
        <w:t>Шуфричем Н.І.</w:t>
      </w:r>
    </w:p>
    <w:p w:rsidR="00A679F8" w:rsidRDefault="00A679F8" w:rsidP="00FB426E">
      <w:pPr>
        <w:spacing w:after="0" w:line="240" w:lineRule="auto"/>
        <w:ind w:left="6372"/>
      </w:pPr>
    </w:p>
    <w:p w:rsidR="00A679F8" w:rsidRDefault="00A679F8" w:rsidP="00A679F8">
      <w:pPr>
        <w:spacing w:after="0" w:line="240" w:lineRule="auto"/>
      </w:pPr>
    </w:p>
    <w:p w:rsidR="00A679F8" w:rsidRDefault="00A679F8" w:rsidP="00A679F8">
      <w:pPr>
        <w:spacing w:after="0" w:line="240" w:lineRule="auto"/>
      </w:pPr>
    </w:p>
    <w:p w:rsidR="00A679F8" w:rsidRDefault="00A679F8" w:rsidP="00A679F8">
      <w:pPr>
        <w:spacing w:after="0" w:line="240" w:lineRule="auto"/>
      </w:pPr>
    </w:p>
    <w:p w:rsidR="00A679F8" w:rsidRDefault="00A679F8" w:rsidP="00A679F8">
      <w:pPr>
        <w:spacing w:after="0" w:line="240" w:lineRule="auto"/>
      </w:pPr>
    </w:p>
    <w:p w:rsidR="00A679F8" w:rsidRDefault="00A679F8" w:rsidP="00A679F8">
      <w:pPr>
        <w:spacing w:after="0" w:line="240" w:lineRule="auto"/>
      </w:pPr>
    </w:p>
    <w:p w:rsidR="00A679F8" w:rsidRDefault="00A679F8" w:rsidP="00A679F8">
      <w:pPr>
        <w:spacing w:after="0" w:line="240" w:lineRule="auto"/>
      </w:pPr>
    </w:p>
    <w:p w:rsidR="00A679F8" w:rsidRDefault="00A679F8" w:rsidP="00A679F8">
      <w:pPr>
        <w:spacing w:after="0" w:line="240" w:lineRule="auto"/>
      </w:pPr>
    </w:p>
    <w:p w:rsidR="00A679F8" w:rsidRDefault="00A679F8" w:rsidP="00A679F8">
      <w:pPr>
        <w:spacing w:after="0" w:line="240" w:lineRule="auto"/>
      </w:pPr>
    </w:p>
    <w:p w:rsidR="00A679F8" w:rsidRDefault="00A679F8" w:rsidP="00A679F8">
      <w:pPr>
        <w:spacing w:after="0" w:line="240" w:lineRule="auto"/>
      </w:pPr>
    </w:p>
    <w:p w:rsidR="00A679F8" w:rsidRDefault="00A679F8" w:rsidP="00A679F8">
      <w:pPr>
        <w:spacing w:after="0" w:line="240" w:lineRule="auto"/>
        <w:rPr>
          <w:b/>
        </w:rPr>
      </w:pPr>
    </w:p>
    <w:p w:rsidR="00A679F8" w:rsidRDefault="00A679F8" w:rsidP="00A679F8">
      <w:pPr>
        <w:rPr>
          <w:b/>
        </w:rPr>
      </w:pPr>
      <w:r>
        <w:rPr>
          <w:b/>
        </w:rPr>
        <w:t xml:space="preserve">                                   </w:t>
      </w:r>
    </w:p>
    <w:p w:rsidR="00A679F8" w:rsidRDefault="00A679F8" w:rsidP="00A679F8">
      <w:pPr>
        <w:rPr>
          <w:b/>
        </w:rPr>
      </w:pPr>
      <w:r>
        <w:rPr>
          <w:b/>
        </w:rPr>
        <w:t xml:space="preserve">                                     З А К О Н   У К Р А Ї Н И </w:t>
      </w:r>
    </w:p>
    <w:p w:rsidR="00A679F8" w:rsidRDefault="00A679F8" w:rsidP="00A679F8">
      <w:pPr>
        <w:jc w:val="center"/>
        <w:rPr>
          <w:b/>
        </w:rPr>
      </w:pPr>
      <w:r>
        <w:rPr>
          <w:b/>
        </w:rPr>
        <w:t>Про приватизацію та порядок виділення громадянам України в натурі (на місцевості)  земельних ділянок земель сільськогосподарського призначення, що перебувають в державній власності.</w:t>
      </w:r>
    </w:p>
    <w:p w:rsidR="00A679F8" w:rsidRDefault="00A679F8" w:rsidP="00A679F8"/>
    <w:p w:rsidR="00A679F8" w:rsidRDefault="00A679F8" w:rsidP="00A679F8">
      <w:pPr>
        <w:pStyle w:val="ListParagraph"/>
        <w:numPr>
          <w:ilvl w:val="0"/>
          <w:numId w:val="1"/>
        </w:numPr>
        <w:spacing w:after="0" w:line="240" w:lineRule="auto"/>
        <w:ind w:left="0" w:firstLine="352"/>
        <w:jc w:val="both"/>
      </w:pPr>
      <w:r>
        <w:t>Цей Закон  визначає організаційні та правові засади виділення громадянам України земельних ділянок у  натурі  (на місцевості)   із  земель сільськогосподарського призначення, що перебувають в державній власності.</w:t>
      </w:r>
    </w:p>
    <w:p w:rsidR="00A679F8" w:rsidRDefault="00A679F8" w:rsidP="00A679F8">
      <w:pPr>
        <w:spacing w:after="0" w:line="240" w:lineRule="auto"/>
        <w:jc w:val="both"/>
      </w:pPr>
      <w:r>
        <w:t xml:space="preserve">     </w:t>
      </w:r>
    </w:p>
    <w:p w:rsidR="00A679F8" w:rsidRDefault="00A679F8" w:rsidP="00A679F8">
      <w:pPr>
        <w:spacing w:after="0" w:line="240" w:lineRule="auto"/>
        <w:jc w:val="both"/>
      </w:pPr>
      <w:r>
        <w:t xml:space="preserve">       Стаття 1. З метою  забезпечення   реалізації    невідкладних  заходів  щодо  прискорення  земельної  реформи  у     сфері     сільськогосподарського</w:t>
      </w:r>
    </w:p>
    <w:p w:rsidR="00A679F8" w:rsidRDefault="00A679F8" w:rsidP="00A679F8">
      <w:pPr>
        <w:spacing w:after="0" w:line="240" w:lineRule="auto"/>
        <w:jc w:val="both"/>
      </w:pPr>
      <w:r>
        <w:t>виробництва органам державної влади забезпечити  передачу  громадянам  України  у приватну власність земельних ділянок із земель сільськогосподарського призначення, що перебувають в державній власності у  межах  норм, установлених цим Законом.</w:t>
      </w:r>
    </w:p>
    <w:p w:rsidR="00A679F8" w:rsidRDefault="00A679F8" w:rsidP="00A679F8">
      <w:pPr>
        <w:spacing w:after="0" w:line="240" w:lineRule="auto"/>
        <w:jc w:val="both"/>
      </w:pPr>
      <w:r>
        <w:t xml:space="preserve">      Установити,  що паюванню  підлягають  всі землі  сільськогосподарського призначення, що перебувають в державній власності.</w:t>
      </w:r>
    </w:p>
    <w:p w:rsidR="00A679F8" w:rsidRDefault="00A679F8" w:rsidP="00A679F8">
      <w:pPr>
        <w:spacing w:after="0" w:line="240" w:lineRule="auto"/>
        <w:jc w:val="both"/>
      </w:pPr>
      <w:r>
        <w:t xml:space="preserve">      При паюванні  вартість  і  розміри  в   умовних   кадастрових гектарах земельних   часток   (паїв)   всіх  громадян України є рівними. Розміри земельної частки (паю) в умовних кадастрових гектарах </w:t>
      </w:r>
      <w:r>
        <w:lastRenderedPageBreak/>
        <w:t xml:space="preserve">визначаються виходячи  з  вартості  земельної  частки   (паю)   та середньої грошової  оцінки  одного  гектара  сільськогосподарських угідь. </w:t>
      </w:r>
    </w:p>
    <w:p w:rsidR="00A679F8" w:rsidRDefault="00A679F8" w:rsidP="00A679F8">
      <w:pPr>
        <w:spacing w:after="0" w:line="240" w:lineRule="auto"/>
        <w:jc w:val="both"/>
      </w:pPr>
      <w:r>
        <w:t xml:space="preserve">       Земельна частка (пай) із земель сільськогосподарського призначення, що перебуває у державної власності – це земельна ділянка земель сільськогосподарського призначення, що перебуває у державної власності. </w:t>
      </w:r>
    </w:p>
    <w:p w:rsidR="00A679F8" w:rsidRDefault="00A679F8" w:rsidP="00A679F8">
      <w:pPr>
        <w:spacing w:after="0" w:line="240" w:lineRule="auto"/>
        <w:jc w:val="both"/>
      </w:pPr>
      <w:r>
        <w:t xml:space="preserve">     Видача громадянам державного акту на право приватної власності на землю проводяться центральним органом виконавчої влади з питань земельних ресурсів у галузі земельних відносин.</w:t>
      </w:r>
    </w:p>
    <w:p w:rsidR="00A679F8" w:rsidRDefault="00A679F8" w:rsidP="00A679F8">
      <w:pPr>
        <w:spacing w:after="0" w:line="240" w:lineRule="auto"/>
      </w:pPr>
    </w:p>
    <w:p w:rsidR="00A679F8" w:rsidRDefault="00A679F8" w:rsidP="00A679F8">
      <w:pPr>
        <w:spacing w:after="0" w:line="240" w:lineRule="auto"/>
        <w:jc w:val="both"/>
      </w:pPr>
      <w:r>
        <w:t xml:space="preserve">     Стаття 2. Особи, які мають право на земельну частку (пай) із земель сільськогосподарського призначення, що перебуває у державної власності.</w:t>
      </w:r>
    </w:p>
    <w:p w:rsidR="00A679F8" w:rsidRDefault="00A679F8" w:rsidP="00A679F8">
      <w:pPr>
        <w:spacing w:after="0" w:line="240" w:lineRule="auto"/>
        <w:jc w:val="both"/>
      </w:pPr>
      <w:r>
        <w:t xml:space="preserve">     Право на земельну частку (пай)    із     земель сільськогосподарського призначення, що перебувають в державній власності  мають всі особи, які є громадянами України на момент набуття чинності  цього Закону, крім тих осіб, які скористались правом на виділення власникам земельних часток (паїв) земельних ділянок у натурі (на місцевості) із  земель,  що  належали     колективним сільськогосподарським підприємствам, сільськогосподарським кооперативам,  сільськогосподарським  акціонерним  товариствам  на праві  колективної  власності. </w:t>
      </w:r>
    </w:p>
    <w:p w:rsidR="00A679F8" w:rsidRDefault="00A679F8" w:rsidP="00A679F8">
      <w:pPr>
        <w:spacing w:after="0" w:line="240" w:lineRule="auto"/>
      </w:pPr>
      <w:r>
        <w:t xml:space="preserve">    </w:t>
      </w:r>
    </w:p>
    <w:p w:rsidR="00A679F8" w:rsidRDefault="00A679F8" w:rsidP="00A679F8">
      <w:pPr>
        <w:spacing w:after="0" w:line="240" w:lineRule="auto"/>
      </w:pPr>
      <w:r>
        <w:t xml:space="preserve">       Стаття 3. Документи, що посвідчують право на земельну   частку (пай) із  земель сільськогосподарського призначення, що перебуває у державної власності</w:t>
      </w:r>
      <w:r>
        <w:rPr>
          <w:i/>
        </w:rPr>
        <w:t>.</w:t>
      </w:r>
      <w:r>
        <w:t xml:space="preserve"> </w:t>
      </w:r>
    </w:p>
    <w:p w:rsidR="00A679F8" w:rsidRDefault="00A679F8" w:rsidP="00A679F8">
      <w:pPr>
        <w:spacing w:after="0" w:line="240" w:lineRule="auto"/>
      </w:pPr>
      <w:r>
        <w:t xml:space="preserve">     Основним документом,  що посвідчує право на  земельну  частку (пай) із     земель сільськогосподарського призначення, що перебувають в державній власності,  є  паспорт громадянина України.    </w:t>
      </w:r>
    </w:p>
    <w:p w:rsidR="00A679F8" w:rsidRDefault="00A679F8" w:rsidP="00A679F8">
      <w:pPr>
        <w:spacing w:after="0" w:line="240" w:lineRule="auto"/>
        <w:jc w:val="both"/>
      </w:pPr>
      <w:r>
        <w:t xml:space="preserve">    </w:t>
      </w:r>
    </w:p>
    <w:p w:rsidR="00A679F8" w:rsidRDefault="00A679F8" w:rsidP="00A679F8">
      <w:pPr>
        <w:spacing w:after="0" w:line="240" w:lineRule="auto"/>
        <w:jc w:val="both"/>
      </w:pPr>
      <w:r>
        <w:t xml:space="preserve">        Стаття 4. Підстави для виділення земельних ділянок із земель сільськогосподарського призначення, що перебувають в державній власності у натурі   (на місцевості) громадянам України. </w:t>
      </w:r>
    </w:p>
    <w:p w:rsidR="00A679F8" w:rsidRDefault="00A679F8" w:rsidP="00A679F8">
      <w:pPr>
        <w:spacing w:after="0" w:line="240" w:lineRule="auto"/>
        <w:jc w:val="both"/>
      </w:pPr>
      <w:r>
        <w:t xml:space="preserve">        Особи, які виявили бажання одержати   земельну  частку (пай) із земель сільськогосподарського призначення, що перебувають в державній власності в натурі (на місцевості),  подають до центрального органу виконавчої влади з питань земельних ресурсів у галузі земельних відносин або до його територіальних органів заяву про виділення їм земельної частки (паю) в натурі (на місцевості).</w:t>
      </w:r>
    </w:p>
    <w:p w:rsidR="00A679F8" w:rsidRDefault="00A679F8" w:rsidP="00A679F8">
      <w:pPr>
        <w:spacing w:after="0" w:line="240" w:lineRule="auto"/>
        <w:jc w:val="both"/>
      </w:pPr>
      <w:r>
        <w:t xml:space="preserve">     Підставою для  виділення  земельних  ділянок  у  натурі  (на місцевості)   із  земель сільськогосподарського призначення, що перебувають в державній власності у натурі   (на місцевості) громадянам України є  рішення центрального органу виконавчої влади з питань земельних ресурсів у галузі земельних відносин та його територіальних </w:t>
      </w:r>
      <w:r>
        <w:lastRenderedPageBreak/>
        <w:t>органів, яке приймається  за заявою громадянина, що виявив бажання одержати земельну ділянку.</w:t>
      </w:r>
    </w:p>
    <w:p w:rsidR="00A679F8" w:rsidRDefault="00A679F8" w:rsidP="00A679F8">
      <w:pPr>
        <w:spacing w:after="0" w:line="240" w:lineRule="auto"/>
        <w:jc w:val="both"/>
      </w:pPr>
      <w:r>
        <w:t xml:space="preserve">     Земельна частка  (пай) із земель сільськогосподарського призначення, що перебуває у державної власності</w:t>
      </w:r>
      <w:r>
        <w:rPr>
          <w:i/>
        </w:rPr>
        <w:t>,</w:t>
      </w:r>
      <w:r>
        <w:t xml:space="preserve">  виділяється  заявнику в натурі (на місцевості),  як правило,  однією земельною ділянкою.  За бажанням заявника на земельною частку (пай) із земель сільськогосподарського призначення</w:t>
      </w:r>
      <w:r>
        <w:rPr>
          <w:i/>
        </w:rPr>
        <w:t xml:space="preserve">, </w:t>
      </w:r>
      <w:r>
        <w:t xml:space="preserve">що перебуває у державної власності, йому можуть бути виділені в натурі (на  місцевості)   дві   земельні   ділянки   з   різним   складом сільськогосподарських   угідь   (рілля,   багаторічні  насадження, сінокоси або пасовища). </w:t>
      </w:r>
    </w:p>
    <w:p w:rsidR="00A679F8" w:rsidRDefault="00A679F8" w:rsidP="00A679F8">
      <w:pPr>
        <w:spacing w:after="0" w:line="240" w:lineRule="auto"/>
        <w:jc w:val="both"/>
      </w:pPr>
    </w:p>
    <w:p w:rsidR="00A679F8" w:rsidRDefault="00A679F8" w:rsidP="00A679F8">
      <w:pPr>
        <w:spacing w:after="0" w:line="240" w:lineRule="auto"/>
        <w:jc w:val="both"/>
      </w:pPr>
      <w:r>
        <w:t xml:space="preserve">       Стаття 5. Особливості виділення в натурі (на місцевості)  земельних ділянок єдиним масивом у спільну  власність. </w:t>
      </w:r>
    </w:p>
    <w:p w:rsidR="00A679F8" w:rsidRDefault="00A679F8" w:rsidP="00A679F8">
      <w:pPr>
        <w:spacing w:after="0" w:line="240" w:lineRule="auto"/>
        <w:jc w:val="both"/>
      </w:pPr>
      <w:r>
        <w:t xml:space="preserve">     Громадянам (подружжю)   та   іншим   особам,  які  подали  до центрального органу виконавчої влади з питань земельних ресурсів у галузі земельних відносин або до його територіальних органів  спільну  заяву чи клопотання,  підписані кожним із них,  про виділення в натурі (на місцевості)  земельних часток (паїв) із земель сільськогосподарського призначення</w:t>
      </w:r>
      <w:r>
        <w:rPr>
          <w:i/>
        </w:rPr>
        <w:t xml:space="preserve">, </w:t>
      </w:r>
      <w:r>
        <w:t xml:space="preserve">що перебуває у державної власності, єдиним масивом -   виділяється одна земельна ділянка у спільну власність. </w:t>
      </w:r>
    </w:p>
    <w:p w:rsidR="00A679F8" w:rsidRDefault="00A679F8" w:rsidP="00A679F8">
      <w:pPr>
        <w:spacing w:after="0" w:line="240" w:lineRule="auto"/>
        <w:jc w:val="both"/>
      </w:pPr>
      <w:r>
        <w:t xml:space="preserve">     </w:t>
      </w:r>
    </w:p>
    <w:p w:rsidR="00A679F8" w:rsidRDefault="00A679F8" w:rsidP="00A679F8">
      <w:pPr>
        <w:spacing w:after="0" w:line="240" w:lineRule="auto"/>
        <w:jc w:val="both"/>
        <w:rPr>
          <w:i/>
        </w:rPr>
      </w:pPr>
      <w:r>
        <w:t xml:space="preserve">      Стаття 6. Повноваження центрального органу виконавчої влади з питань земельних ресурсів у галузі земельних відносин та його територіальних органів  щодо виділення     в натурі (на місцевості) земельних ділянок                особам, які мають право на отримання  земельних часток (паїв) із земель сільськогосподарського призначення, що перебуває у державної власності</w:t>
      </w:r>
      <w:r>
        <w:rPr>
          <w:i/>
        </w:rPr>
        <w:t>.</w:t>
      </w:r>
    </w:p>
    <w:p w:rsidR="00A679F8" w:rsidRDefault="00A679F8" w:rsidP="00A679F8">
      <w:pPr>
        <w:spacing w:after="0" w:line="240" w:lineRule="auto"/>
      </w:pPr>
      <w:r>
        <w:t xml:space="preserve">    Центральний орган виконавчої влади з питань земельних ресурсів у галузі земельних відносин та його територіальні органи : </w:t>
      </w:r>
    </w:p>
    <w:p w:rsidR="00A679F8" w:rsidRDefault="00A679F8" w:rsidP="00A679F8">
      <w:pPr>
        <w:spacing w:after="0" w:line="240" w:lineRule="auto"/>
        <w:jc w:val="both"/>
      </w:pPr>
      <w:r>
        <w:t xml:space="preserve">     розглядають заяви  щодо виділення особам, які мають право на отримання земельних часток (паїв) із земель сільськогосподарського призначення, що перебувають у державної власності в натурі (на місцевості),  і  видають документи, що посвідчують право власності на земельну ділянку; </w:t>
      </w:r>
    </w:p>
    <w:p w:rsidR="00A679F8" w:rsidRDefault="00A679F8" w:rsidP="00A679F8">
      <w:pPr>
        <w:spacing w:after="0" w:line="240" w:lineRule="auto"/>
        <w:jc w:val="both"/>
      </w:pPr>
      <w:r>
        <w:t xml:space="preserve">     приймають рішення  щодо  виділення  земельних часток (паїв) із земель сільськогосподарського призначення, що перебувають у державної власності у натурі (на місцевості); </w:t>
      </w:r>
    </w:p>
    <w:p w:rsidR="00A679F8" w:rsidRDefault="00A679F8" w:rsidP="00A679F8">
      <w:pPr>
        <w:spacing w:after="0" w:line="240" w:lineRule="auto"/>
        <w:jc w:val="both"/>
      </w:pPr>
      <w:r>
        <w:t xml:space="preserve">     уточняють місце розташування, межі і площі сільськогосподарських  угідь, які підлягають  розподілу;   </w:t>
      </w:r>
    </w:p>
    <w:p w:rsidR="00A679F8" w:rsidRDefault="00A679F8" w:rsidP="00A679F8">
      <w:pPr>
        <w:spacing w:after="0" w:line="240" w:lineRule="auto"/>
        <w:jc w:val="both"/>
        <w:rPr>
          <w:u w:val="single"/>
        </w:rPr>
      </w:pPr>
      <w:r>
        <w:t xml:space="preserve">     укладають із   землевпорядними   організаціями   договори  на виконання робіт із землеустрою  щодо  виділення  земельних  часток (паїв)  у  натурі  (на  місцевості) та виготовлення  відповідної документації  із  землеустрою;</w:t>
      </w:r>
    </w:p>
    <w:p w:rsidR="00A679F8" w:rsidRDefault="00A679F8" w:rsidP="00A679F8">
      <w:pPr>
        <w:spacing w:after="0" w:line="240" w:lineRule="auto"/>
        <w:jc w:val="both"/>
      </w:pPr>
      <w:r>
        <w:lastRenderedPageBreak/>
        <w:t xml:space="preserve">     сприяють в укладанні договорів на  виконання  землевпорядними організаціями робіт із землеустрою щодо виділення земельних часток (паїв) із земель сільськогосподарського призначення  у  натурі (на місцевості)</w:t>
      </w:r>
    </w:p>
    <w:p w:rsidR="00A679F8" w:rsidRDefault="00A679F8" w:rsidP="00A679F8">
      <w:pPr>
        <w:spacing w:after="0" w:line="240" w:lineRule="auto"/>
        <w:jc w:val="both"/>
        <w:rPr>
          <w:u w:val="single"/>
        </w:rPr>
      </w:pPr>
      <w:r>
        <w:t xml:space="preserve">     надають землевпорядним організаціям уточнені списки осіб, які мають право на земельну частку (пай) земель сільськогосподарського призначення, що перебуває у державної власності: </w:t>
      </w:r>
    </w:p>
    <w:p w:rsidR="00A679F8" w:rsidRDefault="00A679F8" w:rsidP="00A679F8">
      <w:pPr>
        <w:spacing w:after="0" w:line="240" w:lineRule="auto"/>
        <w:jc w:val="both"/>
      </w:pPr>
      <w:r>
        <w:t xml:space="preserve">     розглядають  та    погоджують    проекти    землеустрою   щодо організації території земельних часток (паїв) земель сільськогосподарського призначення, що перебуває у державної власності; </w:t>
      </w:r>
    </w:p>
    <w:p w:rsidR="00A679F8" w:rsidRDefault="00A679F8" w:rsidP="00A679F8">
      <w:pPr>
        <w:spacing w:after="0" w:line="240" w:lineRule="auto"/>
        <w:jc w:val="both"/>
      </w:pPr>
      <w:r>
        <w:t xml:space="preserve">     організовують проведення  розподілу  земельних  ділянок   між особами, які мають право на виділення їм земельних часток (паїв) земель сільськогосподарського призначення, що перебуває у державної</w:t>
      </w:r>
      <w:r>
        <w:rPr>
          <w:i/>
        </w:rPr>
        <w:t xml:space="preserve"> </w:t>
      </w:r>
      <w:r>
        <w:t xml:space="preserve">власності у натурі (на місцевості), в порядку, визначеному цим Законом; </w:t>
      </w:r>
    </w:p>
    <w:p w:rsidR="00A679F8" w:rsidRDefault="00A679F8" w:rsidP="00A679F8">
      <w:pPr>
        <w:spacing w:after="0" w:line="240" w:lineRule="auto"/>
        <w:jc w:val="both"/>
      </w:pPr>
      <w:r>
        <w:t xml:space="preserve">     оформляють матеріали  обміну  земельними  частками   (паями) земель сільськогосподарського призначення, що перебували у державної власності, проведеного  за  бажанням заявників до моменту видачі державних актів на право власності на земельну ділянку; </w:t>
      </w:r>
    </w:p>
    <w:p w:rsidR="00A679F8" w:rsidRDefault="00A679F8" w:rsidP="00A679F8">
      <w:pPr>
        <w:spacing w:after="0" w:line="240" w:lineRule="auto"/>
        <w:jc w:val="both"/>
      </w:pPr>
      <w:r>
        <w:t xml:space="preserve">     приймають рішення про видачу документів, що посвідчують право власності на земельну ділянку, що перебувала у державної власності власникам земельних часток (паїв) сільськогосподарського призначення</w:t>
      </w:r>
      <w:r>
        <w:rPr>
          <w:i/>
        </w:rPr>
        <w:t>.</w:t>
      </w:r>
      <w:r>
        <w:t xml:space="preserve"> </w:t>
      </w:r>
    </w:p>
    <w:p w:rsidR="00A679F8" w:rsidRDefault="00A679F8" w:rsidP="00A679F8">
      <w:pPr>
        <w:spacing w:after="0" w:line="240" w:lineRule="auto"/>
        <w:jc w:val="both"/>
      </w:pPr>
      <w:r>
        <w:t xml:space="preserve">     </w:t>
      </w:r>
    </w:p>
    <w:p w:rsidR="00A679F8" w:rsidRDefault="00A679F8" w:rsidP="00A679F8">
      <w:pPr>
        <w:spacing w:after="0" w:line="240" w:lineRule="auto"/>
        <w:jc w:val="both"/>
      </w:pPr>
      <w:r>
        <w:t xml:space="preserve">      Стаття 7. Надання землевпорядним організаціям документів  і матеріалів, необхідних для виконання робіт із землеустрою щодо виділення земельних часток (паїв) із земель сільськогосподарського призначення, що перебуває у державної власності   у натурі (на місцевості). </w:t>
      </w:r>
    </w:p>
    <w:p w:rsidR="00A679F8" w:rsidRDefault="00A679F8" w:rsidP="00A679F8">
      <w:pPr>
        <w:spacing w:after="0" w:line="240" w:lineRule="auto"/>
        <w:jc w:val="both"/>
      </w:pPr>
      <w:r>
        <w:t xml:space="preserve">    Центральний орган виконавчої влади з питань земельних ресурсів у галузі земельних відносин та його територіальні органи, органи виконавчої  влади,  органи  місцевого  самоврядування, державні та інші землевпорядні організації зобов'язані  безоплатно надавати  в  установленому  законодавством  порядку землевпорядним організаціям,  які  уклали  договори   на   виконання   робіт   із землеустрою  щодо  виділення  земельних часток (паїв) із земель сільськогосподарського призначення, що перебуває у державної власності у натурі (на місцевості),  наявні у них геодезичні та картографічні матеріали і документи, необхідні для виконання цих робіт. </w:t>
      </w:r>
    </w:p>
    <w:p w:rsidR="00A679F8" w:rsidRDefault="00A679F8" w:rsidP="00A679F8">
      <w:pPr>
        <w:spacing w:after="0" w:line="240" w:lineRule="auto"/>
        <w:jc w:val="both"/>
      </w:pPr>
      <w:r>
        <w:t xml:space="preserve">     </w:t>
      </w:r>
    </w:p>
    <w:p w:rsidR="00A679F8" w:rsidRDefault="00A679F8" w:rsidP="00A679F8">
      <w:pPr>
        <w:spacing w:after="0" w:line="240" w:lineRule="auto"/>
        <w:jc w:val="both"/>
      </w:pPr>
      <w:r>
        <w:t xml:space="preserve">       Стаття 8. Розробка і затвердження проекту землеустрою щодо               організації території земельних часток (паїв) земель сільськогосподарського призначення, що перебуває у державної власності. </w:t>
      </w:r>
    </w:p>
    <w:p w:rsidR="00A679F8" w:rsidRDefault="00A679F8" w:rsidP="00A679F8">
      <w:pPr>
        <w:spacing w:after="0" w:line="240" w:lineRule="auto"/>
        <w:jc w:val="both"/>
      </w:pPr>
      <w:r>
        <w:t xml:space="preserve">     Проект землеустрою  щодо  організації   території   земельних часток (паїв) земель сільськогосподарського призначення, що перебуває у </w:t>
      </w:r>
      <w:r>
        <w:lastRenderedPageBreak/>
        <w:t>державної власності розробляється суб'єктами господарювання, які мають у своєму     складі    сертифікованих    інженерів-землевпорядників, погоджується  центральним органом виконавчої влади з питань земельних ресурсів у галузі земельних відносин або його територіальними органами.</w:t>
      </w:r>
    </w:p>
    <w:p w:rsidR="00A679F8" w:rsidRDefault="00A679F8" w:rsidP="00A679F8">
      <w:pPr>
        <w:spacing w:after="0" w:line="240" w:lineRule="auto"/>
        <w:jc w:val="both"/>
      </w:pPr>
      <w:r>
        <w:t xml:space="preserve">     У проекті землеустрою щодо  організації  території  земельних часток  (паїв) земель сільськогосподарського призначення, що перебуває у державної власності визначаються місце розташування земельних ділянок, їх  межі  та  площі  сільськогосподарських  угідь,  що  підлягають розподілу  між  заявниками на право власності щодо   земельних  часток  (паїв) земель сільськогосподарського призначення, що перебуває у державної власності,  їх цільове призначення,  дії обмежень  (обтяжень)  у  використанні  земельних ділянок, у тому числі земельних сервітутів. </w:t>
      </w:r>
    </w:p>
    <w:p w:rsidR="00A679F8" w:rsidRDefault="00A679F8" w:rsidP="00A679F8">
      <w:pPr>
        <w:spacing w:after="0" w:line="240" w:lineRule="auto"/>
        <w:jc w:val="both"/>
      </w:pPr>
      <w:r>
        <w:t xml:space="preserve">     У разі  необхідності  в проектах землеустрою щодо організації території земельних часток (паїв) земель сільськогосподарського призначення, що перебуває у державної власності, здійснюється перерахунок розміру в умовних кадастрових гектарах та вартості земельної частки (паю). </w:t>
      </w:r>
    </w:p>
    <w:p w:rsidR="00A679F8" w:rsidRDefault="00A679F8" w:rsidP="00A679F8">
      <w:pPr>
        <w:spacing w:after="0" w:line="240" w:lineRule="auto"/>
      </w:pPr>
      <w:r>
        <w:t xml:space="preserve">     Із площі   земельних   ділянок,   що   підлягають  розподілу, виключаються: </w:t>
      </w:r>
    </w:p>
    <w:p w:rsidR="00A679F8" w:rsidRDefault="00A679F8" w:rsidP="00A679F8">
      <w:pPr>
        <w:spacing w:after="0" w:line="240" w:lineRule="auto"/>
      </w:pPr>
    </w:p>
    <w:p w:rsidR="00A679F8" w:rsidRDefault="00A679F8" w:rsidP="00A679F8">
      <w:pPr>
        <w:spacing w:after="0" w:line="240" w:lineRule="auto"/>
      </w:pPr>
      <w:r>
        <w:t xml:space="preserve">     деградовані, малопродуктивні,  а також техногенно  забруднені сільськогосподарські угіддя, що підлягають консервації; </w:t>
      </w:r>
    </w:p>
    <w:p w:rsidR="00A679F8" w:rsidRDefault="00A679F8" w:rsidP="00A679F8">
      <w:pPr>
        <w:spacing w:after="0" w:line="240" w:lineRule="auto"/>
      </w:pPr>
      <w:r>
        <w:t xml:space="preserve">     заболочені землі; </w:t>
      </w:r>
    </w:p>
    <w:p w:rsidR="00A679F8" w:rsidRDefault="00A679F8" w:rsidP="00A679F8">
      <w:pPr>
        <w:spacing w:after="0" w:line="240" w:lineRule="auto"/>
      </w:pPr>
      <w:r>
        <w:t xml:space="preserve">     землі,  на яких розміщені розвідані родовища корисних копалин загальнодержавного    значення,    запаси   яких   затверджені   у встановленому  законодавством порядку;     інші землі,     які     недоцільно     використовувати    для сільськогосподарських потреб. </w:t>
      </w:r>
    </w:p>
    <w:p w:rsidR="00A679F8" w:rsidRDefault="00A679F8" w:rsidP="00A679F8">
      <w:pPr>
        <w:spacing w:after="0" w:line="240" w:lineRule="auto"/>
        <w:jc w:val="both"/>
      </w:pPr>
      <w:r>
        <w:t xml:space="preserve">     Проект землеустрою  щодо  організації   території   земельних часток  (паїв) земель сільськогосподарського призначення, що перебуває у державної власності зберігається  у   центральному органі виконавчої влади з питань земельних ресурсів у галузі земельних відносин або у його територіальних органів.</w:t>
      </w:r>
    </w:p>
    <w:p w:rsidR="00A679F8" w:rsidRDefault="00A679F8" w:rsidP="00A679F8">
      <w:pPr>
        <w:spacing w:after="0" w:line="240" w:lineRule="auto"/>
        <w:jc w:val="both"/>
      </w:pPr>
      <w:r>
        <w:t xml:space="preserve">     Стаття 9. Особливості проведення державної землевпорядної                експертизи документації із землеустрою щодо виділення земельних часток (паїв) земель сільськогосподарського призначення, що перебуває у державної власності у натурі   (на місцевості). </w:t>
      </w:r>
    </w:p>
    <w:p w:rsidR="00A679F8" w:rsidRDefault="00A679F8" w:rsidP="00A679F8">
      <w:pPr>
        <w:spacing w:after="0" w:line="240" w:lineRule="auto"/>
        <w:jc w:val="both"/>
      </w:pPr>
      <w:r>
        <w:t xml:space="preserve">     Документація із землеустрою щодо виділення  земельних  часток (паїв) із земель сільськогосподарського призначення, що перебуває у державної власності  у натурі (на місцевості) заявникам на право власності включає: </w:t>
      </w:r>
    </w:p>
    <w:p w:rsidR="00A679F8" w:rsidRDefault="00A679F8" w:rsidP="00A679F8">
      <w:pPr>
        <w:spacing w:after="0" w:line="240" w:lineRule="auto"/>
      </w:pPr>
      <w:r>
        <w:t xml:space="preserve">     проект землеустрою  щодо  організації   території   земельних часток (паїв) із земель сільськогосподарського призначення, що перебуває у державної власності; </w:t>
      </w:r>
    </w:p>
    <w:p w:rsidR="00A679F8" w:rsidRDefault="00A679F8" w:rsidP="00A679F8">
      <w:pPr>
        <w:spacing w:after="0" w:line="240" w:lineRule="auto"/>
      </w:pPr>
      <w:r>
        <w:lastRenderedPageBreak/>
        <w:t xml:space="preserve">     технічну   документацію   із  землеустрою  щодо  встановлення (відновлення) меж земельної ділянки в натурі (на місцевості).</w:t>
      </w:r>
    </w:p>
    <w:p w:rsidR="00A679F8" w:rsidRDefault="00A679F8" w:rsidP="00A679F8">
      <w:pPr>
        <w:spacing w:after="0" w:line="240" w:lineRule="auto"/>
        <w:jc w:val="both"/>
      </w:pPr>
      <w:r>
        <w:t xml:space="preserve">     Державній землевпорядній експертизі підлягає вибірково до  20 відсотків  документації  із  землеустрою  щодо виділення земельних часток (паїв) із земель сільськогосподарського призначення, що перебуває у державної власності у натурі (на місцевості). </w:t>
      </w:r>
    </w:p>
    <w:p w:rsidR="00A679F8" w:rsidRDefault="00A679F8" w:rsidP="00A679F8">
      <w:pPr>
        <w:spacing w:after="0" w:line="240" w:lineRule="auto"/>
        <w:jc w:val="both"/>
      </w:pPr>
      <w:r>
        <w:t xml:space="preserve">     Державна землевпорядна експертиза документації із землеустрою здійснюється до моменту розподілу земельних ділянок між заявниками на право власності на земельні частки (паї) із земель сільськогосподарського призначення, що перебуває у державної власності у строк, що не перевищує 20 днів. </w:t>
      </w:r>
    </w:p>
    <w:p w:rsidR="00A679F8" w:rsidRDefault="00A679F8" w:rsidP="00A679F8">
      <w:pPr>
        <w:spacing w:after="0" w:line="240" w:lineRule="auto"/>
        <w:jc w:val="both"/>
      </w:pPr>
    </w:p>
    <w:p w:rsidR="00A679F8" w:rsidRDefault="00A679F8" w:rsidP="00A679F8">
      <w:pPr>
        <w:spacing w:after="0" w:line="240" w:lineRule="auto"/>
      </w:pPr>
      <w:r>
        <w:t xml:space="preserve">     Стаття 10. Розподіл земельних ділянок між особами,  які  подали  заяви  про  виділення   їм земельних часток (паїв) із земель сільськогосподарського призначення, що перебуває у державної власності.</w:t>
      </w:r>
    </w:p>
    <w:p w:rsidR="00A679F8" w:rsidRDefault="00A679F8" w:rsidP="00A679F8">
      <w:pPr>
        <w:spacing w:after="0" w:line="240" w:lineRule="auto"/>
      </w:pPr>
      <w:r>
        <w:t xml:space="preserve"> </w:t>
      </w:r>
    </w:p>
    <w:p w:rsidR="00A679F8" w:rsidRDefault="00A679F8" w:rsidP="00A679F8">
      <w:pPr>
        <w:spacing w:after="0" w:line="240" w:lineRule="auto"/>
        <w:jc w:val="both"/>
      </w:pPr>
      <w:r>
        <w:t xml:space="preserve">     Розподіл земельних      ділянок     між   особами,  які  подали  заяви  про  виділення   їм земельних часток (паїв) із земель сільськогосподарського призначення, що перебуває у державної власності  у  натурі  (на  місцевості),  проводиться центральним органом виконавчої влади з питань земельних ресурсів у галузі земельних відносин або його територіальними органами  згідно з проектом землеустрою щодо організації території земельних часток (паїв). </w:t>
      </w:r>
    </w:p>
    <w:p w:rsidR="00A679F8" w:rsidRDefault="00A679F8" w:rsidP="00A679F8">
      <w:pPr>
        <w:spacing w:after="0" w:line="240" w:lineRule="auto"/>
        <w:jc w:val="both"/>
      </w:pPr>
      <w:r>
        <w:t xml:space="preserve">     Розподіл земельних ділянок між заявниками на право власності на</w:t>
      </w:r>
      <w:r>
        <w:rPr>
          <w:i/>
        </w:rPr>
        <w:t xml:space="preserve"> </w:t>
      </w:r>
      <w:r>
        <w:t xml:space="preserve">земельні частки (паї) із земель сільськогосподарського призначення, що перебуває у державної власності    у   межах   одного   району проводиться за згодою не менш як двох третин заявників на право власності на земельні частки (паї) земель сільськогосподарського призначення, що перебуває у державної власності, а за її відсутності - шляхом жеребкування. </w:t>
      </w:r>
    </w:p>
    <w:p w:rsidR="00A679F8" w:rsidRDefault="00A679F8" w:rsidP="00A679F8">
      <w:pPr>
        <w:spacing w:after="0" w:line="240" w:lineRule="auto"/>
        <w:jc w:val="both"/>
      </w:pPr>
      <w:r>
        <w:t xml:space="preserve">     Результат розподілу    земельних   ділянок   між   заявниками на право власності на земельні частки  (паї) із земель сільськогосподарського призначення, що перебувала у державної власності  у  межах  одного  району оформляється відповідним протоколом,  що підписується заявниками на право власності на  земельні  частки  (паї) із земель сільськогосподарського призначення, що перебувала у державної власності,  які  взяли  участь  у   їх розподілі.   До  протоколу  про  розподіл  земельних  ділянок  між заявниками на право власності на земельні частки (паї) із земель сільськогосподарського призначення, що перебувала у державної власності,  додаються  проект  землеустрою щодо  організації території земельних часток (паїв) із земель сільськогосподарського призначення, що перебувала у державної власності,  список осіб, які взяли участь у їх розподілі. </w:t>
      </w:r>
    </w:p>
    <w:p w:rsidR="00A679F8" w:rsidRDefault="00A679F8" w:rsidP="00A679F8">
      <w:pPr>
        <w:spacing w:after="0" w:line="240" w:lineRule="auto"/>
        <w:jc w:val="both"/>
      </w:pPr>
      <w:r>
        <w:lastRenderedPageBreak/>
        <w:t xml:space="preserve">     Протокол про  розподіл  земельних  ділянок   між  заявниками на право власності на земельні  частки  (паї ) із земель сільськогосподарського призначення, що перебувала у державної власності,  затверджується  центральним органом виконавчої влади з питань земельних ресурсів у галузі земельних відносин або його територіальними органами і  є підставою  для  прийняття  рішення щодо виділення земельних часток (паїв) із земель сільськогосподарського призначення, що перебуває у державної власності  у натурі (на місцевості) та видачі державних актів на право власності на земельну ділянку заявниками на право власності на земельні частки (паї)</w:t>
      </w:r>
      <w:r>
        <w:rPr>
          <w:i/>
        </w:rPr>
        <w:t xml:space="preserve"> </w:t>
      </w:r>
      <w:r>
        <w:t>із земель сільськогосподарського призначення, що перебуває у державної власності</w:t>
      </w:r>
      <w:r>
        <w:rPr>
          <w:i/>
        </w:rPr>
        <w:t xml:space="preserve"> </w:t>
      </w:r>
      <w:r>
        <w:t xml:space="preserve">. </w:t>
      </w:r>
    </w:p>
    <w:p w:rsidR="00A679F8" w:rsidRDefault="00A679F8" w:rsidP="00A679F8">
      <w:pPr>
        <w:spacing w:after="0" w:line="240" w:lineRule="auto"/>
        <w:jc w:val="both"/>
        <w:rPr>
          <w:u w:val="single"/>
        </w:rPr>
      </w:pPr>
      <w:r>
        <w:t xml:space="preserve">     Матеріали щодо  розподілу  земельних  ділянок  між заявниками на право власності на земельні  частки  (паї) із земель сільськогосподарського призначення, що перебуває у державної власності, зберігаються  у  центральному органі виконавчої влади з питань земельних ресурсів у галузі земельних відносин або його територіальних органах.</w:t>
      </w:r>
      <w:r>
        <w:rPr>
          <w:u w:val="single"/>
        </w:rPr>
        <w:t xml:space="preserve"> </w:t>
      </w:r>
    </w:p>
    <w:p w:rsidR="00A679F8" w:rsidRDefault="00A679F8" w:rsidP="00A679F8">
      <w:pPr>
        <w:spacing w:after="0" w:line="240" w:lineRule="auto"/>
        <w:jc w:val="both"/>
      </w:pPr>
    </w:p>
    <w:p w:rsidR="00A679F8" w:rsidRDefault="00A679F8" w:rsidP="00A679F8">
      <w:pPr>
        <w:spacing w:after="0" w:line="240" w:lineRule="auto"/>
        <w:jc w:val="both"/>
      </w:pPr>
      <w:r>
        <w:t xml:space="preserve">     Стаття 11. Забезпечення гласності щодо виділення земельних                 ділянок у натурі (на місцевості) особам,   які  мають  право  на  отримання земельної частки (паю) із земель сільськогосподарського призначення, що перебуває у державної власності в натурі (на місцевості)</w:t>
      </w:r>
    </w:p>
    <w:p w:rsidR="00A679F8" w:rsidRDefault="00A679F8" w:rsidP="00A679F8">
      <w:pPr>
        <w:spacing w:after="0" w:line="240" w:lineRule="auto"/>
        <w:jc w:val="both"/>
      </w:pPr>
      <w:r>
        <w:t xml:space="preserve">     Для забезпечення гласності щодо виділення особам,   які  мають  право  на  отримання на земельні частки (паї) із земель сільськогосподарського призначення, що перебуває у державної власності, земельних ділянок у натурі (на місцевості) центральний орган виконавчої влади з питань земельних ресурсів у галузі земельних відносин або його територіальні органи зобов'язані: </w:t>
      </w:r>
    </w:p>
    <w:p w:rsidR="00A679F8" w:rsidRDefault="00A679F8" w:rsidP="00A679F8">
      <w:pPr>
        <w:spacing w:after="0" w:line="240" w:lineRule="auto"/>
        <w:jc w:val="both"/>
      </w:pPr>
      <w:r>
        <w:t xml:space="preserve">     забезпечити розміщення  в засобах масової інформації оголошення про проведення зборів  з  питання  розподілу  земельних  ділянок  за  два  тижні  до   їх проведення.  В оголошенні має міститися інформація про дату, місце і час проведення зборів   та  їх місце, прізвище, номер службового телефону посадової особи, в  якої  можна  отримати  інформацію  щодо  проведення   розподілу земельних ділянок; </w:t>
      </w:r>
    </w:p>
    <w:p w:rsidR="00A679F8" w:rsidRDefault="00A679F8" w:rsidP="00A679F8">
      <w:pPr>
        <w:spacing w:after="0" w:line="240" w:lineRule="auto"/>
        <w:jc w:val="both"/>
      </w:pPr>
      <w:r>
        <w:t xml:space="preserve">     оприлюднити список   осіб,   які  мають  право  на  отримання земельної частки (паю) із земель сільськогосподарського призначення, що перебуває у державної власності в натурі (на місцевості), шляхом розміщення його  в  засобах масової інформації за 10 днів до початку проведення розподілу земельних ділянок. </w:t>
      </w:r>
    </w:p>
    <w:p w:rsidR="00A679F8" w:rsidRDefault="00A679F8" w:rsidP="00A679F8">
      <w:pPr>
        <w:spacing w:after="0" w:line="240" w:lineRule="auto"/>
        <w:jc w:val="both"/>
        <w:rPr>
          <w:i/>
        </w:rPr>
      </w:pPr>
      <w:r>
        <w:t xml:space="preserve">     Стаття 12. Особливості встановлення меж земельних ділянок  у натурі (на місцевості) земельних  часток (паїв) із земель сільськогосподарського призначення, що перебуває у державної власності.</w:t>
      </w:r>
      <w:r>
        <w:rPr>
          <w:i/>
        </w:rPr>
        <w:t xml:space="preserve"> </w:t>
      </w:r>
    </w:p>
    <w:p w:rsidR="00A679F8" w:rsidRDefault="00A679F8" w:rsidP="00A679F8">
      <w:pPr>
        <w:spacing w:after="0" w:line="240" w:lineRule="auto"/>
        <w:jc w:val="both"/>
      </w:pPr>
      <w:r>
        <w:lastRenderedPageBreak/>
        <w:t xml:space="preserve">     Встановлення меж земельних ділянок у натурі  (на  місцевості)   земельних   часток  (паїв) земель сільськогосподарського призначення, що перебуває у державної власності здійснюється  на  підставі проектів  землеустрою  щодо організації території земельних часток (паїв) або технічної документації із землеустрою щодо встановлення (відновлення) меж земельної ділянки в натурі (на місцевості).</w:t>
      </w:r>
    </w:p>
    <w:p w:rsidR="00A679F8" w:rsidRDefault="00A679F8" w:rsidP="00A679F8">
      <w:pPr>
        <w:spacing w:after="0" w:line="240" w:lineRule="auto"/>
        <w:jc w:val="both"/>
      </w:pPr>
      <w:r>
        <w:t xml:space="preserve">     Земельні ділянки, які будуть використовуватися їх власниками, самостійно закріплюються  межовими  знаками  встановленого  зразка кожна окремо. </w:t>
      </w:r>
    </w:p>
    <w:p w:rsidR="00A679F8" w:rsidRDefault="00A679F8" w:rsidP="00A679F8">
      <w:pPr>
        <w:spacing w:after="0" w:line="240" w:lineRule="auto"/>
        <w:jc w:val="both"/>
      </w:pPr>
      <w:r>
        <w:t xml:space="preserve">     Земельні ділянки,  які  їх  власники  або  інші  особи будуть використовувати єдиним  масивом,  закріплюються  межовими  знаками встановленого зразка лише по окружній межі єдиного масиву. </w:t>
      </w:r>
    </w:p>
    <w:p w:rsidR="00A679F8" w:rsidRDefault="00A679F8" w:rsidP="00A679F8">
      <w:pPr>
        <w:spacing w:after="0" w:line="240" w:lineRule="auto"/>
        <w:jc w:val="both"/>
      </w:pPr>
    </w:p>
    <w:p w:rsidR="00A679F8" w:rsidRDefault="00A679F8" w:rsidP="00A679F8">
      <w:pPr>
        <w:spacing w:after="0" w:line="240" w:lineRule="auto"/>
        <w:jc w:val="both"/>
      </w:pPr>
      <w:r>
        <w:t xml:space="preserve">     Стаття 13. Оформлення державних актів на право власності  на земельну ділянку власникам земельних часток  (паїв) із земель сільськогосподарського призначення, що перебуває у державної власності.</w:t>
      </w:r>
    </w:p>
    <w:p w:rsidR="00A679F8" w:rsidRDefault="00A679F8" w:rsidP="00A679F8">
      <w:pPr>
        <w:spacing w:after="0" w:line="240" w:lineRule="auto"/>
        <w:jc w:val="both"/>
      </w:pPr>
      <w:r>
        <w:t xml:space="preserve">     Оформлення державних  актів  на  право  власності на земельну ділянку   власникам   земельних   часток    (паїв) із земель сільськогосподарського призначення, що перебувала у державної власності  здійснюється землевпорядною  організацією,  яка  виконала  землевпорядні роботи щодо виділення земельних часток (паїв) із земель сільськогосподарського призначення, що перебувала у державної власності у натурі (на місцевості). </w:t>
      </w:r>
    </w:p>
    <w:p w:rsidR="00A679F8" w:rsidRDefault="00A679F8" w:rsidP="00A679F8">
      <w:pPr>
        <w:spacing w:after="0" w:line="240" w:lineRule="auto"/>
        <w:jc w:val="both"/>
      </w:pPr>
      <w:r>
        <w:t xml:space="preserve">     Власнику однієї земельної  частки  (паю) із земель сільськогосподарського призначення, що перебувала у державної власності,  видається один державний акт на право власності на земельну ділянку. </w:t>
      </w:r>
    </w:p>
    <w:p w:rsidR="00A679F8" w:rsidRDefault="00A679F8" w:rsidP="00A679F8">
      <w:pPr>
        <w:spacing w:after="0" w:line="240" w:lineRule="auto"/>
        <w:jc w:val="both"/>
      </w:pPr>
      <w:r>
        <w:t xml:space="preserve">     Власникам земельних  часток  (паїв) із земель сільськогосподарського призначення, що перебували у державної власності,  яким  земельні  ділянки виділені  в  натурі  (на  місцевості)  єдиним  масивом,  видається державний  акт  на  право  власності  на  земельну  ділянку,  який посвідчує  їх  право  спільної  часткової  власності  чи  спільної сумісної власності. </w:t>
      </w:r>
    </w:p>
    <w:p w:rsidR="00A679F8" w:rsidRDefault="00A679F8" w:rsidP="00A679F8">
      <w:pPr>
        <w:spacing w:after="0" w:line="240" w:lineRule="auto"/>
        <w:jc w:val="both"/>
      </w:pPr>
    </w:p>
    <w:p w:rsidR="00A679F8" w:rsidRDefault="00A679F8" w:rsidP="00A679F8">
      <w:pPr>
        <w:spacing w:after="0" w:line="240" w:lineRule="auto"/>
      </w:pPr>
      <w:r>
        <w:t xml:space="preserve">     </w:t>
      </w:r>
    </w:p>
    <w:p w:rsidR="00A679F8" w:rsidRDefault="00A679F8" w:rsidP="00A679F8">
      <w:pPr>
        <w:spacing w:after="0" w:line="240" w:lineRule="auto"/>
      </w:pPr>
      <w:r>
        <w:t xml:space="preserve">     Стаття 14. Використання нерозподілених (невитребуваних) земельних ділянок </w:t>
      </w:r>
    </w:p>
    <w:p w:rsidR="00A679F8" w:rsidRDefault="00A679F8" w:rsidP="00A679F8">
      <w:pPr>
        <w:spacing w:after="0" w:line="240" w:lineRule="auto"/>
        <w:jc w:val="both"/>
        <w:rPr>
          <w:u w:val="single"/>
        </w:rPr>
      </w:pPr>
      <w:r>
        <w:t xml:space="preserve">     Нерозподілені (невитребувані) земельні  ділянки із земель сільськогосподарського призначення, що перебувають у державної власності за  рішенням центрального органу виконавчої влади з питань земельних ресурсів у галузі земельних відносин або його територіальних органів  передаються   в   оренду   для використання   за   цільовим  призначенням  на  строк  до  моменту отримання їх особами які мають право на отримання права власності на земельну  ділянку із земель </w:t>
      </w:r>
      <w:r>
        <w:lastRenderedPageBreak/>
        <w:t xml:space="preserve">сільськогосподарського призначення, що перебувають у державної власності,  про що зазначається у договорі оренди земельної ділянки.  </w:t>
      </w:r>
    </w:p>
    <w:p w:rsidR="00A679F8" w:rsidRDefault="00A679F8" w:rsidP="00A679F8">
      <w:pPr>
        <w:spacing w:after="0" w:line="240" w:lineRule="auto"/>
      </w:pPr>
      <w:r>
        <w:t xml:space="preserve">     </w:t>
      </w:r>
    </w:p>
    <w:p w:rsidR="00A679F8" w:rsidRDefault="00A679F8" w:rsidP="00A679F8">
      <w:pPr>
        <w:spacing w:after="0" w:line="240" w:lineRule="auto"/>
      </w:pPr>
      <w:r>
        <w:t xml:space="preserve">     Стаття 15. Обмін земельними ділянками </w:t>
      </w:r>
    </w:p>
    <w:p w:rsidR="00A679F8" w:rsidRDefault="00A679F8" w:rsidP="00A679F8">
      <w:pPr>
        <w:spacing w:after="0" w:line="240" w:lineRule="auto"/>
        <w:jc w:val="both"/>
      </w:pPr>
      <w:r>
        <w:t xml:space="preserve">     У разі   якщо  власник  земельної  ділянки,  яка  знаходиться всередині єдиного масиву,  що використовується спільно  власниками земельних   ділянок   чи  іншими  особами  для  ведення  товарного сільськогосподарського      виробництва,      виявляє      бажання використовувати належну йому земельну ділянку самостійно, він може обміняти її на іншу земельну ділянку  на  межі  цього  або  іншого масиву. </w:t>
      </w:r>
    </w:p>
    <w:p w:rsidR="00A679F8" w:rsidRDefault="00A679F8" w:rsidP="00A679F8">
      <w:pPr>
        <w:spacing w:after="0" w:line="240" w:lineRule="auto"/>
        <w:jc w:val="both"/>
      </w:pPr>
      <w:r>
        <w:t xml:space="preserve">     Обмін земельними   ділянками   здійснюється   за   згодою  їх власників відповідно до закону та посвідчується нотаріально. </w:t>
      </w:r>
    </w:p>
    <w:p w:rsidR="00A679F8" w:rsidRDefault="00A679F8" w:rsidP="00A679F8">
      <w:pPr>
        <w:spacing w:after="0" w:line="240" w:lineRule="auto"/>
        <w:rPr>
          <w:b/>
        </w:rPr>
      </w:pPr>
      <w:r>
        <w:rPr>
          <w:b/>
        </w:rPr>
        <w:t xml:space="preserve">    </w:t>
      </w:r>
    </w:p>
    <w:p w:rsidR="00A679F8" w:rsidRPr="00291B73" w:rsidRDefault="00A679F8" w:rsidP="00A679F8">
      <w:pPr>
        <w:spacing w:after="0" w:line="240" w:lineRule="auto"/>
        <w:rPr>
          <w:b/>
        </w:rPr>
      </w:pPr>
      <w:r w:rsidRPr="00291B73">
        <w:rPr>
          <w:b/>
        </w:rPr>
        <w:t xml:space="preserve">    II.</w:t>
      </w:r>
      <w:r w:rsidRPr="00291B73">
        <w:t xml:space="preserve"> </w:t>
      </w:r>
      <w:r w:rsidRPr="00291B73">
        <w:rPr>
          <w:b/>
        </w:rPr>
        <w:t xml:space="preserve">Прикінцеві положення </w:t>
      </w:r>
    </w:p>
    <w:p w:rsidR="00A679F8" w:rsidRPr="00291B73" w:rsidRDefault="00A679F8" w:rsidP="00291B73">
      <w:pPr>
        <w:pStyle w:val="ListParagraph"/>
        <w:numPr>
          <w:ilvl w:val="0"/>
          <w:numId w:val="4"/>
        </w:numPr>
        <w:spacing w:after="0" w:line="240" w:lineRule="auto"/>
      </w:pPr>
      <w:r w:rsidRPr="00291B73">
        <w:t xml:space="preserve">Цей Закон набирає чинності з дня його опублікування. </w:t>
      </w:r>
    </w:p>
    <w:p w:rsidR="00A679F8" w:rsidRPr="00291B73" w:rsidRDefault="00A679F8" w:rsidP="00291B73">
      <w:pPr>
        <w:numPr>
          <w:ilvl w:val="0"/>
          <w:numId w:val="4"/>
        </w:numPr>
        <w:spacing w:after="0" w:line="240" w:lineRule="auto"/>
        <w:contextualSpacing/>
        <w:jc w:val="both"/>
        <w:rPr>
          <w:lang w:eastAsia="uk-UA"/>
        </w:rPr>
      </w:pPr>
      <w:r w:rsidRPr="00291B73">
        <w:rPr>
          <w:lang w:eastAsia="uk-UA"/>
        </w:rPr>
        <w:t xml:space="preserve">Установити, що передача  громадянам  України  безоплатно у приватну  власність земельних ділянок земель сільськогосподарського призначення, що перебувають в державній власності згідно статті 1 цього Закону, провадиться один раз. </w:t>
      </w:r>
    </w:p>
    <w:p w:rsidR="00A679F8" w:rsidRPr="00291B73" w:rsidRDefault="00A679F8" w:rsidP="00291B73">
      <w:pPr>
        <w:numPr>
          <w:ilvl w:val="0"/>
          <w:numId w:val="4"/>
        </w:numPr>
        <w:spacing w:after="0" w:line="240" w:lineRule="auto"/>
        <w:contextualSpacing/>
        <w:jc w:val="both"/>
        <w:rPr>
          <w:lang w:eastAsia="uk-UA"/>
        </w:rPr>
      </w:pPr>
      <w:r w:rsidRPr="00291B73">
        <w:rPr>
          <w:lang w:eastAsia="uk-UA"/>
        </w:rPr>
        <w:t xml:space="preserve">Право приватної власності громадян  на  земельні  ділянки земель сільськогосподарського призначення, що перебували в державній власності, передані  їм  згідно  статті 1 цього  Закону, посвідчується  центральним органом виконавчої влади з питань земельних ресурсів у галузі земельних відносин та його територіальними органами,   про    що робиться  запис  у земельно-кадастрових  документах, з  наступною видачою  державного акту на право приватної власності на землю. </w:t>
      </w:r>
    </w:p>
    <w:p w:rsidR="00A679F8" w:rsidRPr="00291B73" w:rsidRDefault="00A679F8" w:rsidP="00291B73">
      <w:pPr>
        <w:numPr>
          <w:ilvl w:val="0"/>
          <w:numId w:val="4"/>
        </w:numPr>
        <w:spacing w:after="0" w:line="240" w:lineRule="auto"/>
        <w:contextualSpacing/>
        <w:rPr>
          <w:lang w:eastAsia="uk-UA"/>
        </w:rPr>
      </w:pPr>
      <w:r w:rsidRPr="00291B73">
        <w:rPr>
          <w:lang w:eastAsia="uk-UA"/>
        </w:rPr>
        <w:t xml:space="preserve">Кабінету Міністрів України у  шестимісячний  строк  з  дня набрання чинності цим Законом: </w:t>
      </w:r>
    </w:p>
    <w:p w:rsidR="00A679F8" w:rsidRPr="00291B73" w:rsidRDefault="00A679F8" w:rsidP="00291B73">
      <w:pPr>
        <w:spacing w:after="0" w:line="240" w:lineRule="auto"/>
        <w:ind w:left="710"/>
        <w:contextualSpacing/>
        <w:rPr>
          <w:lang w:eastAsia="uk-UA"/>
        </w:rPr>
      </w:pPr>
    </w:p>
    <w:p w:rsidR="00A679F8" w:rsidRPr="00291B73" w:rsidRDefault="00A679F8" w:rsidP="00A679F8">
      <w:pPr>
        <w:spacing w:after="0" w:line="240" w:lineRule="auto"/>
        <w:contextualSpacing/>
        <w:jc w:val="both"/>
        <w:rPr>
          <w:lang w:eastAsia="uk-UA"/>
        </w:rPr>
      </w:pPr>
      <w:r w:rsidRPr="00291B73">
        <w:rPr>
          <w:lang w:eastAsia="uk-UA"/>
        </w:rPr>
        <w:t xml:space="preserve">         провести повну інвентаризацію земель сільськогосподарського призначення, що перебувають в державній власності;</w:t>
      </w:r>
    </w:p>
    <w:p w:rsidR="00A679F8" w:rsidRDefault="00A679F8" w:rsidP="00A679F8">
      <w:pPr>
        <w:spacing w:after="0" w:line="240" w:lineRule="auto"/>
      </w:pPr>
      <w:r>
        <w:t xml:space="preserve">     розробити та  затвердити методику розподілу земельних ділянок між всіма громадянами України; </w:t>
      </w:r>
    </w:p>
    <w:p w:rsidR="00A679F8" w:rsidRDefault="00A679F8" w:rsidP="00A679F8">
      <w:pPr>
        <w:spacing w:after="0" w:line="240" w:lineRule="auto"/>
        <w:jc w:val="both"/>
      </w:pPr>
      <w:r>
        <w:t xml:space="preserve">     розробити рекомендації  щодо  обміну  земельними   ділянками, одержаними власниками   земельних   часток  (паїв)  у  натурі  (на місцевості); </w:t>
      </w:r>
    </w:p>
    <w:p w:rsidR="00A679F8" w:rsidRDefault="00A679F8" w:rsidP="00A679F8">
      <w:pPr>
        <w:spacing w:after="0" w:line="240" w:lineRule="auto"/>
      </w:pPr>
      <w:r>
        <w:t xml:space="preserve">     привести  нормативно-правові акти у відповідність із  цим Законом; </w:t>
      </w:r>
    </w:p>
    <w:p w:rsidR="00A679F8" w:rsidRDefault="00A679F8" w:rsidP="00A679F8">
      <w:pPr>
        <w:spacing w:after="0" w:line="240" w:lineRule="auto"/>
        <w:jc w:val="both"/>
      </w:pPr>
      <w:r>
        <w:t xml:space="preserve">     забезпечити приведення  міністерствами,  іншими  центральними органами  виконавчої  влади   їх   нормативно-правових   актів   у відповідність із цим Законом. </w:t>
      </w:r>
    </w:p>
    <w:p w:rsidR="00A679F8" w:rsidRDefault="00A679F8" w:rsidP="00A679F8">
      <w:pPr>
        <w:spacing w:after="0" w:line="240" w:lineRule="auto"/>
        <w:jc w:val="both"/>
      </w:pPr>
    </w:p>
    <w:p w:rsidR="00291B73" w:rsidRDefault="00291B73" w:rsidP="00A679F8">
      <w:pPr>
        <w:spacing w:after="0" w:line="240" w:lineRule="auto"/>
        <w:jc w:val="both"/>
      </w:pPr>
    </w:p>
    <w:p w:rsidR="00291B73" w:rsidRDefault="00291B73" w:rsidP="00A679F8">
      <w:pPr>
        <w:spacing w:after="0" w:line="240" w:lineRule="auto"/>
        <w:jc w:val="both"/>
      </w:pPr>
    </w:p>
    <w:p w:rsidR="00A679F8" w:rsidRDefault="00A679F8" w:rsidP="00A679F8">
      <w:pPr>
        <w:pStyle w:val="ListParagraph"/>
        <w:numPr>
          <w:ilvl w:val="0"/>
          <w:numId w:val="2"/>
        </w:numPr>
        <w:spacing w:after="0" w:line="240" w:lineRule="auto"/>
      </w:pPr>
      <w:r>
        <w:lastRenderedPageBreak/>
        <w:t>Внести до Земельного кодексу України</w:t>
      </w:r>
      <w:r w:rsidR="00F54660">
        <w:t xml:space="preserve"> </w:t>
      </w:r>
      <w:r w:rsidR="00F54660">
        <w:rPr>
          <w:rStyle w:val="rvts44"/>
        </w:rPr>
        <w:t>(Відомості Верховної Ради України (ВВР), 2002, № 3-4, ст.27)</w:t>
      </w:r>
      <w:r>
        <w:t xml:space="preserve"> наступні зміни:</w:t>
      </w:r>
    </w:p>
    <w:p w:rsidR="00A679F8" w:rsidRDefault="00A679F8" w:rsidP="00A679F8">
      <w:pPr>
        <w:spacing w:after="0" w:line="240" w:lineRule="auto"/>
        <w:ind w:left="710"/>
        <w:contextualSpacing/>
        <w:rPr>
          <w:sz w:val="24"/>
          <w:szCs w:val="24"/>
          <w:lang w:eastAsia="uk-UA"/>
        </w:rPr>
      </w:pPr>
    </w:p>
    <w:p w:rsidR="00A679F8" w:rsidRDefault="00A679F8" w:rsidP="00A679F8">
      <w:pPr>
        <w:spacing w:after="0" w:line="240" w:lineRule="auto"/>
        <w:jc w:val="center"/>
      </w:pPr>
      <w:r>
        <w:t>Стаття 25. Приватизація земель державних і комунальних сільськогосподарських підприємств, установ та організацій</w:t>
      </w:r>
    </w:p>
    <w:p w:rsidR="00A679F8" w:rsidRDefault="00A679F8" w:rsidP="00A679F8">
      <w:pPr>
        <w:spacing w:after="0" w:line="240" w:lineRule="auto"/>
        <w:jc w:val="both"/>
      </w:pPr>
      <w:r>
        <w:t xml:space="preserve">1. При приватизації земель державних і комунальних сільськогосподарських підприємств, установ та організацій земельні ділянки передаються працівникам цих підприємств, установ та організацій, працівникам державних та комунальних закладів освіти, культури, охорони здоров'я, розташованих на території відповідної ради, а також пенсіонерам з їх числа з визначенням кожному з них земельної частки (паю). </w:t>
      </w:r>
    </w:p>
    <w:p w:rsidR="00A679F8" w:rsidRDefault="00A679F8" w:rsidP="00A679F8">
      <w:pPr>
        <w:spacing w:after="0" w:line="240" w:lineRule="auto"/>
        <w:jc w:val="both"/>
      </w:pPr>
      <w:r>
        <w:t xml:space="preserve">      При приватизації земель сільськогосподарського призначення державної форми власності земельні ділянки передаються особам, які є громадянами України на момент набуття чинності Закону України «Про приватизацію та порядок виділення громадянам України в натурі (на місцевості)  земельних ділянок земель сільськогосподарського призначення, що перебувають в державній власності».    </w:t>
      </w:r>
    </w:p>
    <w:p w:rsidR="00A679F8" w:rsidRDefault="00A679F8" w:rsidP="00A679F8">
      <w:pPr>
        <w:spacing w:after="0" w:line="240" w:lineRule="auto"/>
        <w:jc w:val="both"/>
      </w:pPr>
      <w:r>
        <w:t xml:space="preserve">2. Рішення про приватизацію земель державних і комунальних сільськогосподарських підприємств, установ та організацій приймають органи виконавчої влади або органи місцевого самоврядування відповідно до їх повноважень за клопотанням працівників цих підприємств, установ та організацій.  </w:t>
      </w:r>
    </w:p>
    <w:p w:rsidR="00A679F8" w:rsidRDefault="00A679F8" w:rsidP="00A679F8">
      <w:pPr>
        <w:spacing w:after="0" w:line="240" w:lineRule="auto"/>
        <w:jc w:val="both"/>
      </w:pPr>
      <w:r>
        <w:t xml:space="preserve">         Рішення про приватизацію земель сільськогосподарського призначення державної форми власності приймають центральний орган виконавчої влади з питань земельних ресурсів у галузі земельних відносин та його територіальні органи.</w:t>
      </w:r>
    </w:p>
    <w:p w:rsidR="00A679F8" w:rsidRDefault="00A679F8" w:rsidP="00A679F8">
      <w:pPr>
        <w:spacing w:after="0" w:line="240" w:lineRule="auto"/>
        <w:jc w:val="both"/>
      </w:pPr>
      <w:r>
        <w:t>3. Землі у приватну власність особам, зазначеним у частині першій цієї статті, передаються безоплатно.</w:t>
      </w:r>
    </w:p>
    <w:p w:rsidR="00A679F8" w:rsidRDefault="00A679F8" w:rsidP="00A679F8">
      <w:pPr>
        <w:spacing w:after="0" w:line="240" w:lineRule="auto"/>
        <w:jc w:val="both"/>
      </w:pPr>
      <w:r>
        <w:t xml:space="preserve">4. Площа земель, що передаються у приватну власність, становить різницю між загальною площею земель, що перебували у постійному користуванні сільськогосподарських підприємств, установ та організацій, і площею земель, які залишаються у державній чи комунальній власності (лісогосподарського призначення, водний фонд, резервний фонд).    </w:t>
      </w:r>
    </w:p>
    <w:p w:rsidR="00A679F8" w:rsidRDefault="00A679F8" w:rsidP="00A679F8">
      <w:pPr>
        <w:spacing w:after="0" w:line="240" w:lineRule="auto"/>
        <w:jc w:val="both"/>
      </w:pPr>
      <w:r>
        <w:t xml:space="preserve">      Площа земель сільськогосподарського призначення державної форми власності, що передаються у приватну власність, визначається Законом України «Про приватизацію та порядок виділення громадянам України в натурі (на місцевості)  земельних ділянок земель сільськогосподарського призначення, що перебувають в державній власності». </w:t>
      </w:r>
    </w:p>
    <w:p w:rsidR="00A679F8" w:rsidRDefault="00A679F8" w:rsidP="00A679F8">
      <w:pPr>
        <w:spacing w:after="0" w:line="240" w:lineRule="auto"/>
        <w:jc w:val="center"/>
      </w:pPr>
    </w:p>
    <w:p w:rsidR="00A679F8" w:rsidRDefault="00A679F8" w:rsidP="00A679F8">
      <w:pPr>
        <w:spacing w:after="0" w:line="240" w:lineRule="auto"/>
        <w:jc w:val="center"/>
      </w:pPr>
      <w:r>
        <w:t>Стаття 116. Підстави набуття права на землю із земель державної та комунальної власності</w:t>
      </w:r>
    </w:p>
    <w:p w:rsidR="00A679F8" w:rsidRDefault="00A679F8" w:rsidP="00A679F8">
      <w:pPr>
        <w:spacing w:after="0" w:line="240" w:lineRule="auto"/>
        <w:jc w:val="both"/>
      </w:pPr>
      <w:r>
        <w:t xml:space="preserve">1. Громадяни та юридичні особи набувають права власності та права користування земельними ділянками із земель державної або </w:t>
      </w:r>
      <w:r>
        <w:lastRenderedPageBreak/>
        <w:t>комунальної власності за рішенням органів виконавчої влади або органів місцевого самоврядування в межах їх повноважень, визначених цим Кодексом або за результатами аукціону. Набуття права власності громадянами та юридичними особами на земельні ділянки, на яких розташовані об'єкти, які підлягають приватизації, відбувається в порядку, визначеному частиною першою статті 128 цього Кодексу.</w:t>
      </w:r>
    </w:p>
    <w:p w:rsidR="00A679F8" w:rsidRDefault="00A679F8" w:rsidP="00A679F8">
      <w:pPr>
        <w:spacing w:after="0" w:line="240" w:lineRule="auto"/>
        <w:jc w:val="both"/>
      </w:pPr>
      <w:r>
        <w:t>2. Набуття права на землю громадянами та юридичними особами здійснюється шляхом передачі земельних ділянок у власність або надання їх у користування.</w:t>
      </w:r>
    </w:p>
    <w:p w:rsidR="00A679F8" w:rsidRDefault="00A679F8" w:rsidP="00A679F8">
      <w:pPr>
        <w:spacing w:after="0" w:line="240" w:lineRule="auto"/>
        <w:jc w:val="both"/>
      </w:pPr>
      <w:r>
        <w:t>3. Безоплатна передача земельних ділянок у власність громадян провадиться у разі:</w:t>
      </w:r>
    </w:p>
    <w:p w:rsidR="00A679F8" w:rsidRDefault="00A679F8" w:rsidP="00A679F8">
      <w:pPr>
        <w:spacing w:after="0" w:line="240" w:lineRule="auto"/>
        <w:jc w:val="both"/>
      </w:pPr>
      <w:r>
        <w:t>а) приватизації земельних ділянок, які перебувають у користуванні громадян;</w:t>
      </w:r>
    </w:p>
    <w:p w:rsidR="00A679F8" w:rsidRDefault="00A679F8" w:rsidP="00A679F8">
      <w:pPr>
        <w:spacing w:after="0" w:line="240" w:lineRule="auto"/>
        <w:jc w:val="both"/>
      </w:pPr>
      <w:r>
        <w:t>б) одержання земельних ділянок внаслідок приватизації державних і комунальних сільськогосподарських підприємств, установ та організацій;</w:t>
      </w:r>
    </w:p>
    <w:p w:rsidR="00A679F8" w:rsidRDefault="00A679F8" w:rsidP="00A679F8">
      <w:pPr>
        <w:spacing w:after="0" w:line="240" w:lineRule="auto"/>
        <w:jc w:val="both"/>
      </w:pPr>
      <w:r>
        <w:t>в) одержання земельних ділянок із земель державної і комунальної власності в межах норм безоплатної приватизації, визначених цим Кодексом;</w:t>
      </w:r>
    </w:p>
    <w:p w:rsidR="00A679F8" w:rsidRDefault="00A679F8" w:rsidP="00A679F8">
      <w:pPr>
        <w:spacing w:after="0" w:line="240" w:lineRule="auto"/>
        <w:jc w:val="both"/>
      </w:pPr>
      <w:r>
        <w:t>г) приватизації земельних ділянок із земель сільськогосподарського призначення державної форми власності.</w:t>
      </w:r>
    </w:p>
    <w:p w:rsidR="00A679F8" w:rsidRDefault="00A679F8" w:rsidP="00A679F8">
      <w:pPr>
        <w:spacing w:after="0" w:line="240" w:lineRule="auto"/>
        <w:jc w:val="both"/>
      </w:pPr>
      <w:r>
        <w:t>4. Передача земельних ділянок безоплатно у власність громадян у межах норм, визначених цим Кодексом, провадиться один раз по кожному виду використання.</w:t>
      </w:r>
    </w:p>
    <w:p w:rsidR="00A679F8" w:rsidRDefault="00A679F8" w:rsidP="00A679F8">
      <w:pPr>
        <w:spacing w:after="0" w:line="240" w:lineRule="auto"/>
        <w:jc w:val="both"/>
      </w:pPr>
      <w:r>
        <w:t>5. Земельні ділянки, які перебувають у власності чи користуванні громадян або юридичних осіб, передаються у власність чи користування за рішенням органів виконавчої влади чи органів місцевого самоврядування лише після припинення права власності чи користування ними в порядку, визначеному законом.</w:t>
      </w:r>
    </w:p>
    <w:p w:rsidR="00A679F8" w:rsidRDefault="00A679F8" w:rsidP="00A679F8">
      <w:pPr>
        <w:spacing w:after="0" w:line="240" w:lineRule="auto"/>
        <w:jc w:val="center"/>
      </w:pPr>
    </w:p>
    <w:p w:rsidR="00A679F8" w:rsidRDefault="00A679F8" w:rsidP="00A679F8">
      <w:pPr>
        <w:spacing w:after="0" w:line="240" w:lineRule="auto"/>
        <w:jc w:val="center"/>
      </w:pPr>
      <w:r>
        <w:t>Стаття 118. Порядок безоплатної приватизації земельних ділянок громадянами</w:t>
      </w:r>
    </w:p>
    <w:p w:rsidR="00A679F8" w:rsidRDefault="00A679F8" w:rsidP="00A679F8">
      <w:pPr>
        <w:spacing w:after="0" w:line="240" w:lineRule="auto"/>
        <w:jc w:val="both"/>
      </w:pPr>
      <w:r>
        <w:t>1. Громадянин, зацікавлений у приватизації земельної ділянки, яка перебуває у його користуванні, подає заяву до відповідного органу виконавчої влади або органу місцевого самоврядування, який передає земельні ділянки державної чи комунальної власності у власність відповідно до повноважень, визначених статтею 122 цього Кодексу. У разі якщо земельна ділянка державної власності розташована за межами населених пунктів і не входить до складу певного району, заява подається до Ради міністрів Автономної Республіки Крим.</w:t>
      </w:r>
    </w:p>
    <w:p w:rsidR="00A679F8" w:rsidRDefault="00A679F8" w:rsidP="00A679F8">
      <w:pPr>
        <w:spacing w:after="0" w:line="240" w:lineRule="auto"/>
        <w:jc w:val="both"/>
      </w:pPr>
      <w:r>
        <w:t>2. Рішення органів виконавчої влади та органів місцевого самоврядування щодо приватизації земельних ділянок приймається у місячний строк на підставі технічних матеріалів та документів, що підтверджують розмір земельної ділянки.</w:t>
      </w:r>
    </w:p>
    <w:p w:rsidR="00A679F8" w:rsidRDefault="00A679F8" w:rsidP="00A679F8">
      <w:pPr>
        <w:spacing w:after="0" w:line="240" w:lineRule="auto"/>
        <w:jc w:val="both"/>
      </w:pPr>
      <w:r>
        <w:lastRenderedPageBreak/>
        <w:t>3. Громадяни - працівники державних та комунальних сільськогосподарських підприємств, установ та організацій, а також пенсіонери з їх числа, зацікавлені в одержанні безоплатно у власність земельних ділянок, які перебувають у постійному користуванні цих підприємств, установ та організацій, звертаються з клопотанням про приватизацію цих земель до відповідного органу виконавчої влади або органу місцевого самоврядування, який передає земельні ділянки державної чи комунальної власності у власність відповідно до повноважень, визначених статтею 122 цього Кодексу.</w:t>
      </w:r>
    </w:p>
    <w:p w:rsidR="00A679F8" w:rsidRDefault="00A679F8" w:rsidP="00A679F8">
      <w:pPr>
        <w:spacing w:after="0" w:line="240" w:lineRule="auto"/>
        <w:jc w:val="both"/>
      </w:pPr>
      <w:r>
        <w:t>4. Відповідний орган місцевого самоврядування або орган виконавчої влади в місячний термін розглядає клопотання і надає дозвіл підприємствам, установам та організаціям на розробку проекту приватизації земель.</w:t>
      </w:r>
    </w:p>
    <w:p w:rsidR="00A679F8" w:rsidRDefault="00A679F8" w:rsidP="00A679F8">
      <w:pPr>
        <w:spacing w:after="0" w:line="240" w:lineRule="auto"/>
        <w:jc w:val="both"/>
      </w:pPr>
      <w:r>
        <w:t>5. Передача земельних ділянок у власність громадянам - працівникам державних та комунальних сільськогосподарських підприємств, установ та організацій, а також пенсіонерам з їх числа провадиться після затвердження проекту приватизації земель у порядку, встановленому цим Кодексом.</w:t>
      </w:r>
    </w:p>
    <w:p w:rsidR="00A679F8" w:rsidRDefault="00A679F8" w:rsidP="00A679F8">
      <w:pPr>
        <w:spacing w:after="0" w:line="240" w:lineRule="auto"/>
        <w:jc w:val="both"/>
      </w:pPr>
      <w:r>
        <w:t xml:space="preserve">6. Громадяни, зацікавлені в одержанні безоплатно у власність земельної ділянки із земель державної або комунальної власності для ведення фермерського господарства, ведення особистого селянського господарства, ведення садівництва, будівництва та обслуговування жилого будинку, господарських будівель і споруд (присадибної ділянки), індивідуального дачного будівництва, будівництва індивідуальних гаражів у межах норм безоплатної приватизації або із земель сільськогосподарського призначення державної форми власності подають клопотання до відповідного органу виконавчої влади або органу місцевого самоврядування, який передає земельні ділянки державної чи комунальної власності у власність відповідно до повноважень, визначених статтею 122 цього Кодексу. У клопотанні зазначаються цільове призначення земельної ділянки та її орієнтовні розміри. До клопотання додаються графічні матеріали, на яких зазначено бажане місце розташування земельної ділянки, погодження землекористувача (у разі вилучення земельної ділянки, що перебуває у користуванні інших осіб) та документи, що підтверджують досвід роботи у сільському господарстві або наявність освіти, здобутої в аграрному навчальному закладі (у разі надання земельної ділянки для ведення фермерського господарства). У разі якщо земельна ділянка державної власності розташована за межами населених пунктів і не входить до складу певного району, заява подається до Ради міністрів Автономної Республіки Крим. Верховній Раді Автономної Республіки Крим, Раді міністрів Автономної Республіки Крим, органам виконавчої влади або органам місцевого самоврядування, які передають земельні ділянки державної чи комунальної власності у власність відповідно до повноважень, визначених статтею 122 цього Кодексу, забороняється </w:t>
      </w:r>
      <w:r>
        <w:lastRenderedPageBreak/>
        <w:t>вимагати додаткові матеріали та документи, не передбачені цією статтею.</w:t>
      </w:r>
    </w:p>
    <w:p w:rsidR="00A679F8" w:rsidRDefault="00A679F8" w:rsidP="00A679F8">
      <w:pPr>
        <w:spacing w:after="0" w:line="240" w:lineRule="auto"/>
        <w:jc w:val="both"/>
      </w:pPr>
      <w:r>
        <w:t>7. Відповідний орган виконавчої влади або орган місцевого самоврядування, який передає земельні ділянки державної чи комунальної власності у власність відповідно до повноважень, визначених статтею 122 цього Кодексу, розглядає клопотання у місячний строк і дає дозвіл на розроблення проекту землеустрою щодо відведення земельної ділянки або надає мотивовану відмову у його наданні. Підставою відмови у наданні такого дозволу може бути лише невідповідність місця розташування об'єкта вимогам законів, прийнятих відповідно до них нормативно-правових актів, генеральних планів населених пунктів та іншої містобудівної документації, схем землеустрою і техніко-економічних обґрунтувань використання та охорони земель адміністративно-територіальних одиниць, проектів землеустрою щодо впорядкування територій населених пунктів, затверджених у встановленому законом порядку.</w:t>
      </w:r>
    </w:p>
    <w:p w:rsidR="00A679F8" w:rsidRDefault="00A679F8" w:rsidP="00A679F8">
      <w:pPr>
        <w:spacing w:after="0" w:line="240" w:lineRule="auto"/>
        <w:jc w:val="both"/>
      </w:pPr>
      <w:r>
        <w:t xml:space="preserve">      Проект землеустрою щодо відведення земельної ділянки розробляється за замовленням громадян суб'єктами господарювання, що є виконавцями робіт із землеустрою згідно із законом, у строки, що обумовлюються угодою сторін.</w:t>
      </w:r>
    </w:p>
    <w:p w:rsidR="00A679F8" w:rsidRDefault="00A679F8" w:rsidP="00A679F8">
      <w:pPr>
        <w:spacing w:after="0" w:line="240" w:lineRule="auto"/>
        <w:jc w:val="both"/>
      </w:pPr>
      <w:r>
        <w:t xml:space="preserve">    У разі якщо у місячний строк з дня реєстрації клопотання Верховна Рада Автономної Республіки Крим, Рада міністрів Автономної Республіки Крим, відповідний орган виконавчої влади або орган місцевого самоврядування, який передає земельні ділянки державної чи комунальної власності у власність відповідно до повноважень, визначених статтею 122 цього Кодексу, не надав дозволу на розроблення проекту землеустрою щодо відведення земельної ділянки або мотивовану відмову у його наданні, то особа, зацікавлена в одержанні безоплатно у власність земельної ділянки із земель державної або комунальної власності, у місячний строк з дня закінчення зазначеного строку має право замовити розроблення проекту землеустрою щодо відведення земельної ділянки без надання такого дозволу, про що письмово повідомляє Верховну Раду Автономної Республіки Крим, Раду міністрів Автономної Республіки Крим, відповідний орган виконавчої влади або орган місцевого самоврядування. До письмового повідомлення додається договір на виконання робіт із землеустрою щодо відведення земельної ділянки.</w:t>
      </w:r>
    </w:p>
    <w:p w:rsidR="00A679F8" w:rsidRDefault="00A679F8" w:rsidP="00A679F8">
      <w:pPr>
        <w:spacing w:after="0" w:line="240" w:lineRule="auto"/>
        <w:jc w:val="both"/>
      </w:pPr>
      <w:r>
        <w:t>8. Проект землеустрою щодо відведення земельної ділянки погоджується в порядку, встановленому статтею 186-1 цього Кодексу.</w:t>
      </w:r>
    </w:p>
    <w:p w:rsidR="00A679F8" w:rsidRDefault="00A679F8" w:rsidP="00A679F8">
      <w:pPr>
        <w:spacing w:after="0" w:line="240" w:lineRule="auto"/>
        <w:jc w:val="both"/>
      </w:pPr>
      <w:r>
        <w:t xml:space="preserve">9. Відповідний орган виконавчої влади або орган місцевого самоврядування, який передає земельні ділянки державної чи комунальної власності у власність відповідно до повноважень, визначених статтею 122 цього Кодексу, у двотижневий строк з дня отримання погодженого проекту землеустрою щодо відведення земельної ділянки (а в разі необхідності здійснення обов'язкової </w:t>
      </w:r>
      <w:r>
        <w:lastRenderedPageBreak/>
        <w:t>державної експертизи землевпорядної документації згідно із законом - після отримання позитивного висновку такої експертизи) приймає рішення про затвердження проекту землеустрою щодо відведення земельної ділянки та надання її у власність.</w:t>
      </w:r>
    </w:p>
    <w:p w:rsidR="00A679F8" w:rsidRDefault="00A679F8" w:rsidP="00A679F8">
      <w:pPr>
        <w:spacing w:after="0" w:line="240" w:lineRule="auto"/>
        <w:jc w:val="both"/>
      </w:pPr>
      <w:r>
        <w:t>10. Відмова органу виконавчої влади чи органу місцевого самоврядування у передачі земельної ділянки у власність або залишення клопотання без розгляду можуть бути оскаржені до суду.</w:t>
      </w:r>
    </w:p>
    <w:p w:rsidR="00A679F8" w:rsidRDefault="00A679F8" w:rsidP="00A679F8">
      <w:pPr>
        <w:spacing w:after="0" w:line="240" w:lineRule="auto"/>
        <w:jc w:val="both"/>
      </w:pPr>
      <w:r>
        <w:t>11. У разі відмови органу виконавчої влади чи органу місцевого самоврядування у передачі земельної ділянки у власність або залишення заяви без розгляду питання вирішується в судовому порядку.</w:t>
      </w:r>
    </w:p>
    <w:p w:rsidR="00A679F8" w:rsidRDefault="00A679F8" w:rsidP="00A679F8">
      <w:pPr>
        <w:spacing w:after="0" w:line="240" w:lineRule="auto"/>
      </w:pPr>
    </w:p>
    <w:p w:rsidR="00291B73" w:rsidRDefault="00291B73">
      <w:pPr>
        <w:rPr>
          <w:b/>
        </w:rPr>
      </w:pPr>
      <w:r w:rsidRPr="00291B73">
        <w:rPr>
          <w:b/>
        </w:rPr>
        <w:t xml:space="preserve">Голова Верховної Ради </w:t>
      </w:r>
    </w:p>
    <w:p w:rsidR="003C719F" w:rsidRPr="00291B73" w:rsidRDefault="00291B73">
      <w:pPr>
        <w:rPr>
          <w:b/>
        </w:rPr>
      </w:pPr>
      <w:r w:rsidRPr="00291B73">
        <w:rPr>
          <w:b/>
        </w:rPr>
        <w:t>України</w:t>
      </w:r>
    </w:p>
    <w:sectPr w:rsidR="003C719F" w:rsidRPr="00291B73" w:rsidSect="003C719F">
      <w:pgSz w:w="11906" w:h="16838"/>
      <w:pgMar w:top="1418" w:right="850" w:bottom="850" w:left="1417" w:header="709" w:footer="709" w:gutter="851"/>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D54844"/>
    <w:multiLevelType w:val="hybridMultilevel"/>
    <w:tmpl w:val="D41A9CC6"/>
    <w:lvl w:ilvl="0" w:tplc="256E632A">
      <w:start w:val="1"/>
      <w:numFmt w:val="upperRoman"/>
      <w:lvlText w:val="%1."/>
      <w:lvlJc w:val="left"/>
      <w:pPr>
        <w:ind w:left="6249" w:hanging="720"/>
      </w:pPr>
      <w:rPr>
        <w:rFonts w:cs="Times New Roman"/>
      </w:r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 w15:restartNumberingAfterBreak="0">
    <w:nsid w:val="71DD6CF3"/>
    <w:multiLevelType w:val="hybridMultilevel"/>
    <w:tmpl w:val="E3223AEA"/>
    <w:lvl w:ilvl="0" w:tplc="609A6354">
      <w:start w:val="1"/>
      <w:numFmt w:val="decimal"/>
      <w:lvlText w:val="%1."/>
      <w:lvlJc w:val="left"/>
      <w:pPr>
        <w:ind w:left="710" w:hanging="360"/>
      </w:pPr>
      <w:rPr>
        <w:rFonts w:cs="Times New Roman"/>
      </w:r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2" w15:restartNumberingAfterBreak="0">
    <w:nsid w:val="7CE94329"/>
    <w:multiLevelType w:val="hybridMultilevel"/>
    <w:tmpl w:val="9AD460E2"/>
    <w:lvl w:ilvl="0" w:tplc="0422000F">
      <w:start w:val="1"/>
      <w:numFmt w:val="decimal"/>
      <w:lvlText w:val="%1."/>
      <w:lvlJc w:val="left"/>
      <w:pPr>
        <w:tabs>
          <w:tab w:val="num" w:pos="720"/>
        </w:tabs>
        <w:ind w:left="720" w:hanging="360"/>
      </w:p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381"/>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79F8"/>
    <w:rsid w:val="00291B73"/>
    <w:rsid w:val="00353B14"/>
    <w:rsid w:val="003C719F"/>
    <w:rsid w:val="00A679F8"/>
    <w:rsid w:val="00EA36FA"/>
    <w:rsid w:val="00F54660"/>
    <w:rsid w:val="00FB426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DD03F19-FF83-4088-A1D3-4B8E2CE14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79F8"/>
    <w:pPr>
      <w:spacing w:after="200" w:line="276" w:lineRule="auto"/>
    </w:pPr>
    <w:rPr>
      <w:sz w:val="28"/>
      <w:szCs w:val="28"/>
      <w:lang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ListParagraph">
    <w:name w:val="List Paragraph"/>
    <w:basedOn w:val="a"/>
    <w:rsid w:val="00A679F8"/>
    <w:pPr>
      <w:ind w:left="720"/>
      <w:contextualSpacing/>
    </w:pPr>
  </w:style>
  <w:style w:type="character" w:customStyle="1" w:styleId="rvts44">
    <w:name w:val="rvts44"/>
    <w:basedOn w:val="a0"/>
    <w:rsid w:val="00F54660"/>
  </w:style>
  <w:style w:type="paragraph" w:styleId="a3">
    <w:name w:val="Balloon Text"/>
    <w:basedOn w:val="a"/>
    <w:link w:val="a4"/>
    <w:rsid w:val="00FB426E"/>
    <w:pPr>
      <w:spacing w:after="0" w:line="240" w:lineRule="auto"/>
    </w:pPr>
    <w:rPr>
      <w:rFonts w:ascii="Segoe UI" w:hAnsi="Segoe UI" w:cs="Segoe UI"/>
      <w:sz w:val="18"/>
      <w:szCs w:val="18"/>
    </w:rPr>
  </w:style>
  <w:style w:type="character" w:customStyle="1" w:styleId="a4">
    <w:name w:val="Текст у виносці Знак"/>
    <w:link w:val="a3"/>
    <w:rsid w:val="00FB426E"/>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884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20816</Words>
  <Characters>11866</Characters>
  <Application>Microsoft Office Word</Application>
  <DocSecurity>0</DocSecurity>
  <Lines>98</Lines>
  <Paragraphs>65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lpstr>                              </vt:lpstr>
    </vt:vector>
  </TitlesOfParts>
  <Company>VR</Company>
  <LinksUpToDate>false</LinksUpToDate>
  <CharactersWithSpaces>32617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Deputat</dc:creator>
  <cp:keywords/>
  <dc:description/>
  <cp:lastModifiedBy>Павлюк Павло Петрович</cp:lastModifiedBy>
  <cp:revision>2</cp:revision>
  <cp:lastPrinted>2020-09-14T06:52:00Z</cp:lastPrinted>
  <dcterms:created xsi:type="dcterms:W3CDTF">2020-09-14T14:41:00Z</dcterms:created>
  <dcterms:modified xsi:type="dcterms:W3CDTF">2020-09-14T14:41:00Z</dcterms:modified>
</cp:coreProperties>
</file>