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F4F" w:rsidRPr="00F76F4F" w:rsidRDefault="00F76F4F" w:rsidP="00F76F4F">
      <w:pPr>
        <w:ind w:left="8496"/>
        <w:rPr>
          <w:rFonts w:ascii="Times New Roman" w:hAnsi="Times New Roman"/>
          <w:i/>
          <w:szCs w:val="28"/>
          <w:u w:val="single"/>
        </w:rPr>
      </w:pPr>
      <w:bookmarkStart w:id="0" w:name="_GoBack"/>
      <w:bookmarkEnd w:id="0"/>
      <w:r w:rsidRPr="00F76F4F">
        <w:rPr>
          <w:rFonts w:ascii="Times New Roman" w:hAnsi="Times New Roman"/>
          <w:i/>
          <w:szCs w:val="28"/>
          <w:u w:val="single"/>
        </w:rPr>
        <w:t>Проект</w:t>
      </w:r>
    </w:p>
    <w:p w:rsidR="00F76F4F" w:rsidRDefault="00F76F4F" w:rsidP="00D4140C">
      <w:pPr>
        <w:ind w:left="4956"/>
        <w:rPr>
          <w:rFonts w:ascii="Times New Roman" w:hAnsi="Times New Roman"/>
          <w:szCs w:val="28"/>
        </w:rPr>
      </w:pPr>
    </w:p>
    <w:p w:rsidR="00D4140C" w:rsidRDefault="00855A5B" w:rsidP="00D4140C">
      <w:pPr>
        <w:ind w:left="4956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Вноситься народними  депутатами </w:t>
      </w:r>
    </w:p>
    <w:p w:rsidR="00855A5B" w:rsidRPr="00B20507" w:rsidRDefault="00855A5B" w:rsidP="00D4140C">
      <w:pPr>
        <w:ind w:left="4956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України – </w:t>
      </w:r>
      <w:r w:rsidR="00F73A9B" w:rsidRPr="00B20507">
        <w:rPr>
          <w:rFonts w:ascii="Times New Roman" w:hAnsi="Times New Roman"/>
          <w:szCs w:val="28"/>
        </w:rPr>
        <w:t xml:space="preserve"> ч</w:t>
      </w:r>
      <w:r w:rsidRPr="00B20507">
        <w:rPr>
          <w:rFonts w:ascii="Times New Roman" w:hAnsi="Times New Roman"/>
          <w:szCs w:val="28"/>
        </w:rPr>
        <w:t xml:space="preserve">ленами Комітету з питань правоохоронної діяльності </w:t>
      </w:r>
    </w:p>
    <w:p w:rsidR="00855A5B" w:rsidRPr="00B20507" w:rsidRDefault="00F73A9B" w:rsidP="00D4140C">
      <w:pPr>
        <w:ind w:left="4956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>Монастирським Д.А. та іншими</w:t>
      </w:r>
    </w:p>
    <w:p w:rsidR="00855A5B" w:rsidRPr="00B20507" w:rsidRDefault="00855A5B" w:rsidP="00855A5B">
      <w:pPr>
        <w:jc w:val="right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right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b/>
          <w:sz w:val="32"/>
          <w:szCs w:val="32"/>
        </w:rPr>
      </w:pPr>
      <w:r w:rsidRPr="00B20507">
        <w:rPr>
          <w:rFonts w:ascii="Times New Roman" w:hAnsi="Times New Roman"/>
          <w:b/>
          <w:sz w:val="32"/>
          <w:szCs w:val="32"/>
        </w:rPr>
        <w:t>Постанова</w:t>
      </w:r>
    </w:p>
    <w:p w:rsidR="00855A5B" w:rsidRPr="00B20507" w:rsidRDefault="00855A5B" w:rsidP="00855A5B">
      <w:pPr>
        <w:jc w:val="center"/>
        <w:rPr>
          <w:rFonts w:ascii="Times New Roman" w:hAnsi="Times New Roman"/>
          <w:b/>
          <w:sz w:val="32"/>
          <w:szCs w:val="32"/>
        </w:rPr>
      </w:pPr>
      <w:r w:rsidRPr="00B20507">
        <w:rPr>
          <w:rFonts w:ascii="Times New Roman" w:hAnsi="Times New Roman"/>
          <w:b/>
          <w:sz w:val="32"/>
          <w:szCs w:val="32"/>
        </w:rPr>
        <w:t>Верховної Ради України</w:t>
      </w:r>
    </w:p>
    <w:p w:rsidR="00855A5B" w:rsidRPr="00B20507" w:rsidRDefault="00855A5B" w:rsidP="00855A5B">
      <w:pPr>
        <w:jc w:val="center"/>
        <w:rPr>
          <w:rFonts w:ascii="Times New Roman" w:hAnsi="Times New Roman"/>
          <w:b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Про визначення представників Верховної Ради України </w:t>
      </w:r>
      <w:r w:rsidR="00F73A9B" w:rsidRPr="00B20507">
        <w:rPr>
          <w:rFonts w:ascii="Times New Roman" w:hAnsi="Times New Roman"/>
          <w:szCs w:val="28"/>
        </w:rPr>
        <w:t>до</w:t>
      </w:r>
      <w:r w:rsidRPr="00B20507">
        <w:rPr>
          <w:rFonts w:ascii="Times New Roman" w:hAnsi="Times New Roman"/>
          <w:szCs w:val="28"/>
        </w:rPr>
        <w:t xml:space="preserve"> склад</w:t>
      </w:r>
      <w:r w:rsidR="00F73A9B" w:rsidRPr="00B20507">
        <w:rPr>
          <w:rFonts w:ascii="Times New Roman" w:hAnsi="Times New Roman"/>
          <w:szCs w:val="28"/>
        </w:rPr>
        <w:t>у</w:t>
      </w:r>
      <w:r w:rsidRPr="00B20507">
        <w:rPr>
          <w:rFonts w:ascii="Times New Roman" w:hAnsi="Times New Roman"/>
          <w:szCs w:val="28"/>
        </w:rPr>
        <w:t xml:space="preserve"> комісії</w:t>
      </w: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з проведення конкурсу на зайняття адміністративних посад у </w:t>
      </w: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>Спеціалізованій антикорупційній прокуратурі</w:t>
      </w: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ind w:firstLine="600"/>
        <w:jc w:val="both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>Відповідно до частини другої статті 8</w:t>
      </w:r>
      <w:r w:rsidRPr="00B20507">
        <w:rPr>
          <w:rFonts w:ascii="Times New Roman" w:hAnsi="Times New Roman"/>
          <w:szCs w:val="28"/>
          <w:vertAlign w:val="superscript"/>
        </w:rPr>
        <w:t xml:space="preserve">1 </w:t>
      </w:r>
      <w:r w:rsidRPr="00B20507">
        <w:rPr>
          <w:rFonts w:ascii="Times New Roman" w:hAnsi="Times New Roman"/>
          <w:szCs w:val="28"/>
        </w:rPr>
        <w:t>Закону України «Про прокуратуру» Верховна Рада України п о с т а н о в л я є :</w:t>
      </w:r>
    </w:p>
    <w:p w:rsidR="00855A5B" w:rsidRPr="00B20507" w:rsidRDefault="00855A5B" w:rsidP="00855A5B">
      <w:pPr>
        <w:ind w:firstLine="540"/>
        <w:jc w:val="both"/>
        <w:rPr>
          <w:rFonts w:ascii="Times New Roman" w:hAnsi="Times New Roman"/>
          <w:szCs w:val="28"/>
        </w:rPr>
      </w:pPr>
    </w:p>
    <w:p w:rsidR="00855A5B" w:rsidRDefault="00F73A9B" w:rsidP="00F73A9B">
      <w:pPr>
        <w:ind w:firstLine="709"/>
        <w:jc w:val="both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1. </w:t>
      </w:r>
      <w:r w:rsidR="00855A5B" w:rsidRPr="00B20507">
        <w:rPr>
          <w:rFonts w:ascii="Times New Roman" w:hAnsi="Times New Roman"/>
          <w:szCs w:val="28"/>
        </w:rPr>
        <w:t xml:space="preserve">Визначити до складу комісії з проведення конкурсу на зайняття адміністративних посад у Спеціалізованій антикорупційній прокуратурі таких осіб: </w:t>
      </w:r>
    </w:p>
    <w:p w:rsidR="00471D6C" w:rsidRDefault="00471D6C" w:rsidP="00F73A9B">
      <w:pPr>
        <w:ind w:firstLine="709"/>
        <w:jc w:val="both"/>
        <w:rPr>
          <w:rFonts w:ascii="Times New Roman" w:hAnsi="Times New Roman"/>
          <w:szCs w:val="28"/>
        </w:rPr>
      </w:pPr>
    </w:p>
    <w:p w:rsidR="00986BFD" w:rsidRPr="00471D6C" w:rsidRDefault="00471D6C" w:rsidP="00471D6C">
      <w:pPr>
        <w:ind w:firstLine="709"/>
        <w:jc w:val="both"/>
        <w:rPr>
          <w:rFonts w:ascii="Times New Roman" w:hAnsi="Times New Roman"/>
        </w:rPr>
      </w:pPr>
      <w:r w:rsidRPr="00471D6C">
        <w:rPr>
          <w:rFonts w:ascii="Times New Roman" w:hAnsi="Times New Roman"/>
          <w:b/>
        </w:rPr>
        <w:t xml:space="preserve">Бусол Олену Юріївну – </w:t>
      </w:r>
      <w:r w:rsidRPr="00471D6C">
        <w:rPr>
          <w:rFonts w:ascii="Times New Roman" w:hAnsi="Times New Roman"/>
        </w:rPr>
        <w:t xml:space="preserve">старшого наукового співробітника, завідувача кафедри спеціально-правових дисциплін Навчально-наукового гуманітарного інституту Таврійського національного університету імені В.І. Вернадського, доктора юридичних наук </w:t>
      </w:r>
      <w:r w:rsidR="00986BFD" w:rsidRPr="00471D6C">
        <w:rPr>
          <w:rFonts w:ascii="Times New Roman" w:hAnsi="Times New Roman"/>
        </w:rPr>
        <w:t>(за згодою)</w:t>
      </w:r>
      <w:r w:rsidR="00F76F4F" w:rsidRPr="00471D6C">
        <w:rPr>
          <w:rFonts w:ascii="Times New Roman" w:hAnsi="Times New Roman"/>
        </w:rPr>
        <w:t>;</w:t>
      </w:r>
    </w:p>
    <w:p w:rsidR="00471D6C" w:rsidRPr="00471D6C" w:rsidRDefault="00471D6C" w:rsidP="00471D6C">
      <w:pPr>
        <w:pStyle w:val="a3"/>
        <w:ind w:firstLine="709"/>
        <w:jc w:val="both"/>
        <w:rPr>
          <w:sz w:val="28"/>
          <w:szCs w:val="28"/>
        </w:rPr>
      </w:pPr>
    </w:p>
    <w:p w:rsidR="00471D6C" w:rsidRPr="005E14DC" w:rsidRDefault="00471D6C" w:rsidP="00471D6C">
      <w:pPr>
        <w:ind w:firstLine="709"/>
        <w:jc w:val="both"/>
        <w:rPr>
          <w:szCs w:val="28"/>
        </w:rPr>
      </w:pPr>
      <w:proofErr w:type="spellStart"/>
      <w:r w:rsidRPr="005E14DC">
        <w:rPr>
          <w:rFonts w:ascii="Times New Roman" w:hAnsi="Times New Roman"/>
          <w:b/>
          <w:szCs w:val="28"/>
        </w:rPr>
        <w:t>Гуджала</w:t>
      </w:r>
      <w:proofErr w:type="spellEnd"/>
      <w:r w:rsidRPr="005E14DC">
        <w:rPr>
          <w:rFonts w:ascii="Times New Roman" w:hAnsi="Times New Roman"/>
          <w:b/>
          <w:szCs w:val="28"/>
        </w:rPr>
        <w:t xml:space="preserve"> Андрія Андрійовича </w:t>
      </w:r>
      <w:r w:rsidRPr="005E14DC">
        <w:rPr>
          <w:rFonts w:ascii="Times New Roman" w:hAnsi="Times New Roman"/>
          <w:szCs w:val="28"/>
        </w:rPr>
        <w:t>– керуючого партнера адвокатського об’єднання «</w:t>
      </w:r>
      <w:proofErr w:type="spellStart"/>
      <w:r w:rsidRPr="005E14DC">
        <w:rPr>
          <w:rFonts w:ascii="Times New Roman" w:hAnsi="Times New Roman"/>
          <w:szCs w:val="28"/>
        </w:rPr>
        <w:t>ГуДеГ</w:t>
      </w:r>
      <w:proofErr w:type="spellEnd"/>
      <w:r w:rsidRPr="005E14DC">
        <w:rPr>
          <w:rFonts w:ascii="Times New Roman" w:hAnsi="Times New Roman"/>
          <w:szCs w:val="28"/>
        </w:rPr>
        <w:t>» (за згодою);</w:t>
      </w:r>
    </w:p>
    <w:p w:rsidR="00471D6C" w:rsidRDefault="00471D6C" w:rsidP="00471D6C">
      <w:pPr>
        <w:pStyle w:val="a3"/>
        <w:ind w:firstLine="709"/>
        <w:jc w:val="both"/>
        <w:rPr>
          <w:b/>
          <w:color w:val="FF0000"/>
          <w:sz w:val="28"/>
          <w:szCs w:val="28"/>
          <w:lang w:val="uk-UA"/>
        </w:rPr>
      </w:pPr>
    </w:p>
    <w:p w:rsidR="00471D6C" w:rsidRDefault="00471D6C" w:rsidP="00471D6C">
      <w:pPr>
        <w:pStyle w:val="a3"/>
        <w:ind w:firstLine="709"/>
        <w:jc w:val="both"/>
        <w:rPr>
          <w:sz w:val="28"/>
          <w:szCs w:val="28"/>
          <w:lang w:val="uk-UA"/>
        </w:rPr>
      </w:pPr>
      <w:r w:rsidRPr="005E14DC">
        <w:rPr>
          <w:b/>
          <w:sz w:val="28"/>
          <w:szCs w:val="28"/>
          <w:lang w:val="uk-UA"/>
        </w:rPr>
        <w:t xml:space="preserve">Дрозда Олексія Юрійовича - </w:t>
      </w:r>
      <w:r w:rsidRPr="005E14DC">
        <w:rPr>
          <w:sz w:val="28"/>
          <w:szCs w:val="28"/>
          <w:lang w:val="uk-UA"/>
        </w:rPr>
        <w:t>начальника відділу докторантури та ад’юнктури Національної академії внутрішніх справ, доктора юридичних наук, доцента (за згодою);</w:t>
      </w:r>
    </w:p>
    <w:p w:rsidR="00471D6C" w:rsidRDefault="00471D6C" w:rsidP="00471D6C">
      <w:pPr>
        <w:pStyle w:val="a3"/>
        <w:ind w:firstLine="709"/>
        <w:jc w:val="both"/>
        <w:rPr>
          <w:sz w:val="28"/>
          <w:szCs w:val="28"/>
          <w:lang w:val="uk-UA"/>
        </w:rPr>
      </w:pPr>
    </w:p>
    <w:p w:rsidR="00F76F4F" w:rsidRDefault="00471D6C" w:rsidP="00471D6C">
      <w:pPr>
        <w:pStyle w:val="a3"/>
        <w:ind w:firstLine="709"/>
        <w:jc w:val="both"/>
        <w:rPr>
          <w:bCs/>
          <w:sz w:val="28"/>
          <w:szCs w:val="28"/>
          <w:lang w:val="uk-UA"/>
        </w:rPr>
      </w:pPr>
      <w:r w:rsidRPr="00471D6C">
        <w:rPr>
          <w:b/>
          <w:sz w:val="28"/>
          <w:szCs w:val="28"/>
          <w:lang w:val="uk-UA"/>
        </w:rPr>
        <w:t xml:space="preserve">Коваль Катерину Петрівну </w:t>
      </w:r>
      <w:r w:rsidR="00FB6142">
        <w:rPr>
          <w:b/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FB6142">
        <w:rPr>
          <w:sz w:val="28"/>
          <w:szCs w:val="28"/>
          <w:lang w:val="uk-UA"/>
        </w:rPr>
        <w:t xml:space="preserve">першого </w:t>
      </w:r>
      <w:r>
        <w:rPr>
          <w:bCs/>
          <w:sz w:val="28"/>
          <w:szCs w:val="28"/>
          <w:lang w:val="uk-UA"/>
        </w:rPr>
        <w:t xml:space="preserve">заступника голови Союзу юристів України </w:t>
      </w:r>
      <w:r w:rsidR="00F76F4F" w:rsidRPr="005E14DC">
        <w:rPr>
          <w:bCs/>
          <w:sz w:val="28"/>
          <w:szCs w:val="28"/>
          <w:lang w:val="uk-UA"/>
        </w:rPr>
        <w:t>(за згодою)</w:t>
      </w:r>
      <w:r w:rsidR="00F76F4F">
        <w:rPr>
          <w:bCs/>
          <w:sz w:val="28"/>
          <w:szCs w:val="28"/>
          <w:lang w:val="uk-UA"/>
        </w:rPr>
        <w:t>;</w:t>
      </w:r>
    </w:p>
    <w:p w:rsidR="00471D6C" w:rsidRDefault="00471D6C" w:rsidP="00471D6C">
      <w:pPr>
        <w:pStyle w:val="a3"/>
        <w:ind w:firstLine="709"/>
        <w:jc w:val="both"/>
        <w:rPr>
          <w:bCs/>
          <w:sz w:val="28"/>
          <w:szCs w:val="28"/>
          <w:lang w:val="uk-UA"/>
        </w:rPr>
      </w:pPr>
    </w:p>
    <w:p w:rsidR="00471D6C" w:rsidRPr="005E14DC" w:rsidRDefault="00471D6C" w:rsidP="00471D6C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  <w:r w:rsidRPr="005E14DC">
        <w:rPr>
          <w:b/>
          <w:bCs/>
          <w:sz w:val="28"/>
          <w:szCs w:val="28"/>
          <w:lang w:val="uk-UA"/>
        </w:rPr>
        <w:t xml:space="preserve">Навроцького </w:t>
      </w:r>
      <w:proofErr w:type="spellStart"/>
      <w:r w:rsidRPr="005E14DC">
        <w:rPr>
          <w:b/>
          <w:bCs/>
          <w:sz w:val="28"/>
          <w:szCs w:val="28"/>
          <w:lang w:val="uk-UA"/>
        </w:rPr>
        <w:t>Вячеслава</w:t>
      </w:r>
      <w:proofErr w:type="spellEnd"/>
      <w:r w:rsidRPr="005E14DC">
        <w:rPr>
          <w:b/>
          <w:bCs/>
          <w:sz w:val="28"/>
          <w:szCs w:val="28"/>
          <w:lang w:val="uk-UA"/>
        </w:rPr>
        <w:t xml:space="preserve"> Олександровича - </w:t>
      </w:r>
      <w:r w:rsidRPr="005E14DC">
        <w:rPr>
          <w:bCs/>
          <w:sz w:val="28"/>
          <w:szCs w:val="28"/>
          <w:lang w:val="uk-UA"/>
        </w:rPr>
        <w:t>професора кафедри теорії права та прав людини Українського католицького університету, професора кафедри кримінального права і кримінології Львівського державного університету внутрішніх справ, члена-кореспондента Національної академії правових наук України, доктора юридичних наук, професора (за згодою);</w:t>
      </w:r>
    </w:p>
    <w:p w:rsidR="00471D6C" w:rsidRPr="005E14DC" w:rsidRDefault="00471D6C" w:rsidP="00471D6C">
      <w:pPr>
        <w:pStyle w:val="a3"/>
        <w:ind w:firstLine="709"/>
        <w:jc w:val="both"/>
        <w:rPr>
          <w:b/>
          <w:sz w:val="28"/>
          <w:szCs w:val="28"/>
          <w:lang w:val="uk-UA"/>
        </w:rPr>
      </w:pPr>
    </w:p>
    <w:p w:rsidR="00471D6C" w:rsidRPr="005E14DC" w:rsidRDefault="00471D6C" w:rsidP="00471D6C">
      <w:pPr>
        <w:pStyle w:val="a3"/>
        <w:ind w:firstLine="709"/>
        <w:jc w:val="both"/>
        <w:rPr>
          <w:b/>
          <w:sz w:val="28"/>
          <w:szCs w:val="28"/>
          <w:lang w:val="uk-UA"/>
        </w:rPr>
      </w:pPr>
      <w:r w:rsidRPr="005E14DC">
        <w:rPr>
          <w:b/>
          <w:sz w:val="28"/>
          <w:szCs w:val="28"/>
          <w:lang w:val="uk-UA"/>
        </w:rPr>
        <w:t xml:space="preserve">Романюка Богдана Васильовича – </w:t>
      </w:r>
      <w:r w:rsidRPr="005E14DC">
        <w:rPr>
          <w:sz w:val="28"/>
          <w:szCs w:val="28"/>
          <w:lang w:val="uk-UA"/>
        </w:rPr>
        <w:t>професора</w:t>
      </w:r>
      <w:r w:rsidRPr="005E14DC">
        <w:rPr>
          <w:b/>
          <w:sz w:val="28"/>
          <w:szCs w:val="28"/>
          <w:lang w:val="uk-UA"/>
        </w:rPr>
        <w:t xml:space="preserve"> </w:t>
      </w:r>
      <w:r w:rsidRPr="005E14DC">
        <w:rPr>
          <w:sz w:val="28"/>
          <w:szCs w:val="28"/>
          <w:lang w:val="uk-UA"/>
        </w:rPr>
        <w:t>кафедри транспортного права та логістики Національного транспортного університету, кандидата юридичних наук, доцента (за згодою);</w:t>
      </w:r>
    </w:p>
    <w:p w:rsidR="00471D6C" w:rsidRPr="005E14DC" w:rsidRDefault="00471D6C" w:rsidP="00471D6C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471D6C" w:rsidRPr="005E14DC" w:rsidRDefault="00471D6C" w:rsidP="00471D6C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  <w:r w:rsidRPr="005E14DC">
        <w:rPr>
          <w:b/>
          <w:bCs/>
          <w:sz w:val="28"/>
          <w:szCs w:val="28"/>
          <w:lang w:val="uk-UA"/>
        </w:rPr>
        <w:t xml:space="preserve">Соболя  Євгена Юрійовича - </w:t>
      </w:r>
      <w:r w:rsidRPr="005E14DC">
        <w:rPr>
          <w:bCs/>
          <w:sz w:val="28"/>
          <w:szCs w:val="28"/>
          <w:lang w:val="uk-UA"/>
        </w:rPr>
        <w:t xml:space="preserve">завідувача кафедри державно-правових дисциплін та адміністративного права </w:t>
      </w:r>
      <w:proofErr w:type="spellStart"/>
      <w:r w:rsidRPr="005E14DC">
        <w:rPr>
          <w:bCs/>
          <w:sz w:val="28"/>
          <w:szCs w:val="28"/>
          <w:lang w:val="uk-UA"/>
        </w:rPr>
        <w:t>Центральноукраїнського</w:t>
      </w:r>
      <w:proofErr w:type="spellEnd"/>
      <w:r w:rsidRPr="005E14DC">
        <w:rPr>
          <w:bCs/>
          <w:sz w:val="28"/>
          <w:szCs w:val="28"/>
          <w:lang w:val="uk-UA"/>
        </w:rPr>
        <w:t xml:space="preserve"> державного педагогічного університету імені  Володимира Винниченка, доктора юридичних наук, професора (за згодою).</w:t>
      </w:r>
    </w:p>
    <w:p w:rsidR="00471D6C" w:rsidRDefault="00471D6C" w:rsidP="00471D6C">
      <w:pPr>
        <w:pStyle w:val="a3"/>
        <w:ind w:firstLine="709"/>
        <w:jc w:val="both"/>
        <w:rPr>
          <w:bCs/>
          <w:sz w:val="28"/>
          <w:szCs w:val="28"/>
          <w:lang w:val="uk-UA"/>
        </w:rPr>
      </w:pPr>
    </w:p>
    <w:p w:rsidR="00471D6C" w:rsidRPr="005E14DC" w:rsidRDefault="00471D6C" w:rsidP="00471D6C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73A9B" w:rsidRPr="00B20507" w:rsidRDefault="00F73A9B" w:rsidP="004B528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  <w:r w:rsidRPr="00B20507">
        <w:rPr>
          <w:sz w:val="28"/>
          <w:szCs w:val="28"/>
          <w:lang w:val="uk-UA"/>
        </w:rPr>
        <w:t>2. Визнати такою, що втратила чинність, Постанову Верховної Ради України від 17 вересня 2015 року № 707-VIII «</w:t>
      </w:r>
      <w:r w:rsidR="004B528B" w:rsidRPr="00B20507">
        <w:rPr>
          <w:sz w:val="28"/>
          <w:szCs w:val="28"/>
          <w:lang w:val="uk-UA"/>
        </w:rPr>
        <w:t>Про визначення представників Верховної Ради України у склад</w:t>
      </w:r>
      <w:r w:rsidR="00B20507">
        <w:rPr>
          <w:sz w:val="28"/>
          <w:szCs w:val="28"/>
          <w:lang w:val="uk-UA"/>
        </w:rPr>
        <w:t>і</w:t>
      </w:r>
      <w:r w:rsidR="004B528B" w:rsidRPr="00B20507">
        <w:rPr>
          <w:sz w:val="28"/>
          <w:szCs w:val="28"/>
          <w:lang w:val="uk-UA"/>
        </w:rPr>
        <w:t xml:space="preserve"> комісії з проведення конкурсу на зайняття адміністративних посад у Спеціалізованій антикорупційній прокуратурі»</w:t>
      </w:r>
      <w:r w:rsidRPr="00B20507">
        <w:rPr>
          <w:rStyle w:val="rvts23"/>
          <w:sz w:val="28"/>
          <w:szCs w:val="28"/>
          <w:lang w:val="uk-UA"/>
        </w:rPr>
        <w:t>.</w:t>
      </w:r>
    </w:p>
    <w:p w:rsidR="00F73A9B" w:rsidRPr="00B20507" w:rsidRDefault="00F73A9B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F73A9B" w:rsidRPr="00B20507" w:rsidRDefault="00B20507" w:rsidP="00F73A9B">
      <w:pPr>
        <w:pStyle w:val="a3"/>
        <w:ind w:firstLine="70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3</w:t>
      </w:r>
      <w:r w:rsidR="00F73A9B" w:rsidRPr="00B20507">
        <w:rPr>
          <w:rStyle w:val="rvts0"/>
          <w:sz w:val="28"/>
          <w:szCs w:val="28"/>
          <w:lang w:val="uk-UA"/>
        </w:rPr>
        <w:t>. Ця Постанова набирає чинності з дня її прийняття.</w:t>
      </w:r>
    </w:p>
    <w:p w:rsidR="00F73A9B" w:rsidRDefault="00F73A9B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1D0B95" w:rsidRDefault="001D0B95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7E7D90" w:rsidRDefault="007E7D90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1D0B95" w:rsidRPr="00B20507" w:rsidRDefault="001D0B95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F73A9B" w:rsidRPr="00B20507" w:rsidRDefault="00F73A9B" w:rsidP="00F73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Cs w:val="28"/>
        </w:rPr>
      </w:pPr>
      <w:r w:rsidRPr="00B20507">
        <w:rPr>
          <w:rFonts w:ascii="Times New Roman" w:hAnsi="Times New Roman"/>
          <w:b/>
          <w:szCs w:val="28"/>
        </w:rPr>
        <w:t>Голова Верховної Ради</w:t>
      </w:r>
    </w:p>
    <w:p w:rsidR="00855A5B" w:rsidRPr="00B20507" w:rsidRDefault="00F73A9B" w:rsidP="001D0B95">
      <w:pPr>
        <w:pStyle w:val="a3"/>
        <w:ind w:firstLine="709"/>
        <w:jc w:val="both"/>
        <w:rPr>
          <w:szCs w:val="28"/>
        </w:rPr>
      </w:pPr>
      <w:r w:rsidRPr="00B20507">
        <w:rPr>
          <w:b/>
          <w:sz w:val="28"/>
          <w:szCs w:val="28"/>
          <w:lang w:val="uk-UA" w:eastAsia="uk-UA"/>
        </w:rPr>
        <w:t>України</w:t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  <w:t>Д. Разумков</w:t>
      </w:r>
    </w:p>
    <w:sectPr w:rsidR="00855A5B" w:rsidRPr="00B20507" w:rsidSect="00D4140C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A5D8B"/>
    <w:multiLevelType w:val="hybridMultilevel"/>
    <w:tmpl w:val="EA507E04"/>
    <w:lvl w:ilvl="0" w:tplc="5CB0271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4A148C8"/>
    <w:multiLevelType w:val="hybridMultilevel"/>
    <w:tmpl w:val="BA1C4E82"/>
    <w:lvl w:ilvl="0" w:tplc="C97C350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65246ACC"/>
    <w:multiLevelType w:val="hybridMultilevel"/>
    <w:tmpl w:val="0270D05A"/>
    <w:lvl w:ilvl="0" w:tplc="A25E684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A5B"/>
    <w:rsid w:val="00042483"/>
    <w:rsid w:val="00045735"/>
    <w:rsid w:val="001730BE"/>
    <w:rsid w:val="001D0B95"/>
    <w:rsid w:val="002436F9"/>
    <w:rsid w:val="00252224"/>
    <w:rsid w:val="004439AC"/>
    <w:rsid w:val="00471D6C"/>
    <w:rsid w:val="004B528B"/>
    <w:rsid w:val="00500C1B"/>
    <w:rsid w:val="0065216F"/>
    <w:rsid w:val="006A7D5E"/>
    <w:rsid w:val="006D5BC6"/>
    <w:rsid w:val="0071562E"/>
    <w:rsid w:val="00721855"/>
    <w:rsid w:val="00751CD2"/>
    <w:rsid w:val="0075501B"/>
    <w:rsid w:val="007B1645"/>
    <w:rsid w:val="007B5186"/>
    <w:rsid w:val="007E7D90"/>
    <w:rsid w:val="00855A5B"/>
    <w:rsid w:val="0094671F"/>
    <w:rsid w:val="00966B37"/>
    <w:rsid w:val="00986BFD"/>
    <w:rsid w:val="009922FF"/>
    <w:rsid w:val="00A03344"/>
    <w:rsid w:val="00A45BA9"/>
    <w:rsid w:val="00A47A7C"/>
    <w:rsid w:val="00B20507"/>
    <w:rsid w:val="00B5068F"/>
    <w:rsid w:val="00B61A99"/>
    <w:rsid w:val="00C8197C"/>
    <w:rsid w:val="00D4140C"/>
    <w:rsid w:val="00DD356C"/>
    <w:rsid w:val="00E429BE"/>
    <w:rsid w:val="00E82697"/>
    <w:rsid w:val="00F62D16"/>
    <w:rsid w:val="00F673DD"/>
    <w:rsid w:val="00F73A9B"/>
    <w:rsid w:val="00F76F4F"/>
    <w:rsid w:val="00FB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879A3C-51D4-4C56-B679-93E505C1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A5B"/>
    <w:pPr>
      <w:spacing w:after="0" w:line="240" w:lineRule="auto"/>
    </w:pPr>
    <w:rPr>
      <w:rFonts w:ascii="Arial" w:hAnsi="Arial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F73A9B"/>
  </w:style>
  <w:style w:type="character" w:customStyle="1" w:styleId="rvts0">
    <w:name w:val="rvts0"/>
    <w:rsid w:val="00F73A9B"/>
  </w:style>
  <w:style w:type="paragraph" w:styleId="a3">
    <w:name w:val="No Spacing"/>
    <w:uiPriority w:val="1"/>
    <w:qFormat/>
    <w:rsid w:val="00F73A9B"/>
    <w:pPr>
      <w:spacing w:after="0" w:line="240" w:lineRule="auto"/>
    </w:pPr>
    <w:rPr>
      <w:rFonts w:eastAsia="SimSun"/>
      <w:sz w:val="24"/>
      <w:szCs w:val="24"/>
      <w:lang w:val="ru-RU" w:eastAsia="zh-CN"/>
    </w:rPr>
  </w:style>
  <w:style w:type="paragraph" w:styleId="a4">
    <w:name w:val="footer"/>
    <w:basedOn w:val="a"/>
    <w:link w:val="a5"/>
    <w:uiPriority w:val="99"/>
    <w:unhideWhenUsed/>
    <w:rsid w:val="00F673DD"/>
    <w:pPr>
      <w:tabs>
        <w:tab w:val="center" w:pos="4819"/>
        <w:tab w:val="right" w:pos="9639"/>
      </w:tabs>
    </w:pPr>
    <w:rPr>
      <w:rFonts w:ascii="Times New Roman" w:hAnsi="Times New Roman"/>
      <w:sz w:val="24"/>
      <w:lang w:val="ru-RU" w:eastAsia="ru-RU"/>
    </w:rPr>
  </w:style>
  <w:style w:type="character" w:customStyle="1" w:styleId="a5">
    <w:name w:val="Нижній колонтитул Знак"/>
    <w:basedOn w:val="a0"/>
    <w:link w:val="a4"/>
    <w:uiPriority w:val="99"/>
    <w:rsid w:val="00F673DD"/>
    <w:rPr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7E7D9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730B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730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E4E484-7E8B-402B-8923-BF8BAF0B43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28EA58-D954-4356-AADD-49AE70C0B0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F05141-4A8C-4956-99E4-C8ED2752E0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1501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2020-09-16T08:47:00Z</dcterms:created>
  <dcterms:modified xsi:type="dcterms:W3CDTF">2020-09-16T08:47:00Z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