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97" w:rsidRPr="00AA2EC8" w:rsidRDefault="00C72C6C" w:rsidP="00FC7F30">
      <w:pPr>
        <w:ind w:left="5760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uk-UA"/>
        </w:rPr>
        <w:t>Альтернативний п</w:t>
      </w:r>
      <w:r w:rsidR="006D5597" w:rsidRPr="00AA2EC8">
        <w:rPr>
          <w:rFonts w:ascii="Times New Roman" w:hAnsi="Times New Roman" w:cs="Times New Roman"/>
          <w:sz w:val="28"/>
          <w:szCs w:val="28"/>
          <w:lang w:eastAsia="uk-UA"/>
        </w:rPr>
        <w:t>роект вноситься народним депутатом України</w:t>
      </w:r>
    </w:p>
    <w:p w:rsidR="00F2089F" w:rsidRPr="00120CDF" w:rsidRDefault="003E7C2D" w:rsidP="00FC7F30">
      <w:pPr>
        <w:spacing w:before="120"/>
        <w:ind w:left="5761"/>
        <w:rPr>
          <w:rFonts w:ascii="Times New Roman" w:hAnsi="Times New Roman" w:cs="Times New Roman"/>
          <w:sz w:val="28"/>
          <w:szCs w:val="28"/>
          <w:lang w:eastAsia="uk-UA"/>
        </w:rPr>
      </w:pPr>
      <w:r w:rsidRPr="00AA2EC8">
        <w:rPr>
          <w:rFonts w:ascii="Times New Roman" w:hAnsi="Times New Roman" w:cs="Times New Roman"/>
          <w:sz w:val="28"/>
          <w:szCs w:val="28"/>
          <w:lang w:eastAsia="uk-UA"/>
        </w:rPr>
        <w:t>Олексієм К</w:t>
      </w:r>
      <w:r w:rsidR="00120CDF">
        <w:rPr>
          <w:rFonts w:ascii="Times New Roman" w:hAnsi="Times New Roman" w:cs="Times New Roman"/>
          <w:sz w:val="28"/>
          <w:szCs w:val="28"/>
          <w:lang w:eastAsia="uk-UA"/>
        </w:rPr>
        <w:t>ОВАЛЬОВИМ</w:t>
      </w:r>
    </w:p>
    <w:p w:rsidR="006D5597" w:rsidRDefault="006D5597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2C6C" w:rsidRPr="00C72C6C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2C6C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 xml:space="preserve">Н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2C6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2C6C">
        <w:rPr>
          <w:rFonts w:ascii="Times New Roman" w:hAnsi="Times New Roman" w:cs="Times New Roman"/>
          <w:b/>
          <w:sz w:val="28"/>
          <w:szCs w:val="28"/>
        </w:rPr>
        <w:t>И</w:t>
      </w:r>
    </w:p>
    <w:p w:rsidR="00C72C6C" w:rsidRPr="00AA2EC8" w:rsidRDefault="00C72C6C" w:rsidP="00FC7F30">
      <w:pPr>
        <w:ind w:firstLine="6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0CDF" w:rsidRDefault="00120CDF" w:rsidP="00C72C6C">
      <w:pPr>
        <w:pStyle w:val="rvps6"/>
        <w:spacing w:before="0" w:beforeAutospacing="0" w:after="0" w:afterAutospacing="0"/>
        <w:ind w:firstLine="567"/>
        <w:jc w:val="center"/>
        <w:rPr>
          <w:rFonts w:ascii="Times New Roman" w:hAnsi="Times New Roman"/>
          <w:b/>
          <w:sz w:val="28"/>
          <w:lang w:val="uk-UA" w:eastAsia="en-US"/>
        </w:rPr>
      </w:pPr>
      <w:r w:rsidRPr="00120CDF">
        <w:rPr>
          <w:rFonts w:ascii="Times New Roman" w:hAnsi="Times New Roman"/>
          <w:b/>
          <w:sz w:val="28"/>
          <w:lang w:val="uk-UA" w:eastAsia="en-US"/>
        </w:rPr>
        <w:t>Про внесення змін до Податкового кодексу України щодо</w:t>
      </w:r>
    </w:p>
    <w:p w:rsidR="00C72C6C" w:rsidRPr="00120CDF" w:rsidRDefault="00120CDF" w:rsidP="00C72C6C">
      <w:pPr>
        <w:pStyle w:val="rvps6"/>
        <w:spacing w:before="0" w:beforeAutospacing="0" w:after="0" w:afterAutospacing="0"/>
        <w:ind w:firstLine="567"/>
        <w:jc w:val="center"/>
        <w:rPr>
          <w:lang w:val="uk-UA"/>
        </w:rPr>
      </w:pPr>
      <w:r w:rsidRPr="00120CDF">
        <w:rPr>
          <w:rFonts w:ascii="Times New Roman" w:hAnsi="Times New Roman"/>
          <w:b/>
          <w:sz w:val="28"/>
          <w:lang w:val="uk-UA" w:eastAsia="en-US"/>
        </w:rPr>
        <w:t>збалансованості ставок акцизного податку на пальне</w:t>
      </w:r>
    </w:p>
    <w:p w:rsidR="00C72C6C" w:rsidRPr="00C64832" w:rsidRDefault="00C72C6C" w:rsidP="00C72C6C">
      <w:pPr>
        <w:pStyle w:val="1"/>
        <w:ind w:firstLine="567"/>
        <w:outlineLvl w:val="0"/>
        <w:rPr>
          <w:rFonts w:ascii="Times New Roman" w:hAnsi="Times New Roman" w:cs="Times New Roman"/>
          <w:b w:val="0"/>
          <w:bCs w:val="0"/>
        </w:rPr>
      </w:pPr>
      <w:r w:rsidRPr="00C64832">
        <w:rPr>
          <w:rFonts w:ascii="Times New Roman" w:hAnsi="Times New Roman" w:cs="Times New Roman"/>
        </w:rPr>
        <w:t xml:space="preserve"> </w:t>
      </w:r>
    </w:p>
    <w:p w:rsidR="00C72C6C" w:rsidRPr="00F619DE" w:rsidRDefault="00C72C6C" w:rsidP="00C72C6C">
      <w:pPr>
        <w:ind w:right="-36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19DE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F619DE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C72C6C" w:rsidRPr="00F619DE" w:rsidRDefault="00C72C6C" w:rsidP="00C72C6C">
      <w:pPr>
        <w:ind w:right="-3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20CDF" w:rsidRPr="00120CDF" w:rsidRDefault="00120CDF" w:rsidP="00120CD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CDF">
        <w:rPr>
          <w:rFonts w:ascii="Times New Roman" w:hAnsi="Times New Roman" w:cs="Times New Roman"/>
          <w:sz w:val="28"/>
          <w:szCs w:val="28"/>
        </w:rPr>
        <w:t>І. Внести до Податкового кодексу України (Відомості Верховної Ради України, 2011 р., № 13—17, ст. 112) такі зміни:</w:t>
      </w:r>
    </w:p>
    <w:p w:rsidR="00120CDF" w:rsidRPr="00120CDF" w:rsidRDefault="00120CDF" w:rsidP="00120CD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20CDF">
        <w:rPr>
          <w:rFonts w:ascii="Times New Roman" w:hAnsi="Times New Roman" w:cs="Times New Roman"/>
          <w:sz w:val="28"/>
          <w:szCs w:val="28"/>
        </w:rPr>
        <w:t>Внести наступні зміни до пункту 215.3.4 статті 215:</w:t>
      </w:r>
    </w:p>
    <w:p w:rsidR="00C72C6C" w:rsidRPr="00C73356" w:rsidRDefault="00120CDF" w:rsidP="00120CDF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120CDF">
        <w:rPr>
          <w:rFonts w:ascii="Times New Roman" w:hAnsi="Times New Roman" w:cs="Times New Roman"/>
          <w:sz w:val="28"/>
          <w:szCs w:val="28"/>
        </w:rPr>
        <w:t>215.3.4. пальне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3862"/>
        <w:gridCol w:w="2078"/>
        <w:gridCol w:w="2033"/>
      </w:tblGrid>
      <w:tr w:rsidR="00120CDF" w:rsidRPr="00622BFB" w:rsidTr="001860BA">
        <w:trPr>
          <w:tblHeader/>
        </w:trPr>
        <w:tc>
          <w:tcPr>
            <w:tcW w:w="1950" w:type="dxa"/>
            <w:vMerge w:val="restart"/>
            <w:vAlign w:val="center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Код товару (продукції) згідно з УКТ ЗЕД</w:t>
            </w:r>
          </w:p>
        </w:tc>
        <w:tc>
          <w:tcPr>
            <w:tcW w:w="3862" w:type="dxa"/>
            <w:vMerge w:val="restart"/>
            <w:vAlign w:val="center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Опис товару (продукції) згідно з УКТ ЗЕД</w:t>
            </w:r>
          </w:p>
        </w:tc>
        <w:tc>
          <w:tcPr>
            <w:tcW w:w="4111" w:type="dxa"/>
            <w:gridSpan w:val="2"/>
            <w:vAlign w:val="center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Ставка акцизного податку у твердих сумах з одиниці реалізованого товару (продукції)</w:t>
            </w:r>
          </w:p>
        </w:tc>
      </w:tr>
      <w:tr w:rsidR="00120CDF" w:rsidRPr="00622BFB" w:rsidTr="001860BA">
        <w:trPr>
          <w:tblHeader/>
        </w:trPr>
        <w:tc>
          <w:tcPr>
            <w:tcW w:w="1950" w:type="dxa"/>
            <w:vMerge/>
            <w:vAlign w:val="center"/>
          </w:tcPr>
          <w:p w:rsidR="00120CDF" w:rsidRPr="00622BFB" w:rsidRDefault="00120CDF" w:rsidP="001860BA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  <w:vMerge/>
            <w:vAlign w:val="center"/>
          </w:tcPr>
          <w:p w:rsidR="00120CDF" w:rsidRPr="00622BFB" w:rsidRDefault="00120CDF" w:rsidP="001860BA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78" w:type="dxa"/>
            <w:vAlign w:val="center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одиниця виміру (об’єм у літрах приведених до 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br/>
              <w:t xml:space="preserve">t 15 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en-US"/>
              </w:rPr>
              <w:t>о</w:t>
            </w: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С)</w:t>
            </w:r>
          </w:p>
        </w:tc>
        <w:tc>
          <w:tcPr>
            <w:tcW w:w="2033" w:type="dxa"/>
            <w:vAlign w:val="center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ставка</w:t>
            </w:r>
          </w:p>
        </w:tc>
      </w:tr>
      <w:tr w:rsidR="00120CDF" w:rsidRPr="00622BFB" w:rsidTr="001860BA">
        <w:tc>
          <w:tcPr>
            <w:tcW w:w="1950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Бензини моторні:</w:t>
            </w:r>
          </w:p>
        </w:tc>
        <w:tc>
          <w:tcPr>
            <w:tcW w:w="2078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033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120CDF" w:rsidRPr="00622BFB" w:rsidTr="001860BA">
        <w:tc>
          <w:tcPr>
            <w:tcW w:w="1950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62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бензини моторні з вмістом свинцю 0,013 г/л або менше: </w:t>
            </w:r>
          </w:p>
        </w:tc>
        <w:tc>
          <w:tcPr>
            <w:tcW w:w="2078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120CDF" w:rsidRPr="00622BFB" w:rsidTr="001860BA">
        <w:tc>
          <w:tcPr>
            <w:tcW w:w="1950" w:type="dxa"/>
          </w:tcPr>
          <w:p w:rsidR="00120CDF" w:rsidRPr="00622BFB" w:rsidRDefault="00120CDF" w:rsidP="001860BA">
            <w:pPr>
              <w:pStyle w:val="ad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2710 12 41 11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2710 12 45 09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2710 12 49 01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2710 12 49 09</w:t>
            </w:r>
          </w:p>
        </w:tc>
        <w:tc>
          <w:tcPr>
            <w:tcW w:w="3862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із вмістом не менш як 5 мас. % біоетанолу або не менш як 5 мас. % етил-трет-бутилового ефіру або їх суміші</w:t>
            </w:r>
          </w:p>
        </w:tc>
        <w:tc>
          <w:tcPr>
            <w:tcW w:w="2078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євро за </w:t>
            </w:r>
            <w:smartTag w:uri="urn:schemas-microsoft-com:office:smarttags" w:element="metricconverter">
              <w:smartTagPr>
                <w:attr w:name="ProductID" w:val="1000 літрів"/>
              </w:smartTagPr>
              <w:r w:rsidRPr="00622BFB">
                <w:rPr>
                  <w:rFonts w:ascii="Times New Roman" w:hAnsi="Times New Roman"/>
                  <w:sz w:val="28"/>
                  <w:szCs w:val="28"/>
                  <w:lang w:eastAsia="en-US"/>
                </w:rPr>
                <w:t>1000 літрів</w:t>
              </w:r>
            </w:smartTag>
          </w:p>
        </w:tc>
        <w:tc>
          <w:tcPr>
            <w:tcW w:w="2033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139,50</w:t>
            </w:r>
          </w:p>
        </w:tc>
      </w:tr>
      <w:tr w:rsidR="00120CDF" w:rsidRPr="00622BFB" w:rsidTr="001860BA">
        <w:tc>
          <w:tcPr>
            <w:tcW w:w="1950" w:type="dxa"/>
          </w:tcPr>
          <w:p w:rsidR="00120CDF" w:rsidRPr="00622BFB" w:rsidRDefault="00120CDF" w:rsidP="001860BA">
            <w:pPr>
              <w:pStyle w:val="ad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2710 12 41 14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2710 12 41 19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2710 12 41 39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2710 12 41 94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2710 12 41 95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2710 12 41 99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2710 12 45 99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2710 12 49 12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2710 12 49 13</w:t>
            </w: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2710 12 49 99</w:t>
            </w:r>
          </w:p>
        </w:tc>
        <w:tc>
          <w:tcPr>
            <w:tcW w:w="3862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інші бензини</w:t>
            </w:r>
          </w:p>
        </w:tc>
        <w:tc>
          <w:tcPr>
            <w:tcW w:w="2078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—“—</w:t>
            </w:r>
          </w:p>
        </w:tc>
        <w:tc>
          <w:tcPr>
            <w:tcW w:w="2033" w:type="dxa"/>
          </w:tcPr>
          <w:p w:rsidR="00120CDF" w:rsidRPr="00622BFB" w:rsidRDefault="00120CDF" w:rsidP="001860BA">
            <w:pPr>
              <w:pStyle w:val="a5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2BFB">
              <w:rPr>
                <w:rFonts w:ascii="Times New Roman" w:hAnsi="Times New Roman"/>
                <w:sz w:val="28"/>
                <w:szCs w:val="28"/>
                <w:lang w:eastAsia="en-US"/>
              </w:rPr>
              <w:t>139,50</w:t>
            </w:r>
          </w:p>
        </w:tc>
      </w:tr>
    </w:tbl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C73356">
        <w:rPr>
          <w:rFonts w:ascii="Times New Roman" w:hAnsi="Times New Roman" w:cs="Times New Roman"/>
          <w:sz w:val="28"/>
          <w:szCs w:val="28"/>
          <w:lang w:eastAsia="uk-UA"/>
        </w:rPr>
        <w:t xml:space="preserve">ІІ. </w:t>
      </w:r>
      <w:r w:rsidRPr="00C73356">
        <w:rPr>
          <w:rFonts w:ascii="Times New Roman" w:eastAsia="BatangChe" w:hAnsi="Times New Roman" w:cs="Times New Roman"/>
          <w:sz w:val="28"/>
          <w:szCs w:val="28"/>
        </w:rPr>
        <w:t>Прикінцеві</w:t>
      </w:r>
      <w:r w:rsidRPr="00C73356">
        <w:rPr>
          <w:rFonts w:ascii="Times New Roman" w:hAnsi="Times New Roman" w:cs="Times New Roman"/>
          <w:sz w:val="28"/>
          <w:szCs w:val="28"/>
          <w:lang w:eastAsia="uk-UA"/>
        </w:rPr>
        <w:t xml:space="preserve"> положення</w:t>
      </w: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C73356">
        <w:rPr>
          <w:rFonts w:ascii="Times New Roman" w:hAnsi="Times New Roman" w:cs="Times New Roman"/>
          <w:sz w:val="28"/>
          <w:szCs w:val="28"/>
          <w:lang w:eastAsia="uk-UA"/>
        </w:rPr>
        <w:t xml:space="preserve">1. </w:t>
      </w:r>
      <w:r w:rsidR="00120CDF" w:rsidRPr="00622BFB">
        <w:rPr>
          <w:rFonts w:ascii="Times New Roman" w:eastAsia="Calibri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C72C6C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Pr="00C72C6C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Pr="00C72C6C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2C6C" w:rsidRPr="00C72C6C" w:rsidRDefault="00C72C6C" w:rsidP="00C72C6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72C6C">
        <w:rPr>
          <w:rFonts w:ascii="Times New Roman" w:hAnsi="Times New Roman" w:cs="Times New Roman"/>
          <w:b/>
          <w:bCs/>
          <w:sz w:val="28"/>
          <w:szCs w:val="28"/>
        </w:rPr>
        <w:t xml:space="preserve">Голова Верховної Ради </w:t>
      </w:r>
    </w:p>
    <w:p w:rsidR="00C72C6C" w:rsidRPr="00C72C6C" w:rsidRDefault="00C72C6C" w:rsidP="00C72C6C">
      <w:pPr>
        <w:pStyle w:val="ac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C72C6C">
        <w:rPr>
          <w:b/>
          <w:bCs/>
          <w:sz w:val="28"/>
          <w:szCs w:val="28"/>
          <w:lang w:val="uk-UA"/>
        </w:rPr>
        <w:t xml:space="preserve">            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Д. РАЗУМКОВ</w:t>
      </w:r>
    </w:p>
    <w:p w:rsidR="00C72C6C" w:rsidRPr="00C73356" w:rsidRDefault="00C72C6C" w:rsidP="00C72C6C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C72C6C" w:rsidRPr="00C73356" w:rsidSect="00FC7F30">
      <w:headerReference w:type="default" r:id="rId10"/>
      <w:pgSz w:w="11906" w:h="16838" w:code="9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CD3" w:rsidRDefault="00586CD3">
      <w:r>
        <w:separator/>
      </w:r>
    </w:p>
  </w:endnote>
  <w:endnote w:type="continuationSeparator" w:id="0">
    <w:p w:rsidR="00586CD3" w:rsidRDefault="00586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CD3" w:rsidRDefault="00586CD3">
      <w:r>
        <w:separator/>
      </w:r>
    </w:p>
  </w:footnote>
  <w:footnote w:type="continuationSeparator" w:id="0">
    <w:p w:rsidR="00586CD3" w:rsidRDefault="00586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2111" w:rsidRDefault="004C2111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D4E3D">
      <w:rPr>
        <w:noProof/>
      </w:rPr>
      <w:t>2</w:t>
    </w:r>
    <w:r>
      <w:fldChar w:fldCharType="end"/>
    </w:r>
  </w:p>
  <w:p w:rsidR="004C2111" w:rsidRDefault="004C21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20DA5"/>
    <w:multiLevelType w:val="hybridMultilevel"/>
    <w:tmpl w:val="FBE04BAA"/>
    <w:lvl w:ilvl="0" w:tplc="203C1B84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 w15:restartNumberingAfterBreak="0">
    <w:nsid w:val="32BD455D"/>
    <w:multiLevelType w:val="hybridMultilevel"/>
    <w:tmpl w:val="4DAAE774"/>
    <w:lvl w:ilvl="0" w:tplc="145682F4">
      <w:start w:val="1"/>
      <w:numFmt w:val="decimal"/>
      <w:lvlText w:val="%1."/>
      <w:lvlJc w:val="left"/>
      <w:pPr>
        <w:ind w:left="1115" w:hanging="4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2CD0"/>
    <w:rsid w:val="00021FAA"/>
    <w:rsid w:val="000251DB"/>
    <w:rsid w:val="00025F2A"/>
    <w:rsid w:val="0003724E"/>
    <w:rsid w:val="00043828"/>
    <w:rsid w:val="00052B23"/>
    <w:rsid w:val="00070A56"/>
    <w:rsid w:val="00085415"/>
    <w:rsid w:val="000866CE"/>
    <w:rsid w:val="00096D61"/>
    <w:rsid w:val="000A1D9B"/>
    <w:rsid w:val="000A3175"/>
    <w:rsid w:val="000A384F"/>
    <w:rsid w:val="000B3D90"/>
    <w:rsid w:val="000C17FC"/>
    <w:rsid w:val="000D5023"/>
    <w:rsid w:val="000E56CF"/>
    <w:rsid w:val="000F324C"/>
    <w:rsid w:val="00102D48"/>
    <w:rsid w:val="00104C7E"/>
    <w:rsid w:val="00113152"/>
    <w:rsid w:val="00114F45"/>
    <w:rsid w:val="00120CDF"/>
    <w:rsid w:val="001229BD"/>
    <w:rsid w:val="00135DEE"/>
    <w:rsid w:val="00140524"/>
    <w:rsid w:val="00140BAD"/>
    <w:rsid w:val="00153182"/>
    <w:rsid w:val="0015522C"/>
    <w:rsid w:val="00183491"/>
    <w:rsid w:val="001B164B"/>
    <w:rsid w:val="001B4187"/>
    <w:rsid w:val="001C0B49"/>
    <w:rsid w:val="001C45C9"/>
    <w:rsid w:val="001C7D84"/>
    <w:rsid w:val="001D4E3D"/>
    <w:rsid w:val="001F26E4"/>
    <w:rsid w:val="001F68B6"/>
    <w:rsid w:val="00203948"/>
    <w:rsid w:val="00212B89"/>
    <w:rsid w:val="00227128"/>
    <w:rsid w:val="00232344"/>
    <w:rsid w:val="0023410D"/>
    <w:rsid w:val="00243B97"/>
    <w:rsid w:val="00250912"/>
    <w:rsid w:val="00271BE5"/>
    <w:rsid w:val="00280E9D"/>
    <w:rsid w:val="00281974"/>
    <w:rsid w:val="002B2392"/>
    <w:rsid w:val="002B53D3"/>
    <w:rsid w:val="002C68A0"/>
    <w:rsid w:val="002C7C4E"/>
    <w:rsid w:val="002D0956"/>
    <w:rsid w:val="002D1969"/>
    <w:rsid w:val="002D2F87"/>
    <w:rsid w:val="002D3B1C"/>
    <w:rsid w:val="002E48FB"/>
    <w:rsid w:val="002E58B2"/>
    <w:rsid w:val="002F57B5"/>
    <w:rsid w:val="0031299E"/>
    <w:rsid w:val="003146E9"/>
    <w:rsid w:val="0032111D"/>
    <w:rsid w:val="00321F61"/>
    <w:rsid w:val="00322902"/>
    <w:rsid w:val="00327DDB"/>
    <w:rsid w:val="00337CD0"/>
    <w:rsid w:val="00347ECC"/>
    <w:rsid w:val="00355709"/>
    <w:rsid w:val="00357432"/>
    <w:rsid w:val="00382B7B"/>
    <w:rsid w:val="0039367C"/>
    <w:rsid w:val="00397316"/>
    <w:rsid w:val="003A6D6B"/>
    <w:rsid w:val="003B055E"/>
    <w:rsid w:val="003D091C"/>
    <w:rsid w:val="003E7C2D"/>
    <w:rsid w:val="00410EE8"/>
    <w:rsid w:val="00413735"/>
    <w:rsid w:val="0042071F"/>
    <w:rsid w:val="00440227"/>
    <w:rsid w:val="004556E2"/>
    <w:rsid w:val="00455CFC"/>
    <w:rsid w:val="004708FB"/>
    <w:rsid w:val="0047232B"/>
    <w:rsid w:val="00487526"/>
    <w:rsid w:val="004A0D40"/>
    <w:rsid w:val="004C2111"/>
    <w:rsid w:val="004D3F9A"/>
    <w:rsid w:val="004E17D3"/>
    <w:rsid w:val="004E1FD9"/>
    <w:rsid w:val="004E3B1C"/>
    <w:rsid w:val="004F402D"/>
    <w:rsid w:val="004F6BAF"/>
    <w:rsid w:val="005458BA"/>
    <w:rsid w:val="00555B97"/>
    <w:rsid w:val="005720FA"/>
    <w:rsid w:val="005775C4"/>
    <w:rsid w:val="005817DB"/>
    <w:rsid w:val="00581877"/>
    <w:rsid w:val="005825AE"/>
    <w:rsid w:val="00586CD3"/>
    <w:rsid w:val="00595A58"/>
    <w:rsid w:val="00597846"/>
    <w:rsid w:val="005B48C2"/>
    <w:rsid w:val="005B5214"/>
    <w:rsid w:val="005B5F86"/>
    <w:rsid w:val="005C3CB4"/>
    <w:rsid w:val="005C5B78"/>
    <w:rsid w:val="005C5D50"/>
    <w:rsid w:val="0061050D"/>
    <w:rsid w:val="006113FB"/>
    <w:rsid w:val="0061303C"/>
    <w:rsid w:val="006241BE"/>
    <w:rsid w:val="0063332B"/>
    <w:rsid w:val="006524B7"/>
    <w:rsid w:val="006602D5"/>
    <w:rsid w:val="006612DA"/>
    <w:rsid w:val="0066551A"/>
    <w:rsid w:val="00677733"/>
    <w:rsid w:val="006A0F96"/>
    <w:rsid w:val="006C0CAA"/>
    <w:rsid w:val="006C0F98"/>
    <w:rsid w:val="006C6BA7"/>
    <w:rsid w:val="006C7090"/>
    <w:rsid w:val="006D1C77"/>
    <w:rsid w:val="006D5597"/>
    <w:rsid w:val="0070557B"/>
    <w:rsid w:val="00723409"/>
    <w:rsid w:val="007354DF"/>
    <w:rsid w:val="007440A8"/>
    <w:rsid w:val="00750D4A"/>
    <w:rsid w:val="007619D7"/>
    <w:rsid w:val="00764572"/>
    <w:rsid w:val="00771066"/>
    <w:rsid w:val="00783E28"/>
    <w:rsid w:val="00786C39"/>
    <w:rsid w:val="00795287"/>
    <w:rsid w:val="007B2344"/>
    <w:rsid w:val="007B5FAB"/>
    <w:rsid w:val="007C5D81"/>
    <w:rsid w:val="007D0676"/>
    <w:rsid w:val="007D635B"/>
    <w:rsid w:val="007E4871"/>
    <w:rsid w:val="007E71EB"/>
    <w:rsid w:val="0081190C"/>
    <w:rsid w:val="008303AC"/>
    <w:rsid w:val="00842FC5"/>
    <w:rsid w:val="00847C59"/>
    <w:rsid w:val="00863D05"/>
    <w:rsid w:val="0088209E"/>
    <w:rsid w:val="0088328D"/>
    <w:rsid w:val="008903A6"/>
    <w:rsid w:val="008957E3"/>
    <w:rsid w:val="008A49B5"/>
    <w:rsid w:val="008B203D"/>
    <w:rsid w:val="008B5F74"/>
    <w:rsid w:val="008B78B6"/>
    <w:rsid w:val="008D50E2"/>
    <w:rsid w:val="008E657C"/>
    <w:rsid w:val="009158EF"/>
    <w:rsid w:val="009216F0"/>
    <w:rsid w:val="009231F9"/>
    <w:rsid w:val="00944144"/>
    <w:rsid w:val="009469F7"/>
    <w:rsid w:val="00990546"/>
    <w:rsid w:val="0099417B"/>
    <w:rsid w:val="009A3621"/>
    <w:rsid w:val="009C7295"/>
    <w:rsid w:val="009E01D1"/>
    <w:rsid w:val="00A010C8"/>
    <w:rsid w:val="00A05692"/>
    <w:rsid w:val="00A13AFB"/>
    <w:rsid w:val="00A16A52"/>
    <w:rsid w:val="00A3171D"/>
    <w:rsid w:val="00A33B9F"/>
    <w:rsid w:val="00A41E70"/>
    <w:rsid w:val="00A4230E"/>
    <w:rsid w:val="00A44877"/>
    <w:rsid w:val="00A455BA"/>
    <w:rsid w:val="00A50ECC"/>
    <w:rsid w:val="00A519A2"/>
    <w:rsid w:val="00A55FAC"/>
    <w:rsid w:val="00A726E0"/>
    <w:rsid w:val="00A76744"/>
    <w:rsid w:val="00A82D8B"/>
    <w:rsid w:val="00A84251"/>
    <w:rsid w:val="00A91A80"/>
    <w:rsid w:val="00AA2EC8"/>
    <w:rsid w:val="00AA493E"/>
    <w:rsid w:val="00AC462C"/>
    <w:rsid w:val="00B214C9"/>
    <w:rsid w:val="00B24A02"/>
    <w:rsid w:val="00B2652E"/>
    <w:rsid w:val="00B317EA"/>
    <w:rsid w:val="00B603D5"/>
    <w:rsid w:val="00B67982"/>
    <w:rsid w:val="00B70151"/>
    <w:rsid w:val="00B80871"/>
    <w:rsid w:val="00B846BA"/>
    <w:rsid w:val="00BA3D81"/>
    <w:rsid w:val="00BB218A"/>
    <w:rsid w:val="00BB5AC4"/>
    <w:rsid w:val="00BC2950"/>
    <w:rsid w:val="00BC3CA1"/>
    <w:rsid w:val="00BC3CED"/>
    <w:rsid w:val="00BC5805"/>
    <w:rsid w:val="00BD01FF"/>
    <w:rsid w:val="00BD33EF"/>
    <w:rsid w:val="00BE0ED7"/>
    <w:rsid w:val="00BE4423"/>
    <w:rsid w:val="00BE4948"/>
    <w:rsid w:val="00BF1374"/>
    <w:rsid w:val="00C23A36"/>
    <w:rsid w:val="00C37D41"/>
    <w:rsid w:val="00C64832"/>
    <w:rsid w:val="00C715B3"/>
    <w:rsid w:val="00C72C6C"/>
    <w:rsid w:val="00C72E2B"/>
    <w:rsid w:val="00C73356"/>
    <w:rsid w:val="00C95033"/>
    <w:rsid w:val="00C979FE"/>
    <w:rsid w:val="00CD784B"/>
    <w:rsid w:val="00CE6B4E"/>
    <w:rsid w:val="00CE6E2A"/>
    <w:rsid w:val="00CF1D31"/>
    <w:rsid w:val="00D16840"/>
    <w:rsid w:val="00D40BC1"/>
    <w:rsid w:val="00D4191B"/>
    <w:rsid w:val="00D4562F"/>
    <w:rsid w:val="00D461C6"/>
    <w:rsid w:val="00D50212"/>
    <w:rsid w:val="00D66D15"/>
    <w:rsid w:val="00D7207A"/>
    <w:rsid w:val="00D74FFF"/>
    <w:rsid w:val="00D762E4"/>
    <w:rsid w:val="00D7760E"/>
    <w:rsid w:val="00D816BB"/>
    <w:rsid w:val="00D83F8B"/>
    <w:rsid w:val="00D84AF2"/>
    <w:rsid w:val="00D93D9D"/>
    <w:rsid w:val="00D96579"/>
    <w:rsid w:val="00D97496"/>
    <w:rsid w:val="00D97838"/>
    <w:rsid w:val="00DA6E8B"/>
    <w:rsid w:val="00DB162C"/>
    <w:rsid w:val="00DB33F6"/>
    <w:rsid w:val="00DC2669"/>
    <w:rsid w:val="00DC517B"/>
    <w:rsid w:val="00DD3524"/>
    <w:rsid w:val="00DE24D8"/>
    <w:rsid w:val="00DF46BD"/>
    <w:rsid w:val="00DF60A8"/>
    <w:rsid w:val="00E001BB"/>
    <w:rsid w:val="00E05F94"/>
    <w:rsid w:val="00E32C74"/>
    <w:rsid w:val="00E40076"/>
    <w:rsid w:val="00E40753"/>
    <w:rsid w:val="00E61D30"/>
    <w:rsid w:val="00E71125"/>
    <w:rsid w:val="00E74897"/>
    <w:rsid w:val="00E86CED"/>
    <w:rsid w:val="00E878DC"/>
    <w:rsid w:val="00E93A3D"/>
    <w:rsid w:val="00E95CC2"/>
    <w:rsid w:val="00EA44A7"/>
    <w:rsid w:val="00EA684E"/>
    <w:rsid w:val="00EC071E"/>
    <w:rsid w:val="00EC0844"/>
    <w:rsid w:val="00ED2397"/>
    <w:rsid w:val="00F04D2E"/>
    <w:rsid w:val="00F0620C"/>
    <w:rsid w:val="00F102B0"/>
    <w:rsid w:val="00F2089F"/>
    <w:rsid w:val="00F37B32"/>
    <w:rsid w:val="00F51610"/>
    <w:rsid w:val="00F619DE"/>
    <w:rsid w:val="00F6378E"/>
    <w:rsid w:val="00F64404"/>
    <w:rsid w:val="00F675C3"/>
    <w:rsid w:val="00F743D2"/>
    <w:rsid w:val="00F759E4"/>
    <w:rsid w:val="00F7643C"/>
    <w:rsid w:val="00F94A1E"/>
    <w:rsid w:val="00F94AD4"/>
    <w:rsid w:val="00F94F3C"/>
    <w:rsid w:val="00FA03F5"/>
    <w:rsid w:val="00FB24EA"/>
    <w:rsid w:val="00FB50F2"/>
    <w:rsid w:val="00FC55A6"/>
    <w:rsid w:val="00FC7F30"/>
    <w:rsid w:val="00FD4617"/>
    <w:rsid w:val="00FE3140"/>
    <w:rsid w:val="00FF3915"/>
    <w:rsid w:val="00FF4273"/>
    <w:rsid w:val="00FF4B98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6CB59FC-2DDC-4026-8196-5EB8FEE5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 w:cs="Antiqua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94F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A44877"/>
    <w:pPr>
      <w:keepNext/>
      <w:spacing w:before="240" w:after="60"/>
      <w:outlineLvl w:val="2"/>
    </w:pPr>
    <w:rPr>
      <w:rFonts w:ascii="Arial" w:hAnsi="Arial" w:cs="Arial"/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F94F3C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44877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customStyle="1" w:styleId="a5">
    <w:name w:val="Нормальний текст"/>
    <w:basedOn w:val="a"/>
    <w:link w:val="a6"/>
    <w:uiPriority w:val="99"/>
    <w:rsid w:val="002B53D3"/>
    <w:pPr>
      <w:spacing w:before="120"/>
      <w:ind w:firstLine="567"/>
      <w:jc w:val="both"/>
    </w:pPr>
  </w:style>
  <w:style w:type="paragraph" w:customStyle="1" w:styleId="a7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8">
    <w:name w:val="Вид документа"/>
    <w:basedOn w:val="a7"/>
    <w:next w:val="a"/>
    <w:uiPriority w:val="99"/>
    <w:rsid w:val="002B53D3"/>
    <w:pPr>
      <w:spacing w:before="0" w:after="240"/>
      <w:jc w:val="right"/>
    </w:pPr>
    <w:rPr>
      <w:b w:val="0"/>
      <w:bCs w:val="0"/>
      <w:i w:val="0"/>
      <w:iCs w:val="0"/>
      <w:caps w:val="0"/>
      <w:spacing w:val="20"/>
      <w:sz w:val="26"/>
      <w:szCs w:val="26"/>
    </w:rPr>
  </w:style>
  <w:style w:type="paragraph" w:customStyle="1" w:styleId="a9">
    <w:name w:val="Назва документа"/>
    <w:basedOn w:val="a"/>
    <w:next w:val="a5"/>
    <w:uiPriority w:val="99"/>
    <w:rsid w:val="002B53D3"/>
    <w:pPr>
      <w:keepNext/>
      <w:keepLines/>
      <w:spacing w:before="360" w:after="360"/>
      <w:jc w:val="center"/>
    </w:pPr>
    <w:rPr>
      <w:b/>
      <w:bCs/>
    </w:rPr>
  </w:style>
  <w:style w:type="character" w:customStyle="1" w:styleId="a6">
    <w:name w:val="Нормальний текст Знак"/>
    <w:basedOn w:val="a0"/>
    <w:link w:val="a5"/>
    <w:uiPriority w:val="99"/>
    <w:locked/>
    <w:rsid w:val="00F6378E"/>
    <w:rPr>
      <w:rFonts w:ascii="Antiqua" w:hAnsi="Antiqua" w:cs="Antiqua"/>
      <w:sz w:val="26"/>
      <w:szCs w:val="26"/>
      <w:lang w:val="uk-UA" w:eastAsia="ru-RU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0251DB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66D15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StyleZakonu">
    <w:name w:val="StyleZakonu"/>
    <w:basedOn w:val="a"/>
    <w:rsid w:val="0032111D"/>
    <w:pPr>
      <w:autoSpaceDE w:val="0"/>
      <w:autoSpaceDN w:val="0"/>
      <w:spacing w:after="120"/>
      <w:ind w:firstLine="284"/>
      <w:jc w:val="both"/>
    </w:pPr>
    <w:rPr>
      <w:rFonts w:ascii="TextBook" w:hAnsi="TextBook" w:cs="TextBook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D816BB"/>
    <w:rPr>
      <w:rFonts w:cs="Times New Roman"/>
    </w:rPr>
  </w:style>
  <w:style w:type="character" w:customStyle="1" w:styleId="rvts23">
    <w:name w:val="rvts23"/>
    <w:uiPriority w:val="99"/>
    <w:rsid w:val="00A44877"/>
  </w:style>
  <w:style w:type="paragraph" w:customStyle="1" w:styleId="1">
    <w:name w:val="заголовок 1"/>
    <w:basedOn w:val="a"/>
    <w:next w:val="a"/>
    <w:uiPriority w:val="99"/>
    <w:rsid w:val="00AA2EC8"/>
    <w:pPr>
      <w:keepNext/>
      <w:autoSpaceDE w:val="0"/>
      <w:autoSpaceDN w:val="0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rvps6">
    <w:name w:val="rvps6"/>
    <w:basedOn w:val="a"/>
    <w:uiPriority w:val="99"/>
    <w:rsid w:val="00AA2EC8"/>
    <w:pPr>
      <w:spacing w:before="100" w:beforeAutospacing="1" w:after="100" w:afterAutospacing="1"/>
    </w:pPr>
    <w:rPr>
      <w:rFonts w:ascii="Calibri" w:hAnsi="Calibri" w:cs="Times New Roman"/>
      <w:sz w:val="24"/>
      <w:szCs w:val="24"/>
      <w:lang w:val="ru-RU"/>
    </w:rPr>
  </w:style>
  <w:style w:type="character" w:customStyle="1" w:styleId="rvts9">
    <w:name w:val="rvts9"/>
    <w:rsid w:val="00C72C6C"/>
  </w:style>
  <w:style w:type="paragraph" w:styleId="ac">
    <w:name w:val="Normal (Web)"/>
    <w:basedOn w:val="a"/>
    <w:uiPriority w:val="99"/>
    <w:rsid w:val="00C72C6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styleId="ad">
    <w:name w:val="No Spacing"/>
    <w:uiPriority w:val="1"/>
    <w:qFormat/>
    <w:rsid w:val="00120CDF"/>
    <w:pPr>
      <w:spacing w:after="0" w:line="240" w:lineRule="auto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03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5402D3-7394-4B1E-ABC0-CBDC5C0D9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116CEF-8C6F-46CE-9C22-CBE42C5A83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D1D337-AB06-4AFA-867F-92A66E4531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2020-09-18T13:05:00Z</dcterms:created>
  <dcterms:modified xsi:type="dcterms:W3CDTF">2020-09-18T13:05:00Z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