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4A62" w:rsidRPr="00EC79F0" w:rsidRDefault="00044FD1" w:rsidP="00F34A62">
      <w:pPr>
        <w:jc w:val="center"/>
        <w:rPr>
          <w:b/>
          <w:bCs/>
          <w:sz w:val="32"/>
          <w:szCs w:val="32"/>
        </w:rPr>
      </w:pPr>
      <w:bookmarkStart w:id="0" w:name="_GoBack"/>
      <w:bookmarkEnd w:id="0"/>
      <w:r w:rsidRPr="00EC79F0">
        <w:rPr>
          <w:b/>
          <w:noProof/>
          <w:lang w:eastAsia="uk-UA"/>
        </w:rPr>
        <w:drawing>
          <wp:inline distT="0" distB="0" distL="0" distR="0">
            <wp:extent cx="581025" cy="8001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8001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4A62" w:rsidRPr="00EC79F0" w:rsidRDefault="00F34A62" w:rsidP="00F34A62">
      <w:pPr>
        <w:jc w:val="center"/>
        <w:rPr>
          <w:b/>
          <w:bCs/>
          <w:sz w:val="36"/>
          <w:szCs w:val="36"/>
        </w:rPr>
      </w:pPr>
      <w:r w:rsidRPr="00EC79F0">
        <w:rPr>
          <w:b/>
          <w:bCs/>
          <w:sz w:val="32"/>
          <w:szCs w:val="32"/>
        </w:rPr>
        <w:t>НАРОДНИЙ ДЕПУТАТ УКРАЇНИ</w:t>
      </w:r>
    </w:p>
    <w:p w:rsidR="00F34A62" w:rsidRPr="00EC79F0" w:rsidRDefault="00F34A62" w:rsidP="00F34A62">
      <w:pPr>
        <w:jc w:val="center"/>
      </w:pPr>
      <w:r w:rsidRPr="00EC79F0">
        <w:rPr>
          <w:bCs/>
        </w:rPr>
        <w:t xml:space="preserve">вул. Михайла Грушевського, </w:t>
      </w:r>
      <w:smartTag w:uri="urn:schemas-microsoft-com:office:smarttags" w:element="metricconverter">
        <w:smartTagPr>
          <w:attr w:name="ProductID" w:val="5, м"/>
        </w:smartTagPr>
        <w:r w:rsidRPr="00EC79F0">
          <w:rPr>
            <w:bCs/>
          </w:rPr>
          <w:t>5, м</w:t>
        </w:r>
      </w:smartTag>
      <w:r w:rsidRPr="00EC79F0">
        <w:rPr>
          <w:bCs/>
        </w:rPr>
        <w:t>. Київ, 01008</w:t>
      </w:r>
    </w:p>
    <w:p w:rsidR="00F34A62" w:rsidRPr="00EC79F0" w:rsidRDefault="00044FD1" w:rsidP="00F34A62">
      <w:pPr>
        <w:jc w:val="right"/>
        <w:rPr>
          <w:b/>
          <w:bCs/>
          <w:noProof/>
          <w:lang w:eastAsia="uk-UA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71755</wp:posOffset>
                </wp:positionV>
                <wp:extent cx="5979795" cy="0"/>
                <wp:effectExtent l="14605" t="10795" r="6350" b="825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79795" cy="0"/>
                        </a:xfrm>
                        <a:prstGeom prst="line">
                          <a:avLst/>
                        </a:prstGeom>
                        <a:noFill/>
                        <a:ln w="1260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119D3B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65pt" to="470.8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" strokeweight=".35mm">
                <v:stroke joinstyle="miter" endcap="square"/>
              </v:line>
            </w:pict>
          </mc:Fallback>
        </mc:AlternateConten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80"/>
        <w:gridCol w:w="5040"/>
      </w:tblGrid>
      <w:tr w:rsidR="00F34A62" w:rsidRPr="00EC79F0" w:rsidTr="00F34A62">
        <w:trPr>
          <w:trHeight w:val="363"/>
        </w:trPr>
        <w:tc>
          <w:tcPr>
            <w:tcW w:w="4680" w:type="dxa"/>
          </w:tcPr>
          <w:p w:rsidR="00F34A62" w:rsidRPr="00A61DBE" w:rsidRDefault="00A073EA" w:rsidP="00A61DBE">
            <w:pPr>
              <w:rPr>
                <w:sz w:val="28"/>
                <w:szCs w:val="28"/>
                <w:lang w:val="en-US"/>
              </w:rPr>
            </w:pPr>
            <w:r w:rsidRPr="00EC79F0">
              <w:rPr>
                <w:sz w:val="28"/>
                <w:szCs w:val="28"/>
              </w:rPr>
              <w:t xml:space="preserve">№ </w:t>
            </w:r>
            <w:r w:rsidR="00A61DBE">
              <w:rPr>
                <w:sz w:val="28"/>
                <w:szCs w:val="28"/>
                <w:lang w:val="en-US"/>
              </w:rPr>
              <w:t>387/219</w:t>
            </w:r>
          </w:p>
        </w:tc>
        <w:tc>
          <w:tcPr>
            <w:tcW w:w="5040" w:type="dxa"/>
          </w:tcPr>
          <w:p w:rsidR="00F34A62" w:rsidRPr="00EC79F0" w:rsidRDefault="00F34A62" w:rsidP="00A61DBE">
            <w:pPr>
              <w:jc w:val="right"/>
              <w:rPr>
                <w:sz w:val="28"/>
                <w:szCs w:val="28"/>
              </w:rPr>
            </w:pPr>
            <w:r w:rsidRPr="00EC79F0">
              <w:rPr>
                <w:sz w:val="28"/>
                <w:szCs w:val="28"/>
              </w:rPr>
              <w:t xml:space="preserve">від </w:t>
            </w:r>
            <w:r w:rsidR="00A61DBE">
              <w:rPr>
                <w:sz w:val="28"/>
                <w:szCs w:val="28"/>
                <w:lang w:val="en-US"/>
              </w:rPr>
              <w:t>18</w:t>
            </w:r>
            <w:r w:rsidR="00A073EA" w:rsidRPr="00EC79F0">
              <w:rPr>
                <w:sz w:val="28"/>
                <w:szCs w:val="28"/>
              </w:rPr>
              <w:t xml:space="preserve"> </w:t>
            </w:r>
            <w:r w:rsidR="00A61DBE">
              <w:rPr>
                <w:sz w:val="28"/>
                <w:szCs w:val="28"/>
              </w:rPr>
              <w:t>вересня</w:t>
            </w:r>
            <w:r w:rsidR="00A073EA" w:rsidRPr="00EC79F0">
              <w:rPr>
                <w:sz w:val="28"/>
                <w:szCs w:val="28"/>
              </w:rPr>
              <w:t xml:space="preserve"> 20</w:t>
            </w:r>
            <w:r w:rsidR="00B967CF">
              <w:rPr>
                <w:sz w:val="28"/>
                <w:szCs w:val="28"/>
              </w:rPr>
              <w:t>20</w:t>
            </w:r>
            <w:r w:rsidRPr="00EC79F0">
              <w:rPr>
                <w:sz w:val="28"/>
                <w:szCs w:val="28"/>
              </w:rPr>
              <w:t xml:space="preserve"> року</w:t>
            </w:r>
          </w:p>
        </w:tc>
      </w:tr>
    </w:tbl>
    <w:p w:rsidR="00F34A62" w:rsidRDefault="00F34A62" w:rsidP="00F34A62">
      <w:pPr>
        <w:jc w:val="both"/>
        <w:rPr>
          <w:sz w:val="28"/>
          <w:szCs w:val="28"/>
        </w:rPr>
      </w:pPr>
    </w:p>
    <w:p w:rsidR="00A61DBE" w:rsidRPr="00A61DBE" w:rsidRDefault="00A61DBE" w:rsidP="00F34A62">
      <w:pPr>
        <w:jc w:val="both"/>
        <w:rPr>
          <w:sz w:val="28"/>
          <w:szCs w:val="28"/>
        </w:rPr>
      </w:pPr>
    </w:p>
    <w:p w:rsidR="00F34A62" w:rsidRPr="00EC79F0" w:rsidRDefault="00F34A62" w:rsidP="00F34A62">
      <w:pPr>
        <w:jc w:val="both"/>
        <w:rPr>
          <w:sz w:val="28"/>
          <w:szCs w:val="28"/>
        </w:rPr>
      </w:pPr>
    </w:p>
    <w:p w:rsidR="00F34A62" w:rsidRPr="00EC79F0" w:rsidRDefault="00F34A62" w:rsidP="00F34A62">
      <w:pPr>
        <w:pStyle w:val="3"/>
        <w:ind w:right="55"/>
        <w:jc w:val="right"/>
        <w:rPr>
          <w:caps/>
          <w:sz w:val="28"/>
          <w:szCs w:val="28"/>
        </w:rPr>
      </w:pPr>
      <w:r w:rsidRPr="00EC79F0">
        <w:rPr>
          <w:caps/>
          <w:sz w:val="28"/>
          <w:szCs w:val="28"/>
        </w:rPr>
        <w:t>Верховна Рада України</w:t>
      </w:r>
    </w:p>
    <w:p w:rsidR="00F34A62" w:rsidRPr="00EC79F0" w:rsidRDefault="00F34A62" w:rsidP="00F34A62">
      <w:pPr>
        <w:jc w:val="center"/>
        <w:rPr>
          <w:b/>
          <w:sz w:val="28"/>
          <w:szCs w:val="28"/>
        </w:rPr>
      </w:pPr>
    </w:p>
    <w:p w:rsidR="00F34A62" w:rsidRPr="00EC79F0" w:rsidRDefault="00F34A62" w:rsidP="00F34A62">
      <w:pPr>
        <w:jc w:val="center"/>
        <w:rPr>
          <w:b/>
          <w:sz w:val="28"/>
          <w:szCs w:val="28"/>
        </w:rPr>
      </w:pPr>
    </w:p>
    <w:p w:rsidR="00F34A62" w:rsidRPr="00EC79F0" w:rsidRDefault="00F34A62" w:rsidP="00F34A62">
      <w:pPr>
        <w:jc w:val="center"/>
        <w:rPr>
          <w:b/>
          <w:sz w:val="28"/>
          <w:szCs w:val="28"/>
        </w:rPr>
      </w:pPr>
    </w:p>
    <w:p w:rsidR="00F34A62" w:rsidRPr="00EC79F0" w:rsidRDefault="00F34A62" w:rsidP="00F34A62">
      <w:pPr>
        <w:jc w:val="center"/>
        <w:rPr>
          <w:b/>
          <w:sz w:val="28"/>
          <w:szCs w:val="28"/>
        </w:rPr>
      </w:pPr>
      <w:r w:rsidRPr="00EC79F0">
        <w:rPr>
          <w:b/>
          <w:sz w:val="28"/>
          <w:szCs w:val="28"/>
        </w:rPr>
        <w:t>ПОДАННЯ</w:t>
      </w:r>
    </w:p>
    <w:p w:rsidR="00F34A62" w:rsidRPr="00EC79F0" w:rsidRDefault="00F34A62" w:rsidP="00F34A62">
      <w:pPr>
        <w:ind w:firstLine="709"/>
        <w:jc w:val="center"/>
        <w:rPr>
          <w:sz w:val="28"/>
          <w:szCs w:val="28"/>
        </w:rPr>
      </w:pPr>
    </w:p>
    <w:p w:rsidR="00162180" w:rsidRDefault="00F34A62" w:rsidP="00BF36A1">
      <w:pPr>
        <w:ind w:firstLine="709"/>
        <w:jc w:val="both"/>
        <w:rPr>
          <w:color w:val="000000"/>
          <w:sz w:val="28"/>
          <w:szCs w:val="28"/>
        </w:rPr>
      </w:pPr>
      <w:r w:rsidRPr="00EC79F0">
        <w:rPr>
          <w:sz w:val="28"/>
          <w:szCs w:val="28"/>
        </w:rPr>
        <w:t xml:space="preserve">Відповідно до статті 93 Конституції України, статті 12 Закону України </w:t>
      </w:r>
      <w:r w:rsidR="00B967CF">
        <w:rPr>
          <w:sz w:val="28"/>
          <w:szCs w:val="28"/>
        </w:rPr>
        <w:t>«</w:t>
      </w:r>
      <w:r w:rsidRPr="00EC79F0">
        <w:rPr>
          <w:sz w:val="28"/>
          <w:szCs w:val="28"/>
        </w:rPr>
        <w:t xml:space="preserve">Про статус народного депутата </w:t>
      </w:r>
      <w:r w:rsidR="00EC79F0" w:rsidRPr="00EC79F0">
        <w:rPr>
          <w:sz w:val="28"/>
          <w:szCs w:val="28"/>
        </w:rPr>
        <w:t>України</w:t>
      </w:r>
      <w:r w:rsidR="00B967CF">
        <w:rPr>
          <w:sz w:val="28"/>
          <w:szCs w:val="28"/>
        </w:rPr>
        <w:t>»</w:t>
      </w:r>
      <w:r w:rsidRPr="00EC79F0">
        <w:rPr>
          <w:sz w:val="28"/>
          <w:szCs w:val="28"/>
        </w:rPr>
        <w:t xml:space="preserve"> та статті 89 Регламенту Верховної Ради України в порядку законодавчої ініціативи вноситься на розгляд Верховної Ради України </w:t>
      </w:r>
      <w:r w:rsidR="00B967CF">
        <w:rPr>
          <w:sz w:val="28"/>
          <w:szCs w:val="28"/>
        </w:rPr>
        <w:t>п</w:t>
      </w:r>
      <w:r w:rsidR="00B967CF" w:rsidRPr="00333A40">
        <w:rPr>
          <w:sz w:val="28"/>
          <w:szCs w:val="28"/>
        </w:rPr>
        <w:t xml:space="preserve">роект </w:t>
      </w:r>
      <w:r w:rsidR="00861C8F" w:rsidRPr="00861C8F">
        <w:rPr>
          <w:sz w:val="28"/>
          <w:szCs w:val="28"/>
        </w:rPr>
        <w:t>Закону України «</w:t>
      </w:r>
      <w:r w:rsidR="008E7482">
        <w:rPr>
          <w:color w:val="333333"/>
          <w:sz w:val="28"/>
          <w:szCs w:val="28"/>
        </w:rPr>
        <w:t>П</w:t>
      </w:r>
      <w:r w:rsidR="008E7482" w:rsidRPr="00D933CD">
        <w:rPr>
          <w:color w:val="333333"/>
          <w:sz w:val="28"/>
          <w:szCs w:val="28"/>
        </w:rPr>
        <w:t>ро внесення змін до Податкового кодексу України щодо збалансованості ставок акцизного податку на пальне</w:t>
      </w:r>
      <w:r w:rsidR="00861C8F" w:rsidRPr="00861C8F">
        <w:rPr>
          <w:sz w:val="28"/>
          <w:szCs w:val="28"/>
        </w:rPr>
        <w:t>»</w:t>
      </w:r>
      <w:r w:rsidR="00B967CF" w:rsidRPr="00412FE5">
        <w:rPr>
          <w:color w:val="000000"/>
          <w:sz w:val="28"/>
          <w:szCs w:val="28"/>
        </w:rPr>
        <w:t>, як</w:t>
      </w:r>
      <w:r w:rsidR="00162180">
        <w:rPr>
          <w:color w:val="000000"/>
          <w:sz w:val="28"/>
          <w:szCs w:val="28"/>
        </w:rPr>
        <w:t xml:space="preserve"> альтернативний до проекту закону</w:t>
      </w:r>
      <w:r w:rsidR="008E7482" w:rsidRPr="008E7482">
        <w:rPr>
          <w:color w:val="000000"/>
          <w:sz w:val="28"/>
          <w:szCs w:val="28"/>
          <w:lang w:val="ru-RU"/>
        </w:rPr>
        <w:t xml:space="preserve"> </w:t>
      </w:r>
      <w:r w:rsidR="00162180" w:rsidRPr="00412FE5">
        <w:rPr>
          <w:bCs/>
          <w:color w:val="000000"/>
          <w:sz w:val="28"/>
          <w:szCs w:val="28"/>
          <w:shd w:val="clear" w:color="auto" w:fill="FFFFFF"/>
        </w:rPr>
        <w:t xml:space="preserve">реєстр. № </w:t>
      </w:r>
      <w:r w:rsidR="00A61DBE">
        <w:rPr>
          <w:color w:val="000000"/>
          <w:sz w:val="28"/>
          <w:szCs w:val="28"/>
          <w:shd w:val="clear" w:color="auto" w:fill="FFFFFF"/>
        </w:rPr>
        <w:t>4</w:t>
      </w:r>
      <w:r w:rsidR="00162180">
        <w:rPr>
          <w:color w:val="000000"/>
          <w:sz w:val="28"/>
          <w:szCs w:val="28"/>
          <w:shd w:val="clear" w:color="auto" w:fill="FFFFFF"/>
        </w:rPr>
        <w:t>0</w:t>
      </w:r>
      <w:r w:rsidR="00A61DBE">
        <w:rPr>
          <w:color w:val="000000"/>
          <w:sz w:val="28"/>
          <w:szCs w:val="28"/>
          <w:shd w:val="clear" w:color="auto" w:fill="FFFFFF"/>
        </w:rPr>
        <w:t>98</w:t>
      </w:r>
      <w:r w:rsidR="00162180" w:rsidRPr="00412FE5">
        <w:rPr>
          <w:color w:val="000000"/>
          <w:sz w:val="28"/>
          <w:szCs w:val="28"/>
          <w:shd w:val="clear" w:color="auto" w:fill="FFFFFF"/>
        </w:rPr>
        <w:t xml:space="preserve"> від </w:t>
      </w:r>
      <w:r w:rsidR="00A61DBE">
        <w:rPr>
          <w:color w:val="000000"/>
          <w:sz w:val="28"/>
          <w:szCs w:val="28"/>
          <w:shd w:val="clear" w:color="auto" w:fill="FFFFFF"/>
        </w:rPr>
        <w:t>15</w:t>
      </w:r>
      <w:r w:rsidR="00162180" w:rsidRPr="00412FE5">
        <w:rPr>
          <w:color w:val="000000"/>
          <w:sz w:val="28"/>
          <w:szCs w:val="28"/>
          <w:shd w:val="clear" w:color="auto" w:fill="FFFFFF"/>
        </w:rPr>
        <w:t>.</w:t>
      </w:r>
      <w:r w:rsidR="00162180">
        <w:rPr>
          <w:color w:val="000000"/>
          <w:sz w:val="28"/>
          <w:szCs w:val="28"/>
          <w:shd w:val="clear" w:color="auto" w:fill="FFFFFF"/>
        </w:rPr>
        <w:t>0</w:t>
      </w:r>
      <w:r w:rsidR="00A61DBE">
        <w:rPr>
          <w:color w:val="000000"/>
          <w:sz w:val="28"/>
          <w:szCs w:val="28"/>
          <w:shd w:val="clear" w:color="auto" w:fill="FFFFFF"/>
        </w:rPr>
        <w:t>9</w:t>
      </w:r>
      <w:r w:rsidR="00162180">
        <w:rPr>
          <w:color w:val="000000"/>
          <w:sz w:val="28"/>
          <w:szCs w:val="28"/>
          <w:shd w:val="clear" w:color="auto" w:fill="FFFFFF"/>
        </w:rPr>
        <w:t>.2020.</w:t>
      </w:r>
    </w:p>
    <w:p w:rsidR="00F34A62" w:rsidRPr="00EC79F0" w:rsidRDefault="00F34A62" w:rsidP="00F34A62">
      <w:pPr>
        <w:ind w:firstLine="709"/>
        <w:jc w:val="both"/>
        <w:rPr>
          <w:sz w:val="28"/>
          <w:szCs w:val="28"/>
        </w:rPr>
      </w:pPr>
      <w:r w:rsidRPr="00EC79F0">
        <w:rPr>
          <w:sz w:val="28"/>
          <w:szCs w:val="28"/>
        </w:rPr>
        <w:t xml:space="preserve">Доповідати законопроект на пленарному засіданні Верховної Ради України буде </w:t>
      </w:r>
      <w:r w:rsidR="00B967CF" w:rsidRPr="00412FE5">
        <w:rPr>
          <w:bCs/>
          <w:iCs/>
          <w:color w:val="000000"/>
          <w:spacing w:val="-3"/>
          <w:sz w:val="28"/>
          <w:szCs w:val="28"/>
        </w:rPr>
        <w:t xml:space="preserve">народний депутат України </w:t>
      </w:r>
      <w:r w:rsidR="00B967CF">
        <w:rPr>
          <w:bCs/>
          <w:iCs/>
          <w:color w:val="000000"/>
          <w:spacing w:val="-3"/>
          <w:sz w:val="28"/>
          <w:szCs w:val="28"/>
        </w:rPr>
        <w:t>Ковальов Олексій Іванович.</w:t>
      </w:r>
    </w:p>
    <w:p w:rsidR="00701E8D" w:rsidRPr="00EC79F0" w:rsidRDefault="00701E8D" w:rsidP="00F34A62">
      <w:pPr>
        <w:ind w:firstLine="709"/>
        <w:jc w:val="both"/>
        <w:rPr>
          <w:sz w:val="28"/>
          <w:szCs w:val="28"/>
        </w:rPr>
      </w:pPr>
    </w:p>
    <w:p w:rsidR="00F34A62" w:rsidRPr="0013558F" w:rsidRDefault="00F34A62" w:rsidP="00F34A62">
      <w:pPr>
        <w:ind w:firstLine="709"/>
        <w:jc w:val="both"/>
        <w:rPr>
          <w:sz w:val="28"/>
          <w:szCs w:val="28"/>
        </w:rPr>
      </w:pPr>
      <w:r w:rsidRPr="00EC79F0">
        <w:rPr>
          <w:sz w:val="28"/>
          <w:szCs w:val="28"/>
        </w:rPr>
        <w:t xml:space="preserve">Додатки: </w:t>
      </w:r>
      <w:r w:rsidRPr="00EC79F0">
        <w:rPr>
          <w:sz w:val="28"/>
          <w:szCs w:val="28"/>
        </w:rPr>
        <w:tab/>
        <w:t xml:space="preserve">1. Проект Закону на </w:t>
      </w:r>
      <w:r w:rsidR="0013558F" w:rsidRPr="0013558F">
        <w:rPr>
          <w:sz w:val="28"/>
          <w:szCs w:val="28"/>
          <w:lang w:val="ru-RU"/>
        </w:rPr>
        <w:t>2</w:t>
      </w:r>
      <w:r w:rsidRPr="00EC79F0">
        <w:rPr>
          <w:sz w:val="28"/>
          <w:szCs w:val="28"/>
        </w:rPr>
        <w:t xml:space="preserve"> арк.</w:t>
      </w:r>
      <w:r w:rsidR="0013558F">
        <w:rPr>
          <w:sz w:val="28"/>
          <w:szCs w:val="28"/>
        </w:rPr>
        <w:t>;</w:t>
      </w:r>
    </w:p>
    <w:p w:rsidR="00F34A62" w:rsidRPr="00EC79F0" w:rsidRDefault="00F34A62" w:rsidP="00F34A62">
      <w:pPr>
        <w:ind w:firstLine="2127"/>
        <w:jc w:val="both"/>
        <w:rPr>
          <w:sz w:val="28"/>
          <w:szCs w:val="28"/>
        </w:rPr>
      </w:pPr>
      <w:r w:rsidRPr="00EC79F0">
        <w:rPr>
          <w:sz w:val="28"/>
          <w:szCs w:val="28"/>
        </w:rPr>
        <w:t xml:space="preserve">2. Пояснювальна записка на </w:t>
      </w:r>
      <w:r w:rsidR="00D94A26" w:rsidRPr="00A61DBE">
        <w:rPr>
          <w:sz w:val="28"/>
          <w:szCs w:val="28"/>
          <w:lang w:val="ru-RU"/>
        </w:rPr>
        <w:t>2</w:t>
      </w:r>
      <w:r w:rsidRPr="00EC79F0">
        <w:rPr>
          <w:sz w:val="28"/>
          <w:szCs w:val="28"/>
        </w:rPr>
        <w:t xml:space="preserve"> арк.</w:t>
      </w:r>
      <w:r w:rsidR="0013558F">
        <w:rPr>
          <w:sz w:val="28"/>
          <w:szCs w:val="28"/>
        </w:rPr>
        <w:t>;</w:t>
      </w:r>
    </w:p>
    <w:p w:rsidR="00F34A62" w:rsidRPr="00EC79F0" w:rsidRDefault="00F34A62" w:rsidP="00F34A62">
      <w:pPr>
        <w:ind w:firstLine="2127"/>
        <w:jc w:val="both"/>
        <w:rPr>
          <w:sz w:val="28"/>
          <w:szCs w:val="28"/>
        </w:rPr>
      </w:pPr>
      <w:r w:rsidRPr="00EC79F0">
        <w:rPr>
          <w:sz w:val="28"/>
          <w:szCs w:val="28"/>
        </w:rPr>
        <w:t>3. Проект постанови на 1 арк.</w:t>
      </w:r>
      <w:r w:rsidR="0013558F">
        <w:rPr>
          <w:sz w:val="28"/>
          <w:szCs w:val="28"/>
        </w:rPr>
        <w:t>;</w:t>
      </w:r>
    </w:p>
    <w:p w:rsidR="00F34A62" w:rsidRPr="00EC79F0" w:rsidRDefault="00F34A62" w:rsidP="00F34A62">
      <w:pPr>
        <w:ind w:firstLine="2127"/>
        <w:jc w:val="both"/>
        <w:rPr>
          <w:sz w:val="28"/>
          <w:szCs w:val="28"/>
        </w:rPr>
      </w:pPr>
      <w:r w:rsidRPr="00EC79F0">
        <w:rPr>
          <w:sz w:val="28"/>
          <w:szCs w:val="28"/>
        </w:rPr>
        <w:t xml:space="preserve">4. Порівняльна таблиця на </w:t>
      </w:r>
      <w:r w:rsidR="0013558F" w:rsidRPr="0013558F">
        <w:rPr>
          <w:sz w:val="28"/>
          <w:szCs w:val="28"/>
          <w:lang w:val="ru-RU"/>
        </w:rPr>
        <w:t>3</w:t>
      </w:r>
      <w:r w:rsidR="00D943F8" w:rsidRPr="00EC79F0">
        <w:rPr>
          <w:sz w:val="28"/>
          <w:szCs w:val="28"/>
        </w:rPr>
        <w:t xml:space="preserve"> </w:t>
      </w:r>
      <w:r w:rsidRPr="00EC79F0">
        <w:rPr>
          <w:sz w:val="28"/>
          <w:szCs w:val="28"/>
        </w:rPr>
        <w:t>арк.</w:t>
      </w:r>
      <w:r w:rsidR="0013558F">
        <w:rPr>
          <w:sz w:val="28"/>
          <w:szCs w:val="28"/>
        </w:rPr>
        <w:t>;</w:t>
      </w:r>
    </w:p>
    <w:p w:rsidR="00F34A62" w:rsidRPr="00EC79F0" w:rsidRDefault="00F34A62" w:rsidP="00F34A62">
      <w:pPr>
        <w:ind w:firstLine="2127"/>
        <w:jc w:val="both"/>
        <w:rPr>
          <w:sz w:val="28"/>
          <w:szCs w:val="28"/>
        </w:rPr>
      </w:pPr>
      <w:r w:rsidRPr="00EC79F0">
        <w:rPr>
          <w:sz w:val="28"/>
          <w:szCs w:val="28"/>
        </w:rPr>
        <w:t>5. Копії зазначених матеріалів у електронному вигляді.</w:t>
      </w:r>
    </w:p>
    <w:p w:rsidR="00F34A62" w:rsidRPr="00EC79F0" w:rsidRDefault="00F34A62" w:rsidP="00F34A62">
      <w:pPr>
        <w:ind w:firstLine="709"/>
        <w:jc w:val="both"/>
        <w:rPr>
          <w:sz w:val="28"/>
          <w:szCs w:val="28"/>
        </w:rPr>
      </w:pPr>
    </w:p>
    <w:p w:rsidR="00F34A62" w:rsidRPr="00EC79F0" w:rsidRDefault="00F34A62" w:rsidP="00F34A62">
      <w:pPr>
        <w:ind w:firstLine="709"/>
        <w:jc w:val="both"/>
        <w:rPr>
          <w:sz w:val="28"/>
          <w:szCs w:val="28"/>
        </w:rPr>
      </w:pPr>
    </w:p>
    <w:p w:rsidR="00F34A62" w:rsidRPr="00EC79F0" w:rsidRDefault="00F34A62" w:rsidP="00F34A62">
      <w:pPr>
        <w:ind w:firstLine="709"/>
        <w:jc w:val="both"/>
        <w:rPr>
          <w:sz w:val="28"/>
          <w:szCs w:val="28"/>
        </w:rPr>
      </w:pPr>
    </w:p>
    <w:p w:rsidR="00042E7F" w:rsidRPr="00EC79F0" w:rsidRDefault="00B967CF" w:rsidP="00F34A62">
      <w:pPr>
        <w:ind w:firstLine="709"/>
        <w:jc w:val="right"/>
      </w:pPr>
      <w:r>
        <w:rPr>
          <w:b/>
          <w:sz w:val="28"/>
          <w:szCs w:val="28"/>
        </w:rPr>
        <w:t>О</w:t>
      </w:r>
      <w:r w:rsidR="00A61DBE">
        <w:rPr>
          <w:b/>
          <w:sz w:val="28"/>
          <w:szCs w:val="28"/>
        </w:rPr>
        <w:t>лексій</w:t>
      </w:r>
      <w:r w:rsidR="00EC79F0" w:rsidRPr="00EC79F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КОВАЛЬОВ</w:t>
      </w:r>
    </w:p>
    <w:sectPr w:rsidR="00042E7F" w:rsidRPr="00EC79F0" w:rsidSect="00F34A62">
      <w:headerReference w:type="default" r:id="rId10"/>
      <w:pgSz w:w="11906" w:h="16838"/>
      <w:pgMar w:top="851" w:right="707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14FD" w:rsidRDefault="002314FD">
      <w:r>
        <w:separator/>
      </w:r>
    </w:p>
  </w:endnote>
  <w:endnote w:type="continuationSeparator" w:id="0">
    <w:p w:rsidR="002314FD" w:rsidRDefault="002314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 Arial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14FD" w:rsidRDefault="002314FD">
      <w:r>
        <w:separator/>
      </w:r>
    </w:p>
  </w:footnote>
  <w:footnote w:type="continuationSeparator" w:id="0">
    <w:p w:rsidR="002314FD" w:rsidRDefault="002314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4A62" w:rsidRDefault="00F34A62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01E8D">
      <w:rPr>
        <w:noProof/>
      </w:rPr>
      <w:t>2</w:t>
    </w:r>
    <w:r>
      <w:fldChar w:fldCharType="end"/>
    </w:r>
  </w:p>
  <w:p w:rsidR="00F34A62" w:rsidRDefault="00F34A6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A62"/>
    <w:rsid w:val="00004395"/>
    <w:rsid w:val="00006E96"/>
    <w:rsid w:val="00024063"/>
    <w:rsid w:val="000321FE"/>
    <w:rsid w:val="00042E7F"/>
    <w:rsid w:val="00044FD1"/>
    <w:rsid w:val="000463E7"/>
    <w:rsid w:val="000701F9"/>
    <w:rsid w:val="00075B83"/>
    <w:rsid w:val="000C1F59"/>
    <w:rsid w:val="000D7537"/>
    <w:rsid w:val="00130083"/>
    <w:rsid w:val="0013558F"/>
    <w:rsid w:val="00162180"/>
    <w:rsid w:val="00173795"/>
    <w:rsid w:val="00182009"/>
    <w:rsid w:val="001F457C"/>
    <w:rsid w:val="002314FD"/>
    <w:rsid w:val="00266364"/>
    <w:rsid w:val="00282B80"/>
    <w:rsid w:val="00293695"/>
    <w:rsid w:val="002A593F"/>
    <w:rsid w:val="002C28E4"/>
    <w:rsid w:val="002D6870"/>
    <w:rsid w:val="00326521"/>
    <w:rsid w:val="00333A40"/>
    <w:rsid w:val="003D161D"/>
    <w:rsid w:val="003E5DC2"/>
    <w:rsid w:val="00406AC5"/>
    <w:rsid w:val="00412FE5"/>
    <w:rsid w:val="00417A97"/>
    <w:rsid w:val="004766E1"/>
    <w:rsid w:val="0048117C"/>
    <w:rsid w:val="004D25F4"/>
    <w:rsid w:val="00522D73"/>
    <w:rsid w:val="0054141A"/>
    <w:rsid w:val="0054648C"/>
    <w:rsid w:val="005627B5"/>
    <w:rsid w:val="005671EC"/>
    <w:rsid w:val="00583D46"/>
    <w:rsid w:val="00586405"/>
    <w:rsid w:val="005A735B"/>
    <w:rsid w:val="005B1CB1"/>
    <w:rsid w:val="005C5103"/>
    <w:rsid w:val="005D060E"/>
    <w:rsid w:val="005D7975"/>
    <w:rsid w:val="00604F4C"/>
    <w:rsid w:val="0061178A"/>
    <w:rsid w:val="0064150B"/>
    <w:rsid w:val="0067560B"/>
    <w:rsid w:val="00690B62"/>
    <w:rsid w:val="006A5CE5"/>
    <w:rsid w:val="006A7419"/>
    <w:rsid w:val="00701E8D"/>
    <w:rsid w:val="0074586C"/>
    <w:rsid w:val="00795269"/>
    <w:rsid w:val="007A3047"/>
    <w:rsid w:val="007B1188"/>
    <w:rsid w:val="007B6D79"/>
    <w:rsid w:val="007D3582"/>
    <w:rsid w:val="0080154B"/>
    <w:rsid w:val="00861C8F"/>
    <w:rsid w:val="00892016"/>
    <w:rsid w:val="008B12E3"/>
    <w:rsid w:val="008B47A1"/>
    <w:rsid w:val="008E38D2"/>
    <w:rsid w:val="008E7482"/>
    <w:rsid w:val="008F61AE"/>
    <w:rsid w:val="009021D0"/>
    <w:rsid w:val="0093168D"/>
    <w:rsid w:val="00931E77"/>
    <w:rsid w:val="00966E74"/>
    <w:rsid w:val="0097171E"/>
    <w:rsid w:val="00997230"/>
    <w:rsid w:val="009C31C0"/>
    <w:rsid w:val="00A01CB1"/>
    <w:rsid w:val="00A073EA"/>
    <w:rsid w:val="00A213BD"/>
    <w:rsid w:val="00A3073F"/>
    <w:rsid w:val="00A42B04"/>
    <w:rsid w:val="00A61DBE"/>
    <w:rsid w:val="00A81D05"/>
    <w:rsid w:val="00A83DF4"/>
    <w:rsid w:val="00AD1606"/>
    <w:rsid w:val="00B07317"/>
    <w:rsid w:val="00B51662"/>
    <w:rsid w:val="00B55958"/>
    <w:rsid w:val="00B63AFB"/>
    <w:rsid w:val="00B65730"/>
    <w:rsid w:val="00B752E4"/>
    <w:rsid w:val="00B967CF"/>
    <w:rsid w:val="00BB2B11"/>
    <w:rsid w:val="00BB61BF"/>
    <w:rsid w:val="00BC015C"/>
    <w:rsid w:val="00BF3158"/>
    <w:rsid w:val="00BF36A1"/>
    <w:rsid w:val="00C32381"/>
    <w:rsid w:val="00C4711C"/>
    <w:rsid w:val="00CB70C1"/>
    <w:rsid w:val="00D2386F"/>
    <w:rsid w:val="00D61EA5"/>
    <w:rsid w:val="00D943F8"/>
    <w:rsid w:val="00D94A26"/>
    <w:rsid w:val="00D955BF"/>
    <w:rsid w:val="00DA0CAA"/>
    <w:rsid w:val="00DC7517"/>
    <w:rsid w:val="00DD3428"/>
    <w:rsid w:val="00DD48B6"/>
    <w:rsid w:val="00DD7D21"/>
    <w:rsid w:val="00EC79F0"/>
    <w:rsid w:val="00ED191D"/>
    <w:rsid w:val="00ED63EB"/>
    <w:rsid w:val="00EE58C1"/>
    <w:rsid w:val="00F15704"/>
    <w:rsid w:val="00F30484"/>
    <w:rsid w:val="00F34A62"/>
    <w:rsid w:val="00F52265"/>
    <w:rsid w:val="00F53422"/>
    <w:rsid w:val="00F76312"/>
    <w:rsid w:val="00FA7D01"/>
    <w:rsid w:val="00FB5701"/>
    <w:rsid w:val="00FC1503"/>
    <w:rsid w:val="00FF7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89686BE-9315-4E0E-9C2A-256AFF3C3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locked="1" w:semiHidden="1" w:unhideWhenUsed="1"/>
    <w:lsdException w:name="Table Grid" w:locked="1" w:uiPriority="3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4A62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F34A62"/>
    <w:pPr>
      <w:keepNext/>
      <w:spacing w:line="288" w:lineRule="auto"/>
      <w:ind w:right="-1759" w:firstLine="4820"/>
      <w:outlineLvl w:val="2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F34A62"/>
    <w:rPr>
      <w:rFonts w:ascii="Times New Roman" w:hAnsi="Times New Roman" w:cs="Times New Roman"/>
      <w:b/>
      <w:sz w:val="24"/>
      <w:lang w:val="uk-UA" w:eastAsia="ru-RU"/>
    </w:rPr>
  </w:style>
  <w:style w:type="character" w:styleId="a3">
    <w:name w:val="Hyperlink"/>
    <w:basedOn w:val="a0"/>
    <w:uiPriority w:val="99"/>
    <w:rsid w:val="00F34A62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rsid w:val="00F34A62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F34A62"/>
    <w:rPr>
      <w:rFonts w:ascii="Times New Roman" w:hAnsi="Times New Roman" w:cs="Times New Roman"/>
      <w:sz w:val="20"/>
      <w:lang w:val="uk-UA" w:eastAsia="ru-RU"/>
    </w:rPr>
  </w:style>
  <w:style w:type="paragraph" w:styleId="a6">
    <w:name w:val="Balloon Text"/>
    <w:basedOn w:val="a"/>
    <w:link w:val="a7"/>
    <w:uiPriority w:val="99"/>
    <w:semiHidden/>
    <w:rsid w:val="00F34A62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sid w:val="00F34A62"/>
    <w:rPr>
      <w:rFonts w:ascii="Tahoma" w:hAnsi="Tahoma" w:cs="Times New Roman"/>
      <w:sz w:val="16"/>
      <w:lang w:val="uk-UA" w:eastAsia="ru-RU"/>
    </w:rPr>
  </w:style>
  <w:style w:type="paragraph" w:customStyle="1" w:styleId="a8">
    <w:name w:val="Знак Знак Знак Знак Знак Знак Знак Знак Знак Знак"/>
    <w:basedOn w:val="a"/>
    <w:uiPriority w:val="99"/>
    <w:rsid w:val="00EC79F0"/>
    <w:rPr>
      <w:rFonts w:ascii="Verdana" w:hAnsi="Verdana" w:cs="Verdana"/>
      <w:color w:val="000000"/>
      <w:lang w:val="en-US" w:eastAsia="en-US"/>
    </w:rPr>
  </w:style>
  <w:style w:type="character" w:customStyle="1" w:styleId="apple-converted-space">
    <w:name w:val="apple-converted-space"/>
    <w:basedOn w:val="a0"/>
    <w:uiPriority w:val="99"/>
    <w:rsid w:val="00EC79F0"/>
    <w:rPr>
      <w:rFonts w:cs="Times New Roman"/>
    </w:rPr>
  </w:style>
  <w:style w:type="character" w:customStyle="1" w:styleId="rvts23">
    <w:name w:val="rvts23"/>
    <w:basedOn w:val="a0"/>
    <w:rsid w:val="00C3238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88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26D4E27-29AC-40EA-A9E7-C843841F4E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D3A525F-CD8F-42CE-BF79-4E7F374B73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006A016-4F23-48C6-8486-03D81B027DF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586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2020-09-18T13:06:00Z</dcterms:created>
  <dcterms:modified xsi:type="dcterms:W3CDTF">2020-09-18T13:06:00Z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