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AF34DF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AF34DF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AF34DF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AF34DF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AF34DF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AF34DF" w:rsidRDefault="00953673" w:rsidP="006B7FCA">
      <w:pPr>
        <w:tabs>
          <w:tab w:val="left" w:pos="6946"/>
        </w:tabs>
        <w:ind w:right="-2"/>
        <w:jc w:val="center"/>
        <w:rPr>
          <w:b/>
        </w:rPr>
      </w:pPr>
      <w:r w:rsidRPr="00AF34DF">
        <w:rPr>
          <w:b/>
        </w:rPr>
        <w:t>ВИСНОВОК</w:t>
      </w:r>
    </w:p>
    <w:p w:rsidR="00C42FF7" w:rsidRPr="00AF34DF" w:rsidRDefault="00953673" w:rsidP="006B7FCA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  <w:lang w:val="uk-UA"/>
        </w:rPr>
      </w:pPr>
      <w:r w:rsidRPr="00AF34DF">
        <w:rPr>
          <w:sz w:val="28"/>
          <w:szCs w:val="28"/>
          <w:lang w:val="uk-UA"/>
        </w:rPr>
        <w:t xml:space="preserve">на проект Закону України </w:t>
      </w:r>
    </w:p>
    <w:p w:rsidR="0054537A" w:rsidRPr="00AF34DF" w:rsidRDefault="00517BB4" w:rsidP="00953673">
      <w:pPr>
        <w:tabs>
          <w:tab w:val="left" w:pos="6946"/>
        </w:tabs>
        <w:ind w:right="-2"/>
        <w:jc w:val="center"/>
        <w:rPr>
          <w:rFonts w:eastAsia="Times New Roman"/>
          <w:b/>
        </w:rPr>
      </w:pPr>
      <w:r w:rsidRPr="00AF34DF">
        <w:rPr>
          <w:rFonts w:eastAsia="Times New Roman"/>
          <w:b/>
        </w:rPr>
        <w:t>«</w:t>
      </w:r>
      <w:r w:rsidR="00165FE9">
        <w:rPr>
          <w:rFonts w:eastAsia="Times New Roman"/>
          <w:b/>
        </w:rPr>
        <w:t>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</w:t>
      </w:r>
      <w:r w:rsidRPr="00AF34DF">
        <w:rPr>
          <w:rFonts w:eastAsia="Times New Roman"/>
          <w:b/>
        </w:rPr>
        <w:t>»</w:t>
      </w:r>
    </w:p>
    <w:p w:rsidR="00517BB4" w:rsidRPr="00AF34DF" w:rsidRDefault="00517BB4" w:rsidP="00953673">
      <w:pPr>
        <w:tabs>
          <w:tab w:val="left" w:pos="6946"/>
        </w:tabs>
        <w:ind w:right="-2"/>
        <w:jc w:val="center"/>
        <w:rPr>
          <w:b/>
        </w:rPr>
      </w:pPr>
    </w:p>
    <w:p w:rsidR="00057859" w:rsidRPr="00C97701" w:rsidRDefault="00F02901" w:rsidP="00B9439E">
      <w:pPr>
        <w:ind w:firstLine="709"/>
        <w:jc w:val="both"/>
        <w:rPr>
          <w:color w:val="000000"/>
        </w:rPr>
      </w:pPr>
      <w:r w:rsidRPr="00F26880">
        <w:rPr>
          <w:rStyle w:val="rvts9"/>
          <w:bCs/>
          <w:color w:val="000000"/>
          <w:bdr w:val="none" w:sz="0" w:space="0" w:color="auto" w:frame="1"/>
        </w:rPr>
        <w:t xml:space="preserve">У законопроекті </w:t>
      </w:r>
      <w:r w:rsidRPr="00057859">
        <w:rPr>
          <w:rStyle w:val="rvts9"/>
          <w:bCs/>
          <w:color w:val="000000"/>
          <w:bdr w:val="none" w:sz="0" w:space="0" w:color="auto" w:frame="1"/>
        </w:rPr>
        <w:t>пропонується</w:t>
      </w:r>
      <w:r w:rsidRPr="00F26880">
        <w:rPr>
          <w:rStyle w:val="rvts9"/>
          <w:bCs/>
          <w:color w:val="000000"/>
          <w:bdr w:val="none" w:sz="0" w:space="0" w:color="auto" w:frame="1"/>
        </w:rPr>
        <w:t xml:space="preserve"> </w:t>
      </w:r>
      <w:proofErr w:type="spellStart"/>
      <w:r w:rsidRPr="00F26880">
        <w:rPr>
          <w:rStyle w:val="rvts9"/>
          <w:bCs/>
          <w:color w:val="000000"/>
          <w:bdr w:val="none" w:sz="0" w:space="0" w:color="auto" w:frame="1"/>
        </w:rPr>
        <w:t>внести</w:t>
      </w:r>
      <w:proofErr w:type="spellEnd"/>
      <w:r w:rsidRPr="00F26880">
        <w:rPr>
          <w:rStyle w:val="rvts9"/>
          <w:bCs/>
          <w:color w:val="000000"/>
          <w:bdr w:val="none" w:sz="0" w:space="0" w:color="auto" w:frame="1"/>
        </w:rPr>
        <w:t xml:space="preserve"> зміни до законів України</w:t>
      </w:r>
      <w:r>
        <w:rPr>
          <w:rStyle w:val="rvts9"/>
          <w:bCs/>
          <w:color w:val="000000"/>
          <w:bdr w:val="none" w:sz="0" w:space="0" w:color="auto" w:frame="1"/>
        </w:rPr>
        <w:t xml:space="preserve"> </w:t>
      </w:r>
      <w:r w:rsidR="004D787D" w:rsidRPr="00165FE9">
        <w:rPr>
          <w:rStyle w:val="rvts9"/>
          <w:bCs/>
          <w:color w:val="000000"/>
          <w:bdr w:val="none" w:sz="0" w:space="0" w:color="auto" w:frame="1"/>
        </w:rPr>
        <w:br/>
      </w:r>
      <w:r w:rsidRPr="00F26880">
        <w:rPr>
          <w:rStyle w:val="rvts9"/>
          <w:bCs/>
          <w:color w:val="000000"/>
          <w:bdr w:val="none" w:sz="0" w:space="0" w:color="auto" w:frame="1"/>
        </w:rPr>
        <w:t>«</w:t>
      </w:r>
      <w:r w:rsidR="00165FE9">
        <w:rPr>
          <w:rFonts w:eastAsia="Times New Roman"/>
        </w:rPr>
        <w:t>Про статус ветеранів війни, гарантії їх соціального захисту</w:t>
      </w:r>
      <w:r w:rsidRPr="00F26880">
        <w:rPr>
          <w:rStyle w:val="rvts9"/>
          <w:bCs/>
          <w:color w:val="000000"/>
          <w:bdr w:val="none" w:sz="0" w:space="0" w:color="auto" w:frame="1"/>
        </w:rPr>
        <w:t>»</w:t>
      </w:r>
      <w:r>
        <w:rPr>
          <w:rStyle w:val="rvts9"/>
          <w:bCs/>
          <w:color w:val="000000"/>
          <w:bdr w:val="none" w:sz="0" w:space="0" w:color="auto" w:frame="1"/>
        </w:rPr>
        <w:t>,</w:t>
      </w:r>
      <w:r w:rsidR="0027460F">
        <w:rPr>
          <w:rStyle w:val="rvts9"/>
          <w:bCs/>
          <w:color w:val="000000"/>
          <w:bdr w:val="none" w:sz="0" w:space="0" w:color="auto" w:frame="1"/>
        </w:rPr>
        <w:br/>
      </w:r>
      <w:r w:rsidRPr="009C72AC">
        <w:rPr>
          <w:rStyle w:val="rvts9"/>
          <w:bCs/>
          <w:color w:val="000000"/>
          <w:bdr w:val="none" w:sz="0" w:space="0" w:color="auto" w:frame="1"/>
        </w:rPr>
        <w:t>«</w:t>
      </w:r>
      <w:r w:rsidR="00165FE9" w:rsidRPr="009C72AC">
        <w:rPr>
          <w:rFonts w:eastAsia="Times New Roman"/>
        </w:rPr>
        <w:t>Про професійну (професійно-технічну) освіту</w:t>
      </w:r>
      <w:r w:rsidRPr="009C72AC">
        <w:rPr>
          <w:rStyle w:val="rvts9"/>
          <w:bCs/>
          <w:color w:val="000000"/>
          <w:bdr w:val="none" w:sz="0" w:space="0" w:color="auto" w:frame="1"/>
        </w:rPr>
        <w:t>», «</w:t>
      </w:r>
      <w:r w:rsidR="00165FE9" w:rsidRPr="009C72AC">
        <w:rPr>
          <w:rFonts w:eastAsia="Times New Roman"/>
        </w:rPr>
        <w:t>Про освіту</w:t>
      </w:r>
      <w:r w:rsidR="00E647CF" w:rsidRPr="009C72AC">
        <w:rPr>
          <w:rStyle w:val="rvts9"/>
          <w:bCs/>
          <w:color w:val="000000"/>
          <w:bdr w:val="none" w:sz="0" w:space="0" w:color="auto" w:frame="1"/>
        </w:rPr>
        <w:t>»,</w:t>
      </w:r>
      <w:r w:rsidR="004A3B4C" w:rsidRPr="009C72AC">
        <w:rPr>
          <w:rStyle w:val="rvts9"/>
          <w:bCs/>
          <w:color w:val="000000"/>
          <w:bdr w:val="none" w:sz="0" w:space="0" w:color="auto" w:frame="1"/>
        </w:rPr>
        <w:br/>
      </w:r>
      <w:r w:rsidRPr="009C72AC">
        <w:rPr>
          <w:rStyle w:val="rvts9"/>
          <w:bCs/>
          <w:color w:val="000000"/>
          <w:bdr w:val="none" w:sz="0" w:space="0" w:color="auto" w:frame="1"/>
        </w:rPr>
        <w:t>«</w:t>
      </w:r>
      <w:r w:rsidR="00165FE9" w:rsidRPr="009C72AC">
        <w:rPr>
          <w:rFonts w:eastAsia="Times New Roman"/>
        </w:rPr>
        <w:t>Про дошкільну</w:t>
      </w:r>
      <w:r w:rsidR="00165FE9">
        <w:rPr>
          <w:rFonts w:eastAsia="Times New Roman"/>
        </w:rPr>
        <w:t xml:space="preserve"> освіту</w:t>
      </w:r>
      <w:r w:rsidRPr="00F26880">
        <w:rPr>
          <w:rStyle w:val="rvts9"/>
          <w:bCs/>
          <w:color w:val="000000"/>
          <w:bdr w:val="none" w:sz="0" w:space="0" w:color="auto" w:frame="1"/>
        </w:rPr>
        <w:t>»,</w:t>
      </w:r>
      <w:r w:rsidR="00165FE9">
        <w:rPr>
          <w:rStyle w:val="rvts9"/>
          <w:bCs/>
          <w:color w:val="000000"/>
          <w:bdr w:val="none" w:sz="0" w:space="0" w:color="auto" w:frame="1"/>
        </w:rPr>
        <w:t xml:space="preserve"> «</w:t>
      </w:r>
      <w:r w:rsidR="00165FE9">
        <w:rPr>
          <w:rFonts w:eastAsia="Times New Roman"/>
          <w:highlight w:val="white"/>
        </w:rPr>
        <w:t>Про дитяче харчування</w:t>
      </w:r>
      <w:r w:rsidR="00165FE9">
        <w:rPr>
          <w:rStyle w:val="rvts9"/>
          <w:bCs/>
          <w:color w:val="000000"/>
          <w:bdr w:val="none" w:sz="0" w:space="0" w:color="auto" w:frame="1"/>
        </w:rPr>
        <w:t>»</w:t>
      </w:r>
      <w:r w:rsidRPr="00F26880">
        <w:rPr>
          <w:rStyle w:val="rvts9"/>
          <w:bCs/>
          <w:color w:val="000000"/>
          <w:bdr w:val="none" w:sz="0" w:space="0" w:color="auto" w:frame="1"/>
        </w:rPr>
        <w:t xml:space="preserve"> </w:t>
      </w:r>
      <w:r w:rsidR="00F34273" w:rsidRPr="00F34273">
        <w:rPr>
          <w:rStyle w:val="rvts9"/>
          <w:bCs/>
          <w:color w:val="000000"/>
          <w:bdr w:val="none" w:sz="0" w:space="0" w:color="auto" w:frame="1"/>
        </w:rPr>
        <w:t>щодо забезпечення безкоштовним харчуванням дітей, батьки яких загинули (пропали безвісти), померли захищаючи суверенітет, незалежність та територіальну цілісність України</w:t>
      </w:r>
      <w:r w:rsidR="00C97701" w:rsidRPr="00C97701">
        <w:t>.</w:t>
      </w:r>
    </w:p>
    <w:p w:rsidR="00D8177B" w:rsidRDefault="00D47E34" w:rsidP="00B9439E">
      <w:pPr>
        <w:ind w:firstLine="709"/>
        <w:jc w:val="both"/>
        <w:rPr>
          <w:bCs/>
        </w:rPr>
      </w:pPr>
      <w:bookmarkStart w:id="0" w:name="_GoBack"/>
      <w:r w:rsidRPr="00682BF6">
        <w:rPr>
          <w:bCs/>
        </w:rPr>
        <w:t xml:space="preserve">Головне управління, розглянувши поданий законопроект, не заперечує проти його прийняття </w:t>
      </w:r>
      <w:r w:rsidR="002E6503">
        <w:rPr>
          <w:bCs/>
        </w:rPr>
        <w:t>та</w:t>
      </w:r>
      <w:r w:rsidRPr="00682BF6">
        <w:rPr>
          <w:bCs/>
        </w:rPr>
        <w:t xml:space="preserve"> вважає,</w:t>
      </w:r>
      <w:bookmarkEnd w:id="0"/>
      <w:r w:rsidRPr="00682BF6">
        <w:rPr>
          <w:bCs/>
        </w:rPr>
        <w:t xml:space="preserve"> що аргументи, наведені у супровідних документах до нього, є слушними</w:t>
      </w:r>
      <w:r w:rsidR="00682BF6" w:rsidRPr="00682BF6">
        <w:rPr>
          <w:bCs/>
        </w:rPr>
        <w:t>. П</w:t>
      </w:r>
      <w:r w:rsidRPr="00682BF6">
        <w:rPr>
          <w:bCs/>
        </w:rPr>
        <w:t xml:space="preserve">рийняття </w:t>
      </w:r>
      <w:r w:rsidR="00682BF6" w:rsidRPr="00682BF6">
        <w:rPr>
          <w:bCs/>
        </w:rPr>
        <w:t>проекту</w:t>
      </w:r>
      <w:r w:rsidRPr="00682BF6">
        <w:rPr>
          <w:bCs/>
        </w:rPr>
        <w:t xml:space="preserve"> </w:t>
      </w:r>
      <w:r w:rsidR="00682BF6" w:rsidRPr="00682BF6">
        <w:rPr>
          <w:bCs/>
        </w:rPr>
        <w:t>З</w:t>
      </w:r>
      <w:r w:rsidRPr="00682BF6">
        <w:rPr>
          <w:bCs/>
        </w:rPr>
        <w:t xml:space="preserve">акону </w:t>
      </w:r>
      <w:r w:rsidRPr="00682BF6">
        <w:t xml:space="preserve">створить додаткові </w:t>
      </w:r>
      <w:r w:rsidRPr="009C72AC">
        <w:t xml:space="preserve">соціальні гарантії для </w:t>
      </w:r>
      <w:r w:rsidR="006C5F12">
        <w:t xml:space="preserve">зазначеної категорії </w:t>
      </w:r>
      <w:r w:rsidRPr="009C72AC">
        <w:t xml:space="preserve">дітей, </w:t>
      </w:r>
      <w:r w:rsidRPr="00682BF6">
        <w:t>що сприятиме посиленню їх соціального захисту та підтримки сімей, які цього потребують</w:t>
      </w:r>
      <w:r w:rsidRPr="00682BF6">
        <w:rPr>
          <w:bCs/>
        </w:rPr>
        <w:t xml:space="preserve">. </w:t>
      </w:r>
    </w:p>
    <w:p w:rsidR="00BB76A4" w:rsidRPr="006340D2" w:rsidRDefault="00C97701" w:rsidP="00BB76A4">
      <w:pPr>
        <w:ind w:firstLine="709"/>
        <w:jc w:val="both"/>
        <w:rPr>
          <w:rFonts w:eastAsia="Times New Roman"/>
        </w:rPr>
      </w:pPr>
      <w:r>
        <w:rPr>
          <w:rFonts w:eastAsia="Times New Roman"/>
          <w:lang w:eastAsia="uk-UA"/>
        </w:rPr>
        <w:t>Разом з т</w:t>
      </w:r>
      <w:r w:rsidR="00F34273" w:rsidRPr="006340D2">
        <w:rPr>
          <w:rFonts w:eastAsia="Times New Roman"/>
          <w:lang w:eastAsia="uk-UA"/>
        </w:rPr>
        <w:t xml:space="preserve">им, необхідно зазначити, що згідно </w:t>
      </w:r>
      <w:r w:rsidR="009C72AC" w:rsidRPr="006340D2">
        <w:rPr>
          <w:rFonts w:eastAsia="Times New Roman"/>
          <w:lang w:eastAsia="uk-UA"/>
        </w:rPr>
        <w:t xml:space="preserve">п. 1 розділу ІІ «Прикінцеві положення» проекту </w:t>
      </w:r>
      <w:r w:rsidR="009C72AC" w:rsidRPr="00C97701">
        <w:rPr>
          <w:rFonts w:eastAsia="Times New Roman"/>
          <w:lang w:eastAsia="uk-UA"/>
        </w:rPr>
        <w:t>Закону він набирає чинності 01.01</w:t>
      </w:r>
      <w:r w:rsidR="00BB76A4" w:rsidRPr="00C97701">
        <w:rPr>
          <w:rFonts w:eastAsia="Times New Roman"/>
          <w:lang w:eastAsia="uk-UA"/>
        </w:rPr>
        <w:t>.</w:t>
      </w:r>
      <w:r w:rsidR="009C72AC" w:rsidRPr="00C97701">
        <w:rPr>
          <w:rFonts w:eastAsia="Times New Roman"/>
          <w:lang w:eastAsia="uk-UA"/>
        </w:rPr>
        <w:t>2021.</w:t>
      </w:r>
      <w:r w:rsidR="00BB76A4" w:rsidRPr="00C97701">
        <w:rPr>
          <w:rFonts w:eastAsia="Times New Roman"/>
          <w:lang w:eastAsia="uk-UA"/>
        </w:rPr>
        <w:t xml:space="preserve"> </w:t>
      </w:r>
      <w:r w:rsidR="00F34273" w:rsidRPr="00C97701">
        <w:rPr>
          <w:rFonts w:eastAsia="Times New Roman"/>
          <w:lang w:eastAsia="uk-UA"/>
        </w:rPr>
        <w:t xml:space="preserve">У зв’язку з цим, звертаємо увагу, що </w:t>
      </w:r>
      <w:r w:rsidR="00031B2D" w:rsidRPr="00C97701">
        <w:rPr>
          <w:rFonts w:eastAsia="Times New Roman"/>
          <w:lang w:eastAsia="uk-UA"/>
        </w:rPr>
        <w:t xml:space="preserve">відповідно до </w:t>
      </w:r>
      <w:r w:rsidR="00BB76A4" w:rsidRPr="00C97701">
        <w:rPr>
          <w:rFonts w:eastAsia="MS Mincho"/>
          <w:lang w:eastAsia="en-GB"/>
        </w:rPr>
        <w:t>ч. 3 ст. 27 Бюджетного кодексу України з</w:t>
      </w:r>
      <w:r w:rsidR="00BB76A4" w:rsidRPr="00C97701">
        <w:rPr>
          <w:rFonts w:eastAsia="Times New Roman"/>
        </w:rPr>
        <w:t>акони України або їх окремі положення, які впливають на показники бюджету (зменшують надходження бюджету</w:t>
      </w:r>
      <w:r w:rsidR="00BB76A4" w:rsidRPr="006340D2">
        <w:rPr>
          <w:rFonts w:eastAsia="Times New Roman"/>
        </w:rPr>
        <w:t xml:space="preserve"> та/або збільшують витрати бюджету) і приймаються </w:t>
      </w:r>
      <w:r w:rsidR="00BB76A4" w:rsidRPr="006340D2">
        <w:rPr>
          <w:rFonts w:eastAsia="Times New Roman"/>
          <w:lang w:eastAsia="uk-UA"/>
        </w:rPr>
        <w:t xml:space="preserve">після 15 липня року, що передує плановому, вводяться в дію не раніше початку бюджетного періоду, що настає за плановим. </w:t>
      </w:r>
    </w:p>
    <w:p w:rsidR="009C713A" w:rsidRDefault="002C6AF8" w:rsidP="00B9439E">
      <w:pPr>
        <w:pStyle w:val="a3"/>
        <w:ind w:firstLine="709"/>
        <w:jc w:val="both"/>
      </w:pPr>
      <w:r w:rsidRPr="006340D2">
        <w:t xml:space="preserve">Крім того, </w:t>
      </w:r>
      <w:r w:rsidR="00C97701">
        <w:t>зауважимо</w:t>
      </w:r>
      <w:r w:rsidR="00F34273" w:rsidRPr="006340D2">
        <w:t xml:space="preserve">, що </w:t>
      </w:r>
      <w:r w:rsidRPr="006340D2">
        <w:t>з</w:t>
      </w:r>
      <w:r w:rsidR="00F5501E" w:rsidRPr="006340D2">
        <w:t xml:space="preserve">аконопроект потребує техніко-юридичного </w:t>
      </w:r>
      <w:r w:rsidR="00BB76A4" w:rsidRPr="006340D2">
        <w:t>доопрацювання</w:t>
      </w:r>
      <w:r w:rsidRPr="006340D2">
        <w:t xml:space="preserve">, адже </w:t>
      </w:r>
      <w:r w:rsidR="00501828" w:rsidRPr="006340D2">
        <w:t xml:space="preserve">у разі внесення змін до декількох законів, вони </w:t>
      </w:r>
      <w:r w:rsidR="00F5501E" w:rsidRPr="006340D2">
        <w:t>наводяться</w:t>
      </w:r>
      <w:r w:rsidR="00501828" w:rsidRPr="006340D2">
        <w:t xml:space="preserve"> у хронологічному порядку</w:t>
      </w:r>
      <w:r w:rsidR="00C97701">
        <w:t>.</w:t>
      </w:r>
    </w:p>
    <w:p w:rsidR="00D65C1A" w:rsidRDefault="00D65C1A" w:rsidP="00B9439E">
      <w:pPr>
        <w:ind w:firstLine="709"/>
        <w:jc w:val="both"/>
      </w:pPr>
    </w:p>
    <w:p w:rsidR="009C72AC" w:rsidRDefault="009C72AC" w:rsidP="00B9439E">
      <w:pPr>
        <w:ind w:firstLine="709"/>
        <w:jc w:val="both"/>
      </w:pPr>
    </w:p>
    <w:p w:rsidR="007622B0" w:rsidRPr="00AF34DF" w:rsidRDefault="00604E5A" w:rsidP="00B9439E">
      <w:pPr>
        <w:tabs>
          <w:tab w:val="left" w:pos="6946"/>
        </w:tabs>
        <w:ind w:firstLine="709"/>
        <w:jc w:val="both"/>
        <w:rPr>
          <w:bCs/>
        </w:rPr>
      </w:pPr>
      <w:r w:rsidRPr="00AF34DF">
        <w:rPr>
          <w:bCs/>
        </w:rPr>
        <w:t>Керівник Головного управління                                              С. Тихонюк</w:t>
      </w:r>
    </w:p>
    <w:p w:rsidR="009C72AC" w:rsidRDefault="009C72AC" w:rsidP="00B9439E">
      <w:pPr>
        <w:ind w:firstLine="709"/>
        <w:rPr>
          <w:sz w:val="20"/>
          <w:szCs w:val="20"/>
        </w:rPr>
      </w:pPr>
    </w:p>
    <w:p w:rsidR="00F502C8" w:rsidRDefault="00F502C8" w:rsidP="00B9439E">
      <w:pPr>
        <w:ind w:firstLine="709"/>
        <w:rPr>
          <w:sz w:val="20"/>
          <w:szCs w:val="20"/>
        </w:rPr>
      </w:pPr>
    </w:p>
    <w:p w:rsidR="00953673" w:rsidRPr="00D8177B" w:rsidRDefault="00953673" w:rsidP="00B9439E">
      <w:pPr>
        <w:ind w:firstLine="709"/>
        <w:rPr>
          <w:sz w:val="20"/>
          <w:szCs w:val="20"/>
        </w:rPr>
      </w:pPr>
      <w:proofErr w:type="spellStart"/>
      <w:r w:rsidRPr="00D8177B">
        <w:rPr>
          <w:sz w:val="20"/>
          <w:szCs w:val="20"/>
        </w:rPr>
        <w:t>Вик</w:t>
      </w:r>
      <w:proofErr w:type="spellEnd"/>
      <w:r w:rsidRPr="00D8177B">
        <w:rPr>
          <w:sz w:val="20"/>
          <w:szCs w:val="20"/>
        </w:rPr>
        <w:t xml:space="preserve">.: </w:t>
      </w:r>
      <w:r w:rsidR="00604E5A" w:rsidRPr="00D8177B">
        <w:rPr>
          <w:sz w:val="20"/>
          <w:szCs w:val="20"/>
        </w:rPr>
        <w:t xml:space="preserve">В. </w:t>
      </w:r>
      <w:r w:rsidR="007622B0" w:rsidRPr="00D8177B">
        <w:rPr>
          <w:sz w:val="20"/>
          <w:szCs w:val="20"/>
        </w:rPr>
        <w:t>Грицак</w:t>
      </w:r>
      <w:r w:rsidR="00D47E34" w:rsidRPr="00D8177B">
        <w:rPr>
          <w:sz w:val="20"/>
          <w:szCs w:val="20"/>
        </w:rPr>
        <w:t>, Т. Макійчук</w:t>
      </w:r>
    </w:p>
    <w:sectPr w:rsidR="00953673" w:rsidRPr="00D8177B" w:rsidSect="0065420A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35A" w:rsidRDefault="00BE135A" w:rsidP="00953673">
      <w:r>
        <w:separator/>
      </w:r>
    </w:p>
  </w:endnote>
  <w:endnote w:type="continuationSeparator" w:id="0">
    <w:p w:rsidR="00BE135A" w:rsidRDefault="00BE135A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35A" w:rsidRDefault="00BE135A" w:rsidP="00953673">
      <w:r>
        <w:separator/>
      </w:r>
    </w:p>
  </w:footnote>
  <w:footnote w:type="continuationSeparator" w:id="0">
    <w:p w:rsidR="00BE135A" w:rsidRDefault="00BE135A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Default="00377C5C" w:rsidP="004533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4D26" w:rsidRDefault="00BE13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2B18ED" w:rsidRDefault="00377C5C">
        <w:pPr>
          <w:pStyle w:val="a3"/>
          <w:jc w:val="right"/>
        </w:pPr>
        <w:r>
          <w:fldChar w:fldCharType="begin"/>
        </w:r>
        <w:r w:rsidR="002B18ED">
          <w:instrText>PAGE   \* MERGEFORMAT</w:instrText>
        </w:r>
        <w:r>
          <w:fldChar w:fldCharType="separate"/>
        </w:r>
        <w:r w:rsidR="00057859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54537A" w:rsidRDefault="006C00A2" w:rsidP="0065420A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165FE9">
      <w:rPr>
        <w:sz w:val="20"/>
        <w:szCs w:val="20"/>
      </w:rPr>
      <w:t>4130</w:t>
    </w:r>
    <w:r w:rsidR="00F02901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F02901">
      <w:rPr>
        <w:sz w:val="20"/>
        <w:szCs w:val="20"/>
      </w:rPr>
      <w:t>1</w:t>
    </w:r>
    <w:r w:rsidR="00165FE9">
      <w:rPr>
        <w:sz w:val="20"/>
        <w:szCs w:val="20"/>
      </w:rPr>
      <w:t>8</w:t>
    </w:r>
    <w:r w:rsidR="003107D5" w:rsidRPr="0054537A">
      <w:rPr>
        <w:sz w:val="20"/>
        <w:szCs w:val="20"/>
      </w:rPr>
      <w:t>.0</w:t>
    </w:r>
    <w:r w:rsidR="00165FE9">
      <w:rPr>
        <w:sz w:val="20"/>
        <w:szCs w:val="20"/>
      </w:rPr>
      <w:t>9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20</w:t>
    </w:r>
  </w:p>
  <w:p w:rsidR="0065420A" w:rsidRPr="0054537A" w:rsidRDefault="00517BB4" w:rsidP="0065420A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F02901">
      <w:rPr>
        <w:sz w:val="20"/>
        <w:szCs w:val="20"/>
      </w:rPr>
      <w:t>Д</w:t>
    </w:r>
    <w:r w:rsidR="00D860F5">
      <w:rPr>
        <w:sz w:val="20"/>
        <w:szCs w:val="20"/>
      </w:rPr>
      <w:t xml:space="preserve">. </w:t>
    </w:r>
    <w:r w:rsidR="00165FE9">
      <w:rPr>
        <w:sz w:val="20"/>
        <w:szCs w:val="20"/>
      </w:rPr>
      <w:t>Разумков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31B2D"/>
    <w:rsid w:val="00035FC9"/>
    <w:rsid w:val="00041F9E"/>
    <w:rsid w:val="00057859"/>
    <w:rsid w:val="00062911"/>
    <w:rsid w:val="000660D5"/>
    <w:rsid w:val="000721D3"/>
    <w:rsid w:val="00080B54"/>
    <w:rsid w:val="00081811"/>
    <w:rsid w:val="000861F4"/>
    <w:rsid w:val="000863D3"/>
    <w:rsid w:val="00087D45"/>
    <w:rsid w:val="000A0417"/>
    <w:rsid w:val="000A33F2"/>
    <w:rsid w:val="000B0454"/>
    <w:rsid w:val="000B4CB3"/>
    <w:rsid w:val="000C34F4"/>
    <w:rsid w:val="000D0CCE"/>
    <w:rsid w:val="000E162A"/>
    <w:rsid w:val="000E7CAF"/>
    <w:rsid w:val="000F5466"/>
    <w:rsid w:val="000F5B0C"/>
    <w:rsid w:val="001264C9"/>
    <w:rsid w:val="001336AC"/>
    <w:rsid w:val="001357F2"/>
    <w:rsid w:val="00142368"/>
    <w:rsid w:val="00151016"/>
    <w:rsid w:val="00165FE9"/>
    <w:rsid w:val="00183E70"/>
    <w:rsid w:val="001912EE"/>
    <w:rsid w:val="00192BD8"/>
    <w:rsid w:val="001A4302"/>
    <w:rsid w:val="001A6364"/>
    <w:rsid w:val="001A6E6F"/>
    <w:rsid w:val="001B34F2"/>
    <w:rsid w:val="001B40AD"/>
    <w:rsid w:val="001B7E96"/>
    <w:rsid w:val="001C6A24"/>
    <w:rsid w:val="001E07ED"/>
    <w:rsid w:val="001E49F6"/>
    <w:rsid w:val="001F1723"/>
    <w:rsid w:val="00200963"/>
    <w:rsid w:val="00203ADC"/>
    <w:rsid w:val="00210B4D"/>
    <w:rsid w:val="00225531"/>
    <w:rsid w:val="00230288"/>
    <w:rsid w:val="00245529"/>
    <w:rsid w:val="002517AE"/>
    <w:rsid w:val="00264AFA"/>
    <w:rsid w:val="00267FAC"/>
    <w:rsid w:val="00270BB7"/>
    <w:rsid w:val="0027376C"/>
    <w:rsid w:val="0027460F"/>
    <w:rsid w:val="0028060A"/>
    <w:rsid w:val="0028588B"/>
    <w:rsid w:val="002910D6"/>
    <w:rsid w:val="002A4E20"/>
    <w:rsid w:val="002B02B1"/>
    <w:rsid w:val="002B18ED"/>
    <w:rsid w:val="002B2D2A"/>
    <w:rsid w:val="002B5C8E"/>
    <w:rsid w:val="002C471A"/>
    <w:rsid w:val="002C6AF8"/>
    <w:rsid w:val="002E1E8E"/>
    <w:rsid w:val="002E2BC3"/>
    <w:rsid w:val="002E477C"/>
    <w:rsid w:val="002E6503"/>
    <w:rsid w:val="002F06FB"/>
    <w:rsid w:val="002F193A"/>
    <w:rsid w:val="002F4CF8"/>
    <w:rsid w:val="002F5F99"/>
    <w:rsid w:val="00302CBF"/>
    <w:rsid w:val="0030348B"/>
    <w:rsid w:val="003107D5"/>
    <w:rsid w:val="00332D8B"/>
    <w:rsid w:val="003415BF"/>
    <w:rsid w:val="00354D53"/>
    <w:rsid w:val="00377537"/>
    <w:rsid w:val="00377C5C"/>
    <w:rsid w:val="0038033E"/>
    <w:rsid w:val="0039142F"/>
    <w:rsid w:val="00396D11"/>
    <w:rsid w:val="003A732B"/>
    <w:rsid w:val="003A7E0C"/>
    <w:rsid w:val="003B349F"/>
    <w:rsid w:val="003B3CF8"/>
    <w:rsid w:val="003C739A"/>
    <w:rsid w:val="003D3E3E"/>
    <w:rsid w:val="003D7165"/>
    <w:rsid w:val="003F6575"/>
    <w:rsid w:val="0043276F"/>
    <w:rsid w:val="00437F9B"/>
    <w:rsid w:val="00443C29"/>
    <w:rsid w:val="00445B58"/>
    <w:rsid w:val="00447CFC"/>
    <w:rsid w:val="00456F32"/>
    <w:rsid w:val="004702FA"/>
    <w:rsid w:val="00476930"/>
    <w:rsid w:val="004A3B4C"/>
    <w:rsid w:val="004B18F4"/>
    <w:rsid w:val="004B2243"/>
    <w:rsid w:val="004B7088"/>
    <w:rsid w:val="004C623A"/>
    <w:rsid w:val="004D29EA"/>
    <w:rsid w:val="004D705B"/>
    <w:rsid w:val="004D787D"/>
    <w:rsid w:val="004F2179"/>
    <w:rsid w:val="004F3E5B"/>
    <w:rsid w:val="004F56E3"/>
    <w:rsid w:val="00501828"/>
    <w:rsid w:val="005020FC"/>
    <w:rsid w:val="005049DE"/>
    <w:rsid w:val="00517BB4"/>
    <w:rsid w:val="005204CF"/>
    <w:rsid w:val="0052112B"/>
    <w:rsid w:val="005251BE"/>
    <w:rsid w:val="00544DE5"/>
    <w:rsid w:val="0054537A"/>
    <w:rsid w:val="00553FD7"/>
    <w:rsid w:val="0058620C"/>
    <w:rsid w:val="0059024F"/>
    <w:rsid w:val="00593A2F"/>
    <w:rsid w:val="005B1E65"/>
    <w:rsid w:val="005B411E"/>
    <w:rsid w:val="005C3EB7"/>
    <w:rsid w:val="005D4789"/>
    <w:rsid w:val="005E3556"/>
    <w:rsid w:val="005E51A8"/>
    <w:rsid w:val="005F5514"/>
    <w:rsid w:val="005F574F"/>
    <w:rsid w:val="005F75B0"/>
    <w:rsid w:val="00604E5A"/>
    <w:rsid w:val="00611C47"/>
    <w:rsid w:val="0061697A"/>
    <w:rsid w:val="00620DE9"/>
    <w:rsid w:val="00623122"/>
    <w:rsid w:val="00631FAA"/>
    <w:rsid w:val="0063231A"/>
    <w:rsid w:val="006340D2"/>
    <w:rsid w:val="006517E1"/>
    <w:rsid w:val="006657BB"/>
    <w:rsid w:val="006805E9"/>
    <w:rsid w:val="00682BF6"/>
    <w:rsid w:val="00690387"/>
    <w:rsid w:val="006B1046"/>
    <w:rsid w:val="006B4563"/>
    <w:rsid w:val="006B55F6"/>
    <w:rsid w:val="006B7330"/>
    <w:rsid w:val="006B7FCA"/>
    <w:rsid w:val="006C00A2"/>
    <w:rsid w:val="006C1722"/>
    <w:rsid w:val="006C1829"/>
    <w:rsid w:val="006C5F12"/>
    <w:rsid w:val="006D2AFF"/>
    <w:rsid w:val="006D6637"/>
    <w:rsid w:val="006F1C3C"/>
    <w:rsid w:val="006F3593"/>
    <w:rsid w:val="00706C6F"/>
    <w:rsid w:val="00710DBF"/>
    <w:rsid w:val="00710FB2"/>
    <w:rsid w:val="007139BB"/>
    <w:rsid w:val="00713E61"/>
    <w:rsid w:val="00715CDD"/>
    <w:rsid w:val="0072152E"/>
    <w:rsid w:val="00724193"/>
    <w:rsid w:val="00727159"/>
    <w:rsid w:val="00727CAE"/>
    <w:rsid w:val="00732F20"/>
    <w:rsid w:val="00742CAA"/>
    <w:rsid w:val="00753A06"/>
    <w:rsid w:val="007622B0"/>
    <w:rsid w:val="0078569F"/>
    <w:rsid w:val="00790FA8"/>
    <w:rsid w:val="007B16E7"/>
    <w:rsid w:val="007D14C4"/>
    <w:rsid w:val="007D4805"/>
    <w:rsid w:val="007D68CB"/>
    <w:rsid w:val="007E025C"/>
    <w:rsid w:val="007E386F"/>
    <w:rsid w:val="00802C24"/>
    <w:rsid w:val="00814C2B"/>
    <w:rsid w:val="00825FF8"/>
    <w:rsid w:val="00845AED"/>
    <w:rsid w:val="0085273B"/>
    <w:rsid w:val="00856F7F"/>
    <w:rsid w:val="00862544"/>
    <w:rsid w:val="00871B69"/>
    <w:rsid w:val="00873954"/>
    <w:rsid w:val="00880797"/>
    <w:rsid w:val="008A49A6"/>
    <w:rsid w:val="008D0C4D"/>
    <w:rsid w:val="008E05D3"/>
    <w:rsid w:val="008E2AA3"/>
    <w:rsid w:val="008E54A6"/>
    <w:rsid w:val="009078D0"/>
    <w:rsid w:val="00916052"/>
    <w:rsid w:val="00921AE1"/>
    <w:rsid w:val="0093261F"/>
    <w:rsid w:val="00933B66"/>
    <w:rsid w:val="00940537"/>
    <w:rsid w:val="00940A33"/>
    <w:rsid w:val="0095272A"/>
    <w:rsid w:val="00953673"/>
    <w:rsid w:val="00967F7F"/>
    <w:rsid w:val="0097020A"/>
    <w:rsid w:val="00974229"/>
    <w:rsid w:val="00986691"/>
    <w:rsid w:val="00997AC1"/>
    <w:rsid w:val="009B6730"/>
    <w:rsid w:val="009C12A6"/>
    <w:rsid w:val="009C3679"/>
    <w:rsid w:val="009C713A"/>
    <w:rsid w:val="009C72AC"/>
    <w:rsid w:val="009F7D52"/>
    <w:rsid w:val="00A07E20"/>
    <w:rsid w:val="00A16AA9"/>
    <w:rsid w:val="00A16C18"/>
    <w:rsid w:val="00A2303D"/>
    <w:rsid w:val="00A25CDA"/>
    <w:rsid w:val="00A26308"/>
    <w:rsid w:val="00A5616C"/>
    <w:rsid w:val="00A63F89"/>
    <w:rsid w:val="00A64602"/>
    <w:rsid w:val="00A65ABB"/>
    <w:rsid w:val="00A8345C"/>
    <w:rsid w:val="00A8519F"/>
    <w:rsid w:val="00A901D3"/>
    <w:rsid w:val="00A93C1E"/>
    <w:rsid w:val="00A975D7"/>
    <w:rsid w:val="00AA3C52"/>
    <w:rsid w:val="00AA42B5"/>
    <w:rsid w:val="00AB09FD"/>
    <w:rsid w:val="00AF01BB"/>
    <w:rsid w:val="00AF2ABD"/>
    <w:rsid w:val="00AF34DF"/>
    <w:rsid w:val="00B0338A"/>
    <w:rsid w:val="00B06D47"/>
    <w:rsid w:val="00B07768"/>
    <w:rsid w:val="00B161A2"/>
    <w:rsid w:val="00B1708A"/>
    <w:rsid w:val="00B27126"/>
    <w:rsid w:val="00B27ED4"/>
    <w:rsid w:val="00B33AE1"/>
    <w:rsid w:val="00B3708C"/>
    <w:rsid w:val="00B46225"/>
    <w:rsid w:val="00B478B1"/>
    <w:rsid w:val="00B50805"/>
    <w:rsid w:val="00B56BC2"/>
    <w:rsid w:val="00B614BA"/>
    <w:rsid w:val="00B63667"/>
    <w:rsid w:val="00B80E00"/>
    <w:rsid w:val="00B815D7"/>
    <w:rsid w:val="00B9101A"/>
    <w:rsid w:val="00B914C2"/>
    <w:rsid w:val="00B9225D"/>
    <w:rsid w:val="00B93BC1"/>
    <w:rsid w:val="00B9439E"/>
    <w:rsid w:val="00BA2CCD"/>
    <w:rsid w:val="00BB76A4"/>
    <w:rsid w:val="00BB783D"/>
    <w:rsid w:val="00BC1864"/>
    <w:rsid w:val="00BC2D14"/>
    <w:rsid w:val="00BD69BC"/>
    <w:rsid w:val="00BE135A"/>
    <w:rsid w:val="00C120E9"/>
    <w:rsid w:val="00C15E3F"/>
    <w:rsid w:val="00C302D2"/>
    <w:rsid w:val="00C31F2A"/>
    <w:rsid w:val="00C34CE9"/>
    <w:rsid w:val="00C42FF7"/>
    <w:rsid w:val="00C44B10"/>
    <w:rsid w:val="00C47736"/>
    <w:rsid w:val="00C50C35"/>
    <w:rsid w:val="00C530CB"/>
    <w:rsid w:val="00C54D93"/>
    <w:rsid w:val="00C825B9"/>
    <w:rsid w:val="00C93285"/>
    <w:rsid w:val="00C936DC"/>
    <w:rsid w:val="00C95013"/>
    <w:rsid w:val="00C97701"/>
    <w:rsid w:val="00CA357B"/>
    <w:rsid w:val="00CA37D4"/>
    <w:rsid w:val="00CB0E88"/>
    <w:rsid w:val="00CB145C"/>
    <w:rsid w:val="00CB39A1"/>
    <w:rsid w:val="00CB69CD"/>
    <w:rsid w:val="00CC3B95"/>
    <w:rsid w:val="00CE44F8"/>
    <w:rsid w:val="00CE7D07"/>
    <w:rsid w:val="00CF77CD"/>
    <w:rsid w:val="00CF7A3C"/>
    <w:rsid w:val="00D03F0F"/>
    <w:rsid w:val="00D106DA"/>
    <w:rsid w:val="00D20CEE"/>
    <w:rsid w:val="00D24BFD"/>
    <w:rsid w:val="00D2727C"/>
    <w:rsid w:val="00D340C8"/>
    <w:rsid w:val="00D355DE"/>
    <w:rsid w:val="00D43765"/>
    <w:rsid w:val="00D478C1"/>
    <w:rsid w:val="00D47E34"/>
    <w:rsid w:val="00D51657"/>
    <w:rsid w:val="00D561D7"/>
    <w:rsid w:val="00D65C1A"/>
    <w:rsid w:val="00D67BAD"/>
    <w:rsid w:val="00D739EF"/>
    <w:rsid w:val="00D8177B"/>
    <w:rsid w:val="00D840EE"/>
    <w:rsid w:val="00D860F5"/>
    <w:rsid w:val="00DB347D"/>
    <w:rsid w:val="00DB4874"/>
    <w:rsid w:val="00DD20C0"/>
    <w:rsid w:val="00DD6188"/>
    <w:rsid w:val="00DE0463"/>
    <w:rsid w:val="00DE1C29"/>
    <w:rsid w:val="00DE4B73"/>
    <w:rsid w:val="00DE6A3B"/>
    <w:rsid w:val="00E023AA"/>
    <w:rsid w:val="00E06234"/>
    <w:rsid w:val="00E0790A"/>
    <w:rsid w:val="00E10C9E"/>
    <w:rsid w:val="00E129BE"/>
    <w:rsid w:val="00E14777"/>
    <w:rsid w:val="00E26032"/>
    <w:rsid w:val="00E317C8"/>
    <w:rsid w:val="00E331CB"/>
    <w:rsid w:val="00E33503"/>
    <w:rsid w:val="00E36CCF"/>
    <w:rsid w:val="00E40127"/>
    <w:rsid w:val="00E4162D"/>
    <w:rsid w:val="00E51AF6"/>
    <w:rsid w:val="00E647CF"/>
    <w:rsid w:val="00E834A3"/>
    <w:rsid w:val="00E84A53"/>
    <w:rsid w:val="00E90C44"/>
    <w:rsid w:val="00E93F41"/>
    <w:rsid w:val="00E96BE6"/>
    <w:rsid w:val="00E96C15"/>
    <w:rsid w:val="00EA468F"/>
    <w:rsid w:val="00EB293B"/>
    <w:rsid w:val="00EC1BC3"/>
    <w:rsid w:val="00ED7D68"/>
    <w:rsid w:val="00EF2316"/>
    <w:rsid w:val="00EF2576"/>
    <w:rsid w:val="00F02901"/>
    <w:rsid w:val="00F076B7"/>
    <w:rsid w:val="00F1184F"/>
    <w:rsid w:val="00F16D3F"/>
    <w:rsid w:val="00F234CB"/>
    <w:rsid w:val="00F34273"/>
    <w:rsid w:val="00F3677E"/>
    <w:rsid w:val="00F370E0"/>
    <w:rsid w:val="00F43FBA"/>
    <w:rsid w:val="00F45533"/>
    <w:rsid w:val="00F502C8"/>
    <w:rsid w:val="00F5501E"/>
    <w:rsid w:val="00F57788"/>
    <w:rsid w:val="00F77234"/>
    <w:rsid w:val="00F951EF"/>
    <w:rsid w:val="00FB7DA3"/>
    <w:rsid w:val="00FC64CB"/>
    <w:rsid w:val="00FD3B97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table" w:customStyle="1" w:styleId="TableNormal">
    <w:name w:val="Table Normal"/>
    <w:rsid w:val="00690387"/>
    <w:pPr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7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50DAE-F966-4B9F-939A-B7937FB6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2020-09-25T09:09:00Z</dcterms:created>
  <dcterms:modified xsi:type="dcterms:W3CDTF">2020-09-25T09:09:00Z</dcterms:modified>
</cp:coreProperties>
</file>