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0E35F9" w:rsidTr="00023A91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0E35F9" w:rsidRDefault="000E35F9" w:rsidP="00023A9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0E35F9" w:rsidRDefault="000E35F9" w:rsidP="00023A9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0E35F9" w:rsidRDefault="000E35F9" w:rsidP="00023A9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0E35F9" w:rsidRDefault="000E35F9" w:rsidP="00023A91">
            <w:pPr>
              <w:spacing w:before="80" w:after="0" w:line="240" w:lineRule="auto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</w:pPr>
            <w:r>
              <w:rPr>
                <w:noProof/>
                <w:lang w:val="uk-UA"/>
              </w:rPr>
              <w:drawing>
                <wp:anchor distT="360045" distB="0" distL="114300" distR="114300" simplePos="0" relativeHeight="251659264" behindDoc="0" locked="0" layoutInCell="1" allowOverlap="1" wp14:anchorId="1CA20388" wp14:editId="0E6E2CEF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0E35F9" w:rsidRDefault="000E35F9" w:rsidP="00023A91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антикорупційної політики</w:t>
            </w:r>
          </w:p>
          <w:p w:rsidR="000E35F9" w:rsidRDefault="000E35F9" w:rsidP="00023A91">
            <w:pPr>
              <w:spacing w:before="160" w:after="60" w:line="240" w:lineRule="auto"/>
              <w:jc w:val="center"/>
              <w:rPr>
                <w:rFonts w:cs="Times New Roman"/>
                <w:color w:val="00206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.: (044) 255-35-03,  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0E35F9" w:rsidTr="00023A91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0E35F9" w:rsidRDefault="000E35F9" w:rsidP="00023A91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0E35F9" w:rsidRDefault="000E35F9" w:rsidP="00023A91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0E35F9" w:rsidRDefault="000E35F9" w:rsidP="00023A91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</w:tr>
    </w:tbl>
    <w:p w:rsidR="000E35F9" w:rsidRDefault="000E35F9" w:rsidP="000E35F9">
      <w:pPr>
        <w:spacing w:after="0" w:line="240" w:lineRule="auto"/>
        <w:rPr>
          <w:rFonts w:ascii="Times New Roman" w:hAnsi="Times New Roman" w:cs="Times New Roman"/>
          <w:color w:val="002060"/>
          <w:sz w:val="2"/>
          <w:szCs w:val="2"/>
          <w:lang w:eastAsia="en-US"/>
        </w:rPr>
      </w:pPr>
    </w:p>
    <w:p w:rsidR="000E35F9" w:rsidRDefault="000E35F9" w:rsidP="000E35F9">
      <w:pPr>
        <w:rPr>
          <w:rFonts w:asciiTheme="minorHAnsi" w:eastAsiaTheme="minorHAnsi" w:hAnsiTheme="minorHAnsi" w:cstheme="minorBidi"/>
          <w:lang w:val="uk-UA" w:eastAsia="en-US"/>
        </w:rPr>
      </w:pPr>
    </w:p>
    <w:p w:rsidR="000E35F9" w:rsidRDefault="000E35F9" w:rsidP="000E35F9">
      <w:pPr>
        <w:rPr>
          <w:lang w:val="uk-UA"/>
        </w:rPr>
      </w:pPr>
    </w:p>
    <w:tbl>
      <w:tblPr>
        <w:tblW w:w="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0E35F9" w:rsidTr="00023A91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F9" w:rsidRDefault="000E35F9" w:rsidP="00023A9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0E35F9" w:rsidRDefault="000E35F9" w:rsidP="00023A9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0E35F9" w:rsidRDefault="000E35F9" w:rsidP="00023A9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0E35F9" w:rsidRDefault="000E35F9" w:rsidP="00023A9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0E35F9" w:rsidRDefault="000E35F9" w:rsidP="00023A9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Комітету</w:t>
            </w:r>
            <w:proofErr w:type="spellEnd"/>
          </w:p>
          <w:p w:rsidR="000E35F9" w:rsidRDefault="000E35F9" w:rsidP="00023A9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висновку</w:t>
            </w:r>
            <w:proofErr w:type="spellEnd"/>
          </w:p>
          <w:p w:rsidR="000E35F9" w:rsidRDefault="000E35F9" w:rsidP="00023A9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законопроекту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  <w:t>4130</w:t>
            </w:r>
          </w:p>
          <w:p w:rsidR="000E35F9" w:rsidRDefault="000E35F9" w:rsidP="00023A9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E35F9" w:rsidRDefault="000E35F9" w:rsidP="00023A91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 Верховної Ради України</w:t>
            </w:r>
          </w:p>
          <w:p w:rsidR="000E35F9" w:rsidRDefault="00316813" w:rsidP="00023A91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 w:rsidRPr="003168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з питань </w:t>
            </w:r>
            <w:proofErr w:type="spellStart"/>
            <w:r w:rsidRPr="003168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соціальної</w:t>
            </w:r>
            <w:proofErr w:type="spellEnd"/>
            <w:r w:rsidRPr="003168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 політики та </w:t>
            </w:r>
            <w:proofErr w:type="spellStart"/>
            <w:r w:rsidRPr="003168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захисту</w:t>
            </w:r>
            <w:proofErr w:type="spellEnd"/>
            <w:r w:rsidRPr="003168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 прав </w:t>
            </w:r>
            <w:proofErr w:type="spellStart"/>
            <w:r w:rsidRPr="003168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ветеранів</w:t>
            </w:r>
            <w:proofErr w:type="spellEnd"/>
          </w:p>
        </w:tc>
      </w:tr>
    </w:tbl>
    <w:p w:rsidR="000E35F9" w:rsidRDefault="000E35F9" w:rsidP="000E35F9">
      <w:pPr>
        <w:spacing w:line="360" w:lineRule="auto"/>
        <w:ind w:right="-185" w:firstLine="708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Pr="000E35F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про внесення змін до деяких законів України щодо забезпечення безкоштовним харчуванням дітей, один із батьків яких загинув (пропав безвісти), помер під час захисту незалежності та суверенітету України (реєстр. № </w:t>
      </w:r>
      <w:r w:rsidRPr="000E35F9">
        <w:rPr>
          <w:rFonts w:ascii="Times New Roman" w:eastAsiaTheme="minorHAnsi" w:hAnsi="Times New Roman" w:cs="Times New Roman"/>
          <w:sz w:val="28"/>
          <w:szCs w:val="28"/>
          <w:lang w:eastAsia="en-US"/>
        </w:rPr>
        <w:t>4130</w:t>
      </w:r>
      <w:r w:rsidRPr="000E35F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), поданий народними депутатами України Разумковим Д.О., </w:t>
      </w:r>
      <w:proofErr w:type="spellStart"/>
      <w:r w:rsidRPr="000E35F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Арахамієм</w:t>
      </w:r>
      <w:proofErr w:type="spellEnd"/>
      <w:r w:rsidRPr="000E35F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Д.Г.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та іншими.</w:t>
      </w:r>
    </w:p>
    <w:p w:rsidR="00211EAA" w:rsidRPr="00211EAA" w:rsidRDefault="000E35F9" w:rsidP="00211EAA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Метою законопроекту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є </w:t>
      </w:r>
      <w:r w:rsidR="00211EAA" w:rsidRPr="00211EA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підвищення рівня соціального захисту дітей, батьки яких загинули (пропали безвісти), померли захищаючи суверенітет, незалежність та територіальну цілісність України. </w:t>
      </w:r>
    </w:p>
    <w:p w:rsidR="000E35F9" w:rsidRDefault="000E35F9" w:rsidP="00211EAA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факторів, що можуть сприяти вчиненню корупційних правопорушень.</w:t>
      </w:r>
    </w:p>
    <w:p w:rsidR="000E35F9" w:rsidRDefault="000E35F9" w:rsidP="000E35F9">
      <w:pPr>
        <w:spacing w:line="360" w:lineRule="auto"/>
        <w:ind w:right="-185" w:firstLine="708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статті 55 Закону України «Про запобігання корупції»,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України, Комітет на своєму засіданні </w:t>
      </w:r>
      <w:r w:rsidR="003876F9">
        <w:rPr>
          <w:rFonts w:ascii="Times New Roman" w:eastAsia="Times New Roman" w:hAnsi="Times New Roman"/>
          <w:sz w:val="28"/>
          <w:szCs w:val="28"/>
          <w:lang w:val="uk-UA"/>
        </w:rPr>
        <w:t>6 жовтня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2020 року (протокол № 5</w:t>
      </w:r>
      <w:r w:rsidR="00506CB4">
        <w:rPr>
          <w:rFonts w:ascii="Times New Roman" w:eastAsia="Times New Roman" w:hAnsi="Times New Roman"/>
          <w:sz w:val="28"/>
          <w:szCs w:val="28"/>
          <w:lang w:val="uk-UA"/>
        </w:rPr>
        <w:t>3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дійшов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до висновку та прийняв рішення, що проект Закону </w:t>
      </w:r>
      <w:r w:rsidRPr="000E35F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про внесення змін до деяких законів України щодо забезпечення безкоштовним харчуванням дітей, один із батьків яких загинув (пропав безвісти), помер під час захисту незалежності та суверенітету України (реєстр. № </w:t>
      </w:r>
      <w:r w:rsidRPr="003876F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4130</w:t>
      </w:r>
      <w:r w:rsidRPr="000E35F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), 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відповідає вимогам антикорупційного законодавства.</w:t>
      </w:r>
    </w:p>
    <w:p w:rsidR="003876F9" w:rsidRDefault="000E35F9" w:rsidP="003876F9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876F9" w:rsidRDefault="003876F9" w:rsidP="003876F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Перший заступник </w:t>
      </w:r>
    </w:p>
    <w:p w:rsidR="000E35F9" w:rsidRDefault="000E35F9" w:rsidP="003876F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Голов</w:t>
      </w:r>
      <w:r w:rsidR="003876F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Комітету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</w:t>
      </w:r>
      <w:r w:rsidR="00677BE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Я.Р. Юрчишин</w:t>
      </w:r>
      <w:bookmarkStart w:id="0" w:name="_GoBack"/>
      <w:bookmarkEnd w:id="0"/>
    </w:p>
    <w:p w:rsidR="000E35F9" w:rsidRDefault="000E35F9" w:rsidP="000E35F9">
      <w:pPr>
        <w:rPr>
          <w:lang w:val="uk-UA"/>
        </w:rPr>
      </w:pPr>
    </w:p>
    <w:p w:rsidR="000E35F9" w:rsidRPr="007422D8" w:rsidRDefault="000E35F9" w:rsidP="000E35F9">
      <w:pPr>
        <w:rPr>
          <w:lang w:val="uk-UA"/>
        </w:rPr>
      </w:pPr>
    </w:p>
    <w:p w:rsidR="000E35F9" w:rsidRPr="007422D8" w:rsidRDefault="000E35F9" w:rsidP="000E35F9">
      <w:pPr>
        <w:rPr>
          <w:lang w:val="uk-UA"/>
        </w:rPr>
      </w:pPr>
    </w:p>
    <w:p w:rsidR="000E35F9" w:rsidRPr="007422D8" w:rsidRDefault="000E35F9" w:rsidP="000E35F9">
      <w:pPr>
        <w:rPr>
          <w:lang w:val="uk-UA"/>
        </w:rPr>
      </w:pPr>
    </w:p>
    <w:p w:rsidR="000E35F9" w:rsidRPr="007422D8" w:rsidRDefault="000E35F9" w:rsidP="000E35F9">
      <w:pPr>
        <w:rPr>
          <w:lang w:val="uk-UA"/>
        </w:rPr>
      </w:pPr>
    </w:p>
    <w:p w:rsidR="00C8224A" w:rsidRPr="003876F9" w:rsidRDefault="00C8224A">
      <w:pPr>
        <w:rPr>
          <w:lang w:val="uk-UA"/>
        </w:rPr>
      </w:pPr>
    </w:p>
    <w:sectPr w:rsidR="00C8224A" w:rsidRPr="003876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32"/>
    <w:rsid w:val="000E35F9"/>
    <w:rsid w:val="00211EAA"/>
    <w:rsid w:val="00316813"/>
    <w:rsid w:val="003876F9"/>
    <w:rsid w:val="00506CB4"/>
    <w:rsid w:val="00677BED"/>
    <w:rsid w:val="00BE3032"/>
    <w:rsid w:val="00C8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ED5E3"/>
  <w15:chartTrackingRefBased/>
  <w15:docId w15:val="{5D72507A-D93C-41D9-9591-61FFB8F22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5F9"/>
    <w:pPr>
      <w:spacing w:line="254" w:lineRule="auto"/>
    </w:pPr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E35F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1217</Words>
  <Characters>695</Characters>
  <Application>Microsoft Office Word</Application>
  <DocSecurity>0</DocSecurity>
  <Lines>5</Lines>
  <Paragraphs>3</Paragraphs>
  <ScaleCrop>false</ScaleCrop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8</cp:revision>
  <dcterms:created xsi:type="dcterms:W3CDTF">2020-09-28T08:14:00Z</dcterms:created>
  <dcterms:modified xsi:type="dcterms:W3CDTF">2020-10-06T10:51:00Z</dcterms:modified>
</cp:coreProperties>
</file>