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982" w:rsidRDefault="001403AE" w:rsidP="00987723">
      <w:pPr>
        <w:ind w:firstLine="720"/>
        <w:jc w:val="right"/>
        <w:rPr>
          <w:i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  <w:r w:rsidR="006F595E">
        <w:rPr>
          <w:sz w:val="28"/>
          <w:szCs w:val="28"/>
        </w:rPr>
        <w:t>О</w:t>
      </w:r>
      <w:r w:rsidR="00686982" w:rsidRPr="00686982">
        <w:rPr>
          <w:i/>
          <w:sz w:val="28"/>
          <w:szCs w:val="28"/>
        </w:rPr>
        <w:t>фіційний переклад</w:t>
      </w:r>
    </w:p>
    <w:p w:rsidR="00686982" w:rsidRPr="00686982" w:rsidRDefault="00686982" w:rsidP="00B00C37">
      <w:pPr>
        <w:ind w:left="33"/>
        <w:jc w:val="right"/>
        <w:rPr>
          <w:i/>
          <w:sz w:val="28"/>
          <w:szCs w:val="28"/>
        </w:rPr>
      </w:pPr>
    </w:p>
    <w:p w:rsidR="00BF2949" w:rsidRPr="0050773C" w:rsidRDefault="00BF2949" w:rsidP="00B00C37">
      <w:pPr>
        <w:ind w:left="33"/>
        <w:jc w:val="right"/>
        <w:rPr>
          <w:sz w:val="28"/>
          <w:szCs w:val="28"/>
        </w:rPr>
      </w:pPr>
    </w:p>
    <w:p w:rsidR="00753851" w:rsidRDefault="00BF2949" w:rsidP="00B00C37">
      <w:pPr>
        <w:ind w:left="709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Протокол </w:t>
      </w:r>
      <w:r w:rsidR="0042629C">
        <w:rPr>
          <w:b/>
          <w:sz w:val="28"/>
          <w:szCs w:val="28"/>
        </w:rPr>
        <w:t>про</w:t>
      </w:r>
      <w:r w:rsidR="003412E0">
        <w:rPr>
          <w:b/>
          <w:sz w:val="28"/>
          <w:szCs w:val="28"/>
        </w:rPr>
        <w:t xml:space="preserve"> </w:t>
      </w:r>
      <w:r w:rsidRPr="0050773C">
        <w:rPr>
          <w:b/>
          <w:sz w:val="28"/>
          <w:szCs w:val="28"/>
        </w:rPr>
        <w:t>стал</w:t>
      </w:r>
      <w:r w:rsidR="0042629C">
        <w:rPr>
          <w:b/>
          <w:sz w:val="28"/>
          <w:szCs w:val="28"/>
        </w:rPr>
        <w:t>ий</w:t>
      </w:r>
      <w:r w:rsidRPr="0050773C">
        <w:rPr>
          <w:b/>
          <w:sz w:val="28"/>
          <w:szCs w:val="28"/>
        </w:rPr>
        <w:t xml:space="preserve"> </w:t>
      </w:r>
      <w:r w:rsidR="00B50DC2">
        <w:rPr>
          <w:b/>
          <w:sz w:val="28"/>
          <w:szCs w:val="28"/>
        </w:rPr>
        <w:t>розвит</w:t>
      </w:r>
      <w:r w:rsidR="0042629C">
        <w:rPr>
          <w:b/>
          <w:sz w:val="28"/>
          <w:szCs w:val="28"/>
        </w:rPr>
        <w:t>ок</w:t>
      </w:r>
      <w:r w:rsidR="00B50DC2">
        <w:rPr>
          <w:b/>
          <w:sz w:val="28"/>
          <w:szCs w:val="28"/>
        </w:rPr>
        <w:t xml:space="preserve"> </w:t>
      </w:r>
      <w:r w:rsidRPr="0050773C">
        <w:rPr>
          <w:b/>
          <w:sz w:val="28"/>
          <w:szCs w:val="28"/>
        </w:rPr>
        <w:t>сільськ</w:t>
      </w:r>
      <w:r w:rsidR="003412E0">
        <w:rPr>
          <w:b/>
          <w:sz w:val="28"/>
          <w:szCs w:val="28"/>
        </w:rPr>
        <w:t>ого</w:t>
      </w:r>
      <w:r w:rsidR="008D755B">
        <w:rPr>
          <w:b/>
          <w:sz w:val="28"/>
          <w:szCs w:val="28"/>
        </w:rPr>
        <w:t xml:space="preserve"> господарства</w:t>
      </w:r>
      <w:r w:rsidRPr="0050773C">
        <w:rPr>
          <w:b/>
          <w:sz w:val="28"/>
          <w:szCs w:val="28"/>
        </w:rPr>
        <w:t xml:space="preserve"> </w:t>
      </w:r>
      <w:r w:rsidR="007945C0">
        <w:rPr>
          <w:b/>
          <w:sz w:val="28"/>
          <w:szCs w:val="28"/>
        </w:rPr>
        <w:br/>
      </w:r>
      <w:r w:rsidR="0042629C">
        <w:rPr>
          <w:b/>
          <w:sz w:val="28"/>
          <w:szCs w:val="28"/>
        </w:rPr>
        <w:t>та</w:t>
      </w:r>
      <w:r w:rsidR="007945C0">
        <w:rPr>
          <w:b/>
          <w:sz w:val="28"/>
          <w:szCs w:val="28"/>
        </w:rPr>
        <w:t xml:space="preserve"> </w:t>
      </w:r>
      <w:r w:rsidR="003412E0">
        <w:rPr>
          <w:b/>
          <w:sz w:val="28"/>
          <w:szCs w:val="28"/>
        </w:rPr>
        <w:t>сіль</w:t>
      </w:r>
      <w:r w:rsidRPr="0050773C">
        <w:rPr>
          <w:b/>
          <w:sz w:val="28"/>
          <w:szCs w:val="28"/>
        </w:rPr>
        <w:t>ськ</w:t>
      </w:r>
      <w:r w:rsidR="0042629C">
        <w:rPr>
          <w:b/>
          <w:sz w:val="28"/>
          <w:szCs w:val="28"/>
        </w:rPr>
        <w:t xml:space="preserve">ої </w:t>
      </w:r>
      <w:r w:rsidR="003412E0">
        <w:rPr>
          <w:b/>
          <w:sz w:val="28"/>
          <w:szCs w:val="28"/>
        </w:rPr>
        <w:t>місцевост</w:t>
      </w:r>
      <w:r w:rsidR="0042629C">
        <w:rPr>
          <w:b/>
          <w:sz w:val="28"/>
          <w:szCs w:val="28"/>
        </w:rPr>
        <w:t>і</w:t>
      </w:r>
      <w:r w:rsidRPr="0050773C">
        <w:rPr>
          <w:b/>
          <w:sz w:val="28"/>
          <w:szCs w:val="28"/>
        </w:rPr>
        <w:t xml:space="preserve"> до Рамкової конвенції про охорону та </w:t>
      </w:r>
    </w:p>
    <w:p w:rsidR="00BF2949" w:rsidRPr="0050773C" w:rsidRDefault="00BF2949" w:rsidP="00B00C37">
      <w:pPr>
        <w:ind w:left="709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сталий розвиток Карпат</w:t>
      </w:r>
    </w:p>
    <w:p w:rsidR="00BF2949" w:rsidRPr="0050773C" w:rsidRDefault="00BF2949" w:rsidP="00B00C37">
      <w:pPr>
        <w:rPr>
          <w:b/>
          <w:sz w:val="28"/>
          <w:szCs w:val="28"/>
        </w:rPr>
      </w:pPr>
    </w:p>
    <w:p w:rsidR="0087167D" w:rsidRDefault="00BF2949" w:rsidP="00B00C37">
      <w:pPr>
        <w:ind w:firstLine="709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ab/>
      </w:r>
    </w:p>
    <w:p w:rsidR="00BF2949" w:rsidRPr="0050773C" w:rsidRDefault="0087167D" w:rsidP="00B00C37">
      <w:pPr>
        <w:spacing w:after="120"/>
        <w:ind w:firstLine="709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СТОРОНИ ЦЬОГО ПРОТОКОЛУ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  <w:lang w:eastAsia="en-GB"/>
        </w:rPr>
      </w:pPr>
      <w:r w:rsidRPr="0050773C">
        <w:rPr>
          <w:sz w:val="28"/>
          <w:szCs w:val="28"/>
          <w:lang w:eastAsia="en-GB"/>
        </w:rPr>
        <w:t>ВІДПОВІДНО до своїх завдань</w:t>
      </w:r>
      <w:r w:rsidR="00BF2949" w:rsidRPr="0050773C">
        <w:rPr>
          <w:sz w:val="28"/>
          <w:szCs w:val="28"/>
          <w:lang w:eastAsia="en-GB"/>
        </w:rPr>
        <w:t>, визначених у Рамковій конвенції про охорону та сталий розвиток Карпат</w:t>
      </w:r>
      <w:r w:rsidR="009032F2">
        <w:rPr>
          <w:sz w:val="28"/>
          <w:szCs w:val="28"/>
          <w:lang w:eastAsia="en-GB"/>
        </w:rPr>
        <w:t>, підписаній</w:t>
      </w:r>
      <w:r w:rsidR="00BF2949" w:rsidRPr="0050773C">
        <w:rPr>
          <w:sz w:val="28"/>
          <w:szCs w:val="28"/>
          <w:lang w:eastAsia="en-GB"/>
        </w:rPr>
        <w:t xml:space="preserve"> </w:t>
      </w:r>
      <w:r w:rsidR="009032F2">
        <w:rPr>
          <w:sz w:val="28"/>
          <w:szCs w:val="28"/>
          <w:lang w:eastAsia="en-GB"/>
        </w:rPr>
        <w:t xml:space="preserve">у м. Києві </w:t>
      </w:r>
      <w:r w:rsidR="00BF2949" w:rsidRPr="0050773C">
        <w:rPr>
          <w:sz w:val="28"/>
          <w:szCs w:val="28"/>
          <w:lang w:eastAsia="en-GB"/>
        </w:rPr>
        <w:t xml:space="preserve">22 травня 2003 року </w:t>
      </w:r>
      <w:r w:rsidR="009032F2">
        <w:rPr>
          <w:sz w:val="28"/>
          <w:szCs w:val="28"/>
          <w:lang w:eastAsia="en-GB"/>
        </w:rPr>
        <w:t>(</w:t>
      </w:r>
      <w:r w:rsidR="00BF2949" w:rsidRPr="0050773C">
        <w:rPr>
          <w:sz w:val="28"/>
          <w:szCs w:val="28"/>
          <w:lang w:eastAsia="en-GB"/>
        </w:rPr>
        <w:t xml:space="preserve">далі </w:t>
      </w:r>
      <w:r w:rsidR="00015BDC">
        <w:rPr>
          <w:sz w:val="28"/>
          <w:szCs w:val="28"/>
          <w:lang w:eastAsia="en-GB"/>
        </w:rPr>
        <w:t>–</w:t>
      </w:r>
      <w:r w:rsidR="00BF2949" w:rsidRPr="0050773C">
        <w:rPr>
          <w:sz w:val="28"/>
          <w:szCs w:val="28"/>
          <w:lang w:eastAsia="en-GB"/>
        </w:rPr>
        <w:t xml:space="preserve"> Карпатська конвенція), стосовно розвитку всеосяжної політики та співробітництва для охорони та сталого розвитку Карпат;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87167D">
        <w:rPr>
          <w:sz w:val="28"/>
          <w:szCs w:val="28"/>
        </w:rPr>
        <w:t>ВИЗНАЮЧИ</w:t>
      </w:r>
      <w:r w:rsidR="00BF2949" w:rsidRPr="0050773C">
        <w:rPr>
          <w:sz w:val="28"/>
          <w:szCs w:val="28"/>
        </w:rPr>
        <w:t xml:space="preserve"> важливість сільського господарства </w:t>
      </w:r>
      <w:r w:rsidR="000B31BF">
        <w:rPr>
          <w:sz w:val="28"/>
          <w:szCs w:val="28"/>
        </w:rPr>
        <w:t>і</w:t>
      </w:r>
      <w:r w:rsidR="00BF2949" w:rsidRPr="0050773C">
        <w:rPr>
          <w:sz w:val="28"/>
          <w:szCs w:val="28"/>
        </w:rPr>
        <w:t xml:space="preserve"> сільськ</w:t>
      </w:r>
      <w:r w:rsidR="0042629C">
        <w:rPr>
          <w:sz w:val="28"/>
          <w:szCs w:val="28"/>
        </w:rPr>
        <w:t>о</w:t>
      </w:r>
      <w:r w:rsidR="000B31BF">
        <w:rPr>
          <w:sz w:val="28"/>
          <w:szCs w:val="28"/>
        </w:rPr>
        <w:t>го розвитку</w:t>
      </w:r>
      <w:r w:rsidR="00BF2949" w:rsidRPr="0050773C">
        <w:rPr>
          <w:sz w:val="28"/>
          <w:szCs w:val="28"/>
        </w:rPr>
        <w:t xml:space="preserve"> для Карпатського регіону </w:t>
      </w:r>
      <w:r w:rsidR="00BF2949" w:rsidRPr="00987723">
        <w:rPr>
          <w:sz w:val="28"/>
          <w:szCs w:val="28"/>
        </w:rPr>
        <w:t>з точки зору економіки</w:t>
      </w:r>
      <w:r w:rsidR="00BF2949" w:rsidRPr="0050773C">
        <w:rPr>
          <w:sz w:val="28"/>
          <w:szCs w:val="28"/>
        </w:rPr>
        <w:t xml:space="preserve">, соціальних аспектів, </w:t>
      </w:r>
      <w:r w:rsidR="00987723">
        <w:rPr>
          <w:sz w:val="28"/>
          <w:szCs w:val="28"/>
        </w:rPr>
        <w:t xml:space="preserve">вирішення питань охорони </w:t>
      </w:r>
      <w:r w:rsidR="00BF2949" w:rsidRPr="0050773C">
        <w:rPr>
          <w:sz w:val="28"/>
          <w:szCs w:val="28"/>
        </w:rPr>
        <w:t>навколишнього середовища, природної</w:t>
      </w:r>
      <w:r w:rsidR="001403AE">
        <w:rPr>
          <w:sz w:val="28"/>
          <w:szCs w:val="28"/>
        </w:rPr>
        <w:t xml:space="preserve"> </w:t>
      </w:r>
      <w:r w:rsidR="00BF2949" w:rsidRPr="0050773C">
        <w:rPr>
          <w:sz w:val="28"/>
          <w:szCs w:val="28"/>
        </w:rPr>
        <w:t>і культурної спадщини;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УСВІДОМЛЮЮЧИ </w:t>
      </w:r>
      <w:r w:rsidR="009032F2">
        <w:rPr>
          <w:sz w:val="28"/>
          <w:szCs w:val="28"/>
        </w:rPr>
        <w:t>різноманіття</w:t>
      </w:r>
      <w:r w:rsidR="00BF2949" w:rsidRPr="0050773C">
        <w:rPr>
          <w:sz w:val="28"/>
          <w:szCs w:val="28"/>
        </w:rPr>
        <w:t xml:space="preserve"> природних місцевих ресур</w:t>
      </w:r>
      <w:r w:rsidR="00150B5D">
        <w:rPr>
          <w:sz w:val="28"/>
          <w:szCs w:val="28"/>
        </w:rPr>
        <w:t>с</w:t>
      </w:r>
      <w:r w:rsidR="00BF2949" w:rsidRPr="0050773C">
        <w:rPr>
          <w:sz w:val="28"/>
          <w:szCs w:val="28"/>
        </w:rPr>
        <w:t xml:space="preserve">ів </w:t>
      </w:r>
      <w:r w:rsidR="00015BDC">
        <w:rPr>
          <w:sz w:val="28"/>
          <w:szCs w:val="28"/>
        </w:rPr>
        <w:t>у</w:t>
      </w:r>
      <w:r w:rsidR="00BF2949" w:rsidRPr="0050773C">
        <w:rPr>
          <w:sz w:val="28"/>
          <w:szCs w:val="28"/>
        </w:rPr>
        <w:t xml:space="preserve"> </w:t>
      </w:r>
      <w:r w:rsidR="009032F2">
        <w:rPr>
          <w:sz w:val="28"/>
          <w:szCs w:val="28"/>
        </w:rPr>
        <w:t xml:space="preserve">країнах </w:t>
      </w:r>
      <w:r w:rsidR="00BF2949" w:rsidRPr="0050773C">
        <w:rPr>
          <w:sz w:val="28"/>
          <w:szCs w:val="28"/>
        </w:rPr>
        <w:t>Карпатськ</w:t>
      </w:r>
      <w:r w:rsidR="009032F2">
        <w:rPr>
          <w:sz w:val="28"/>
          <w:szCs w:val="28"/>
        </w:rPr>
        <w:t>ого</w:t>
      </w:r>
      <w:r w:rsidR="00BF2949" w:rsidRPr="0050773C">
        <w:rPr>
          <w:sz w:val="28"/>
          <w:szCs w:val="28"/>
        </w:rPr>
        <w:t xml:space="preserve"> </w:t>
      </w:r>
      <w:r w:rsidR="009032F2">
        <w:rPr>
          <w:sz w:val="28"/>
          <w:szCs w:val="28"/>
        </w:rPr>
        <w:t>регіону</w:t>
      </w:r>
      <w:r w:rsidR="00BF2949" w:rsidRPr="0050773C">
        <w:rPr>
          <w:sz w:val="28"/>
          <w:szCs w:val="28"/>
        </w:rPr>
        <w:t>, їхні сільські реалії і особливості та різноманітність сільськогосподарських практик;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МАЮЧИ</w:t>
      </w:r>
      <w:r w:rsidR="00BF2949" w:rsidRPr="0050773C">
        <w:rPr>
          <w:sz w:val="28"/>
          <w:szCs w:val="28"/>
        </w:rPr>
        <w:t xml:space="preserve"> на меті сприя</w:t>
      </w:r>
      <w:r w:rsidR="00987723">
        <w:rPr>
          <w:sz w:val="28"/>
          <w:szCs w:val="28"/>
        </w:rPr>
        <w:t>ння</w:t>
      </w:r>
      <w:r w:rsidR="00BF2949" w:rsidRPr="0050773C">
        <w:rPr>
          <w:sz w:val="28"/>
          <w:szCs w:val="28"/>
        </w:rPr>
        <w:t xml:space="preserve"> впровадженню заходів і програм, які використовують потенціал сільського господарства і сільськ</w:t>
      </w:r>
      <w:r w:rsidR="00476AA6">
        <w:rPr>
          <w:sz w:val="28"/>
          <w:szCs w:val="28"/>
        </w:rPr>
        <w:t>их територій</w:t>
      </w:r>
      <w:r w:rsidR="00BF2949" w:rsidRPr="0050773C">
        <w:rPr>
          <w:sz w:val="28"/>
          <w:szCs w:val="28"/>
        </w:rPr>
        <w:t xml:space="preserve"> для скорочення </w:t>
      </w:r>
      <w:r w:rsidR="00987723">
        <w:rPr>
          <w:sz w:val="28"/>
          <w:szCs w:val="28"/>
        </w:rPr>
        <w:t xml:space="preserve">сільської </w:t>
      </w:r>
      <w:r w:rsidR="00BF2949" w:rsidRPr="0050773C">
        <w:rPr>
          <w:sz w:val="28"/>
          <w:szCs w:val="28"/>
        </w:rPr>
        <w:t xml:space="preserve">бідності, забезпечення і диверсифікації доходів місцевого населення, </w:t>
      </w:r>
      <w:r w:rsidR="00BF2949" w:rsidRPr="00987723">
        <w:rPr>
          <w:sz w:val="28"/>
          <w:szCs w:val="28"/>
        </w:rPr>
        <w:t>підтримки життєздатності сільськ</w:t>
      </w:r>
      <w:r w:rsidR="00476AA6">
        <w:rPr>
          <w:sz w:val="28"/>
          <w:szCs w:val="28"/>
        </w:rPr>
        <w:t>их регіонів</w:t>
      </w:r>
      <w:r w:rsidR="00BF2949" w:rsidRPr="00987723">
        <w:rPr>
          <w:sz w:val="28"/>
          <w:szCs w:val="28"/>
        </w:rPr>
        <w:t xml:space="preserve"> та по</w:t>
      </w:r>
      <w:r w:rsidR="00015BDC" w:rsidRPr="00987723">
        <w:rPr>
          <w:sz w:val="28"/>
          <w:szCs w:val="28"/>
        </w:rPr>
        <w:t xml:space="preserve">ліпшення </w:t>
      </w:r>
      <w:r w:rsidR="00BF2949" w:rsidRPr="00987723">
        <w:rPr>
          <w:sz w:val="28"/>
          <w:szCs w:val="28"/>
        </w:rPr>
        <w:t xml:space="preserve">якості життя, щоб залучити людей до </w:t>
      </w:r>
      <w:r w:rsidR="00987723" w:rsidRPr="00987723">
        <w:rPr>
          <w:sz w:val="28"/>
          <w:szCs w:val="28"/>
        </w:rPr>
        <w:t xml:space="preserve">діяльності </w:t>
      </w:r>
      <w:r w:rsidR="00BF2949" w:rsidRPr="00987723">
        <w:rPr>
          <w:sz w:val="28"/>
          <w:szCs w:val="28"/>
        </w:rPr>
        <w:t>і виробництва з</w:t>
      </w:r>
      <w:r w:rsidR="00BF2949" w:rsidRPr="0050773C">
        <w:rPr>
          <w:sz w:val="28"/>
          <w:szCs w:val="28"/>
        </w:rPr>
        <w:t xml:space="preserve"> використанням місцевих відновлювальних ресурсів </w:t>
      </w:r>
      <w:r w:rsidR="002968B1">
        <w:rPr>
          <w:sz w:val="28"/>
          <w:szCs w:val="28"/>
        </w:rPr>
        <w:t>на</w:t>
      </w:r>
      <w:r w:rsidR="00BF2949" w:rsidRPr="0050773C">
        <w:rPr>
          <w:sz w:val="28"/>
          <w:szCs w:val="28"/>
        </w:rPr>
        <w:t xml:space="preserve"> гірській </w:t>
      </w:r>
      <w:r w:rsidR="002968B1">
        <w:rPr>
          <w:sz w:val="28"/>
          <w:szCs w:val="28"/>
        </w:rPr>
        <w:t>території</w:t>
      </w:r>
      <w:r w:rsidR="00BF2949" w:rsidRPr="0050773C">
        <w:rPr>
          <w:sz w:val="28"/>
          <w:szCs w:val="28"/>
        </w:rPr>
        <w:t>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ВІДПОВІДНО </w:t>
      </w:r>
      <w:r w:rsidR="00BF2949" w:rsidRPr="0050773C">
        <w:rPr>
          <w:sz w:val="28"/>
          <w:szCs w:val="28"/>
        </w:rPr>
        <w:t xml:space="preserve">до положень Карпатської конвенції, таких </w:t>
      </w:r>
      <w:r w:rsidR="00BF2949" w:rsidRPr="00B00C37">
        <w:rPr>
          <w:sz w:val="28"/>
          <w:szCs w:val="28"/>
        </w:rPr>
        <w:t>як</w:t>
      </w:r>
      <w:r w:rsidR="00C87636" w:rsidRPr="00B00C37">
        <w:rPr>
          <w:sz w:val="28"/>
          <w:szCs w:val="28"/>
        </w:rPr>
        <w:t>:</w:t>
      </w:r>
      <w:r w:rsidR="00BF2949" w:rsidRPr="00B00C37">
        <w:rPr>
          <w:sz w:val="28"/>
          <w:szCs w:val="28"/>
        </w:rPr>
        <w:t xml:space="preserve"> стаття 7 про стале сільське і лісове господарство, стаття 4 про збереження і стале використання біологічного та ландшафтного різноманіття та стаття 11 про культурну спадщину </w:t>
      </w:r>
      <w:r w:rsidR="00B00C37" w:rsidRPr="00B00C37">
        <w:rPr>
          <w:sz w:val="28"/>
          <w:szCs w:val="28"/>
        </w:rPr>
        <w:t>та</w:t>
      </w:r>
      <w:r w:rsidR="00BF2949" w:rsidRPr="00B00C37">
        <w:rPr>
          <w:sz w:val="28"/>
          <w:szCs w:val="28"/>
        </w:rPr>
        <w:t xml:space="preserve"> традиційні знання;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БЕРУЧИ </w:t>
      </w:r>
      <w:r w:rsidR="006F595E">
        <w:rPr>
          <w:sz w:val="28"/>
          <w:szCs w:val="28"/>
        </w:rPr>
        <w:t>ДО УВАГИ</w:t>
      </w:r>
      <w:r w:rsidR="00BF2949" w:rsidRPr="0050773C">
        <w:rPr>
          <w:sz w:val="28"/>
          <w:szCs w:val="28"/>
        </w:rPr>
        <w:t xml:space="preserve"> цілі забезпечення продовольчої безпеки, поліпшення харчування та сприяння сталому розвитку сільського господарства, визначені Цілями сталого розвитку (ЦСР) на період 2015-2030 рок</w:t>
      </w:r>
      <w:r w:rsidR="00753851">
        <w:rPr>
          <w:sz w:val="28"/>
          <w:szCs w:val="28"/>
        </w:rPr>
        <w:t>ів</w:t>
      </w:r>
      <w:r w:rsidR="00BF2949" w:rsidRPr="0050773C">
        <w:rPr>
          <w:sz w:val="28"/>
          <w:szCs w:val="28"/>
        </w:rPr>
        <w:t>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ВИЗНАЮЧИ</w:t>
      </w:r>
      <w:r w:rsidR="00BF2949" w:rsidRPr="0050773C">
        <w:rPr>
          <w:sz w:val="28"/>
          <w:szCs w:val="28"/>
        </w:rPr>
        <w:t xml:space="preserve"> зусилля і досягнення в рамках</w:t>
      </w:r>
      <w:r w:rsidR="00015BDC">
        <w:rPr>
          <w:sz w:val="28"/>
          <w:szCs w:val="28"/>
        </w:rPr>
        <w:t xml:space="preserve"> </w:t>
      </w:r>
      <w:r w:rsidR="00015BDC" w:rsidRPr="00476AA6">
        <w:rPr>
          <w:sz w:val="28"/>
          <w:szCs w:val="28"/>
        </w:rPr>
        <w:t>діяльності</w:t>
      </w:r>
      <w:r w:rsidR="00BF2949" w:rsidRPr="00476AA6">
        <w:rPr>
          <w:sz w:val="28"/>
          <w:szCs w:val="28"/>
        </w:rPr>
        <w:t xml:space="preserve"> Ради Європи, спрямовані на підтримку соціально-економічних життєздатних сільських </w:t>
      </w:r>
      <w:r w:rsidR="00476AA6" w:rsidRPr="00476AA6">
        <w:rPr>
          <w:sz w:val="28"/>
          <w:szCs w:val="28"/>
        </w:rPr>
        <w:t>територій</w:t>
      </w:r>
      <w:r w:rsidR="00BF2949" w:rsidRPr="00476AA6">
        <w:rPr>
          <w:sz w:val="28"/>
          <w:szCs w:val="28"/>
        </w:rPr>
        <w:t xml:space="preserve">, </w:t>
      </w:r>
      <w:r w:rsidR="00015BDC" w:rsidRPr="00476AA6">
        <w:rPr>
          <w:sz w:val="28"/>
          <w:szCs w:val="28"/>
        </w:rPr>
        <w:t xml:space="preserve">як </w:t>
      </w:r>
      <w:r w:rsidR="00BF2949" w:rsidRPr="00476AA6">
        <w:rPr>
          <w:sz w:val="28"/>
          <w:szCs w:val="28"/>
        </w:rPr>
        <w:t xml:space="preserve">і підтримання сільськогосподарської діяльності шляхом вжиття заходів у рамках політики </w:t>
      </w:r>
      <w:r w:rsidR="00123A4F" w:rsidRPr="00476AA6">
        <w:rPr>
          <w:sz w:val="28"/>
          <w:szCs w:val="28"/>
        </w:rPr>
        <w:t xml:space="preserve">єдності </w:t>
      </w:r>
      <w:r w:rsidR="00BF2949" w:rsidRPr="00476AA6">
        <w:rPr>
          <w:sz w:val="28"/>
          <w:szCs w:val="28"/>
        </w:rPr>
        <w:t>Європейського Союзу</w:t>
      </w:r>
      <w:r w:rsidR="00BF2949" w:rsidRPr="0050773C">
        <w:rPr>
          <w:sz w:val="28"/>
          <w:szCs w:val="28"/>
        </w:rPr>
        <w:t xml:space="preserve"> і конкретні агроекологічні заходи і компенсаційні </w:t>
      </w:r>
      <w:r w:rsidR="00BF2949" w:rsidRPr="00987723">
        <w:rPr>
          <w:sz w:val="28"/>
          <w:szCs w:val="28"/>
        </w:rPr>
        <w:t>виплати для сільського господарства в гірських районах;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ПРАГНУЧИ</w:t>
      </w:r>
      <w:r w:rsidR="00BF2949" w:rsidRPr="0050773C">
        <w:rPr>
          <w:sz w:val="28"/>
          <w:szCs w:val="28"/>
        </w:rPr>
        <w:t xml:space="preserve"> зробити свій внесок у більш ефективне виконання існуючих правових інструментів та спираючись</w:t>
      </w:r>
      <w:r w:rsidR="001403AE">
        <w:rPr>
          <w:sz w:val="28"/>
          <w:szCs w:val="28"/>
        </w:rPr>
        <w:t xml:space="preserve"> </w:t>
      </w:r>
      <w:r w:rsidR="00BF2949" w:rsidRPr="0050773C">
        <w:rPr>
          <w:sz w:val="28"/>
          <w:szCs w:val="28"/>
        </w:rPr>
        <w:t>на міжнародні програми;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БЕРУЧИ</w:t>
      </w:r>
      <w:r w:rsidR="00BF2949" w:rsidRPr="0050773C">
        <w:rPr>
          <w:sz w:val="28"/>
          <w:szCs w:val="28"/>
        </w:rPr>
        <w:t xml:space="preserve"> </w:t>
      </w:r>
      <w:r w:rsidR="006F595E">
        <w:rPr>
          <w:sz w:val="28"/>
          <w:szCs w:val="28"/>
        </w:rPr>
        <w:t>ДО УВАГИ</w:t>
      </w:r>
      <w:r w:rsidR="00BF2949" w:rsidRPr="0050773C">
        <w:rPr>
          <w:sz w:val="28"/>
          <w:szCs w:val="28"/>
        </w:rPr>
        <w:t xml:space="preserve">, що зусилля з підтримки сталого розвитку сільськогосподарського сектору з використанням інтеграційного підходу </w:t>
      </w:r>
      <w:r w:rsidR="00476AA6">
        <w:rPr>
          <w:sz w:val="28"/>
          <w:szCs w:val="28"/>
        </w:rPr>
        <w:t xml:space="preserve">на </w:t>
      </w:r>
      <w:r w:rsidR="00BF2949" w:rsidRPr="0050773C">
        <w:rPr>
          <w:sz w:val="28"/>
          <w:szCs w:val="28"/>
        </w:rPr>
        <w:t>сільськ</w:t>
      </w:r>
      <w:r w:rsidR="00015BDC">
        <w:rPr>
          <w:sz w:val="28"/>
          <w:szCs w:val="28"/>
        </w:rPr>
        <w:t>их</w:t>
      </w:r>
      <w:r w:rsidR="00BF2949" w:rsidRPr="0050773C">
        <w:rPr>
          <w:sz w:val="28"/>
          <w:szCs w:val="28"/>
        </w:rPr>
        <w:t xml:space="preserve"> </w:t>
      </w:r>
      <w:r w:rsidR="00476AA6">
        <w:rPr>
          <w:sz w:val="28"/>
          <w:szCs w:val="28"/>
        </w:rPr>
        <w:t>територіях</w:t>
      </w:r>
      <w:r w:rsidR="00BF2949" w:rsidRPr="0050773C">
        <w:rPr>
          <w:sz w:val="28"/>
          <w:szCs w:val="28"/>
        </w:rPr>
        <w:t xml:space="preserve"> </w:t>
      </w:r>
      <w:r w:rsidR="00015BDC" w:rsidRPr="0050773C">
        <w:rPr>
          <w:sz w:val="28"/>
          <w:szCs w:val="28"/>
        </w:rPr>
        <w:t>Карпатськ</w:t>
      </w:r>
      <w:r w:rsidR="00015BDC">
        <w:rPr>
          <w:sz w:val="28"/>
          <w:szCs w:val="28"/>
        </w:rPr>
        <w:t>ого регіону</w:t>
      </w:r>
      <w:r w:rsidR="00015BDC" w:rsidRPr="0050773C">
        <w:rPr>
          <w:sz w:val="28"/>
          <w:szCs w:val="28"/>
        </w:rPr>
        <w:t xml:space="preserve"> </w:t>
      </w:r>
      <w:r w:rsidR="00BF2949" w:rsidRPr="0050773C">
        <w:rPr>
          <w:sz w:val="28"/>
          <w:szCs w:val="28"/>
        </w:rPr>
        <w:t xml:space="preserve">не можуть бути успішними при </w:t>
      </w:r>
      <w:r w:rsidR="00015BDC">
        <w:rPr>
          <w:sz w:val="28"/>
          <w:szCs w:val="28"/>
        </w:rPr>
        <w:t xml:space="preserve">їх </w:t>
      </w:r>
      <w:r w:rsidR="00BF2949" w:rsidRPr="0050773C">
        <w:rPr>
          <w:sz w:val="28"/>
          <w:szCs w:val="28"/>
        </w:rPr>
        <w:lastRenderedPageBreak/>
        <w:t>вжитті лише в одній країні і вимагають міжрегіонального та транскордонного співробітництва;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ВИЗНАЮЧИ </w:t>
      </w:r>
      <w:r w:rsidR="00BF2949" w:rsidRPr="0050773C">
        <w:rPr>
          <w:sz w:val="28"/>
          <w:szCs w:val="28"/>
        </w:rPr>
        <w:t>проблеми, пов'язані з наслідками зміни клімату, такі як</w:t>
      </w:r>
      <w:r w:rsidR="00015BDC">
        <w:rPr>
          <w:sz w:val="28"/>
          <w:szCs w:val="28"/>
        </w:rPr>
        <w:t>:</w:t>
      </w:r>
      <w:r w:rsidR="00BF2949" w:rsidRPr="0050773C">
        <w:rPr>
          <w:sz w:val="28"/>
          <w:szCs w:val="28"/>
        </w:rPr>
        <w:t xml:space="preserve"> змін</w:t>
      </w:r>
      <w:r w:rsidR="00015BDC">
        <w:rPr>
          <w:sz w:val="28"/>
          <w:szCs w:val="28"/>
        </w:rPr>
        <w:t>а</w:t>
      </w:r>
      <w:r w:rsidR="00BF2949" w:rsidRPr="0050773C">
        <w:rPr>
          <w:sz w:val="28"/>
          <w:szCs w:val="28"/>
        </w:rPr>
        <w:t xml:space="preserve"> частоти і тяжкості посух, повеней, екстремальних погодних явищ і зниження рівня продовольчої безпеки і забезпечення водою;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ВИЗНАЮЧИ </w:t>
      </w:r>
      <w:r w:rsidR="00BF2949" w:rsidRPr="0050773C">
        <w:rPr>
          <w:sz w:val="28"/>
          <w:szCs w:val="28"/>
        </w:rPr>
        <w:t>потреби та інтереси гірських фермерів і особливості агробізнесу та проживання в гірських районах;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ЗНАЮЧИ </w:t>
      </w:r>
      <w:r w:rsidR="00BF2949" w:rsidRPr="0050773C">
        <w:rPr>
          <w:sz w:val="28"/>
          <w:szCs w:val="28"/>
        </w:rPr>
        <w:t>про численні загрози, що виникають під впливом глобальних змін, включаючи підвищення або зміцнення існуючих бар'єрів для виготовлення і продажу типових продуктів на світових ринках;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ВИЗНАЮЧИ </w:t>
      </w:r>
      <w:r w:rsidR="00BF2949" w:rsidRPr="0050773C">
        <w:rPr>
          <w:sz w:val="28"/>
          <w:szCs w:val="28"/>
        </w:rPr>
        <w:t>різноманіття сільськогосподарської практики між країнами і всередині країн Карпатського регіону;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ВИЗНАЮЧИ </w:t>
      </w:r>
      <w:r w:rsidR="00BF2949" w:rsidRPr="0050773C">
        <w:rPr>
          <w:sz w:val="28"/>
          <w:szCs w:val="28"/>
        </w:rPr>
        <w:t>економічну, екологічну та соціальну важливість жуйних тварин і утримання та поліпшення гірських пасовищ і лу</w:t>
      </w:r>
      <w:r w:rsidR="006C15FB">
        <w:rPr>
          <w:sz w:val="28"/>
          <w:szCs w:val="28"/>
        </w:rPr>
        <w:t>к</w:t>
      </w:r>
      <w:r w:rsidR="00BF2949" w:rsidRPr="0050773C">
        <w:rPr>
          <w:sz w:val="28"/>
          <w:szCs w:val="28"/>
        </w:rPr>
        <w:t>ів;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ВИЗНАЮЧИ </w:t>
      </w:r>
      <w:r w:rsidR="00BF2949" w:rsidRPr="0050773C">
        <w:rPr>
          <w:sz w:val="28"/>
          <w:szCs w:val="28"/>
        </w:rPr>
        <w:t xml:space="preserve">потенційну роль сільського господарства у запобіганні ерозії та деградації земель і внесок в управління ризиками, та його роль </w:t>
      </w:r>
      <w:r w:rsidR="006C15FB">
        <w:rPr>
          <w:sz w:val="28"/>
          <w:szCs w:val="28"/>
        </w:rPr>
        <w:t>у</w:t>
      </w:r>
      <w:r w:rsidR="00BF2949" w:rsidRPr="0050773C">
        <w:rPr>
          <w:sz w:val="28"/>
          <w:szCs w:val="28"/>
        </w:rPr>
        <w:t xml:space="preserve"> збереженні якості та кількості поверхневих і підземних </w:t>
      </w:r>
      <w:r w:rsidR="00BF2949" w:rsidRPr="00C87636">
        <w:rPr>
          <w:sz w:val="28"/>
          <w:szCs w:val="28"/>
        </w:rPr>
        <w:t>вод</w:t>
      </w:r>
      <w:r w:rsidR="00C87636" w:rsidRPr="00C87636">
        <w:rPr>
          <w:sz w:val="28"/>
          <w:szCs w:val="28"/>
        </w:rPr>
        <w:t>них басейнів</w:t>
      </w:r>
      <w:r w:rsidR="00BF2949" w:rsidRPr="00C87636">
        <w:rPr>
          <w:sz w:val="28"/>
          <w:szCs w:val="28"/>
        </w:rPr>
        <w:t>;</w:t>
      </w:r>
    </w:p>
    <w:p w:rsidR="00BF2949" w:rsidRPr="000B31BF" w:rsidRDefault="006C15FB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 ОГЛЯДУ на</w:t>
      </w:r>
      <w:r w:rsidR="00BF2949" w:rsidRPr="0050773C">
        <w:rPr>
          <w:sz w:val="28"/>
          <w:szCs w:val="28"/>
        </w:rPr>
        <w:t xml:space="preserve"> загальний характер фактичних і майбутніх проблем для сільськогосподарської діяльності та </w:t>
      </w:r>
      <w:r w:rsidR="00BF2949" w:rsidRPr="000B31BF">
        <w:rPr>
          <w:sz w:val="28"/>
          <w:szCs w:val="28"/>
        </w:rPr>
        <w:t>практики, а також сільськ</w:t>
      </w:r>
      <w:r w:rsidRPr="000B31BF">
        <w:rPr>
          <w:sz w:val="28"/>
          <w:szCs w:val="28"/>
        </w:rPr>
        <w:t>их</w:t>
      </w:r>
      <w:r w:rsidR="00BF2949" w:rsidRPr="000B31BF">
        <w:rPr>
          <w:sz w:val="28"/>
          <w:szCs w:val="28"/>
        </w:rPr>
        <w:t xml:space="preserve"> </w:t>
      </w:r>
      <w:r w:rsidR="00476AA6" w:rsidRPr="000B31BF">
        <w:rPr>
          <w:sz w:val="28"/>
          <w:szCs w:val="28"/>
        </w:rPr>
        <w:t>територій</w:t>
      </w:r>
      <w:r w:rsidR="00BF2949" w:rsidRPr="000B31BF">
        <w:rPr>
          <w:sz w:val="28"/>
          <w:szCs w:val="28"/>
        </w:rPr>
        <w:t xml:space="preserve"> </w:t>
      </w:r>
      <w:r w:rsidRPr="000B31BF">
        <w:rPr>
          <w:sz w:val="28"/>
          <w:szCs w:val="28"/>
        </w:rPr>
        <w:t>і</w:t>
      </w:r>
      <w:r w:rsidR="00BF2949" w:rsidRPr="000B31BF">
        <w:rPr>
          <w:sz w:val="28"/>
          <w:szCs w:val="28"/>
        </w:rPr>
        <w:t xml:space="preserve"> додаткової цінності транскордонного співробітни</w:t>
      </w:r>
      <w:r w:rsidR="009032F2" w:rsidRPr="000B31BF">
        <w:rPr>
          <w:sz w:val="28"/>
          <w:szCs w:val="28"/>
        </w:rPr>
        <w:t xml:space="preserve">цтва </w:t>
      </w:r>
      <w:r w:rsidRPr="000B31BF">
        <w:rPr>
          <w:sz w:val="28"/>
          <w:szCs w:val="28"/>
        </w:rPr>
        <w:t>у</w:t>
      </w:r>
      <w:r w:rsidR="009032F2" w:rsidRPr="000B31BF">
        <w:rPr>
          <w:sz w:val="28"/>
          <w:szCs w:val="28"/>
        </w:rPr>
        <w:t xml:space="preserve"> сфері обміну поширеного в Карпатах </w:t>
      </w:r>
      <w:r w:rsidR="00BF2949" w:rsidRPr="000B31BF">
        <w:rPr>
          <w:sz w:val="28"/>
          <w:szCs w:val="28"/>
        </w:rPr>
        <w:t>досвід</w:t>
      </w:r>
      <w:r w:rsidR="009032F2" w:rsidRPr="000B31BF">
        <w:rPr>
          <w:sz w:val="28"/>
          <w:szCs w:val="28"/>
        </w:rPr>
        <w:t>у</w:t>
      </w:r>
      <w:r w:rsidR="00BF2949" w:rsidRPr="000B31BF">
        <w:rPr>
          <w:sz w:val="28"/>
          <w:szCs w:val="28"/>
        </w:rPr>
        <w:t xml:space="preserve"> для доступу до глобальних ринків продуктів харчування;</w:t>
      </w:r>
    </w:p>
    <w:p w:rsidR="00BF2949" w:rsidRPr="000B31BF" w:rsidRDefault="0087167D" w:rsidP="00B00C37">
      <w:pPr>
        <w:ind w:firstLine="709"/>
        <w:jc w:val="both"/>
        <w:rPr>
          <w:sz w:val="28"/>
          <w:szCs w:val="28"/>
        </w:rPr>
      </w:pPr>
      <w:r w:rsidRPr="000B31BF">
        <w:rPr>
          <w:sz w:val="28"/>
          <w:szCs w:val="28"/>
        </w:rPr>
        <w:t xml:space="preserve">УСВІДОМЛЮЮЧИ </w:t>
      </w:r>
      <w:r w:rsidR="00BF2949" w:rsidRPr="000B31BF">
        <w:rPr>
          <w:sz w:val="28"/>
          <w:szCs w:val="28"/>
        </w:rPr>
        <w:t xml:space="preserve">важливість уникнення зменшення </w:t>
      </w:r>
      <w:r w:rsidR="009032F2" w:rsidRPr="000B31BF">
        <w:rPr>
          <w:sz w:val="28"/>
          <w:szCs w:val="28"/>
        </w:rPr>
        <w:t xml:space="preserve">чисельності </w:t>
      </w:r>
      <w:r w:rsidR="00BF2949" w:rsidRPr="000B31BF">
        <w:rPr>
          <w:sz w:val="28"/>
          <w:szCs w:val="28"/>
        </w:rPr>
        <w:t>населення і припинення сільськогосподарської діяльності молодими поколіннями в гірських районах;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0B31BF">
        <w:rPr>
          <w:sz w:val="28"/>
          <w:szCs w:val="28"/>
        </w:rPr>
        <w:t xml:space="preserve">МАЮЧИ </w:t>
      </w:r>
      <w:r w:rsidR="00BF2949" w:rsidRPr="000B31BF">
        <w:rPr>
          <w:sz w:val="28"/>
          <w:szCs w:val="28"/>
        </w:rPr>
        <w:t xml:space="preserve">на меті співпрацювати з питань сталого розвитку сільського господарства і сільських </w:t>
      </w:r>
      <w:r w:rsidR="00476AA6" w:rsidRPr="000B31BF">
        <w:rPr>
          <w:sz w:val="28"/>
          <w:szCs w:val="28"/>
        </w:rPr>
        <w:t>територій</w:t>
      </w:r>
      <w:r w:rsidR="00BF2949" w:rsidRPr="000B31BF">
        <w:rPr>
          <w:sz w:val="28"/>
          <w:szCs w:val="28"/>
        </w:rPr>
        <w:t xml:space="preserve"> на основі місцевих ресурсів для захисту традиційної практики, знань і видів, для охорони</w:t>
      </w:r>
      <w:r w:rsidR="00BF2949" w:rsidRPr="0050773C">
        <w:rPr>
          <w:sz w:val="28"/>
          <w:szCs w:val="28"/>
        </w:rPr>
        <w:t xml:space="preserve"> культурних ландшафтів, а також вдосконалювати і заохочувати стійкий економічний розвиток;</w:t>
      </w:r>
    </w:p>
    <w:p w:rsidR="00BF2949" w:rsidRPr="0050773C" w:rsidRDefault="0087167D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НАГОЛОШУЮТЬ І ПІДКРЕСЛЮЮТЬ </w:t>
      </w:r>
      <w:r w:rsidR="00BF2949" w:rsidRPr="0050773C">
        <w:rPr>
          <w:sz w:val="28"/>
          <w:szCs w:val="28"/>
        </w:rPr>
        <w:t>важливість безперервного навчання в усіх сферах діяльності як передумову того, щоб всі задіяні люди були здатні зробити свій внесок у сталий розвиток і краще майбутнє;</w:t>
      </w:r>
    </w:p>
    <w:p w:rsidR="00BF2949" w:rsidRPr="0050773C" w:rsidRDefault="0087167D" w:rsidP="00B00C37">
      <w:pPr>
        <w:spacing w:before="120"/>
        <w:ind w:firstLine="709"/>
        <w:jc w:val="both"/>
        <w:rPr>
          <w:b/>
          <w:sz w:val="28"/>
          <w:szCs w:val="28"/>
        </w:rPr>
      </w:pPr>
      <w:r w:rsidRPr="0050773C">
        <w:rPr>
          <w:sz w:val="28"/>
          <w:szCs w:val="28"/>
        </w:rPr>
        <w:t>ДОМОВИЛИСЯ ПРО ТАКЕ:</w:t>
      </w:r>
    </w:p>
    <w:p w:rsidR="00B15F94" w:rsidRPr="0050773C" w:rsidRDefault="00B15F94" w:rsidP="00B00C37">
      <w:pPr>
        <w:jc w:val="both"/>
        <w:rPr>
          <w:b/>
          <w:sz w:val="28"/>
          <w:szCs w:val="28"/>
        </w:rPr>
      </w:pP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Глава I</w:t>
      </w:r>
      <w:r w:rsidR="006C15FB">
        <w:rPr>
          <w:b/>
          <w:sz w:val="28"/>
          <w:szCs w:val="28"/>
        </w:rPr>
        <w:t>.</w:t>
      </w:r>
      <w:r w:rsidR="004C493C">
        <w:rPr>
          <w:b/>
          <w:sz w:val="28"/>
          <w:szCs w:val="28"/>
        </w:rPr>
        <w:t xml:space="preserve"> </w:t>
      </w:r>
      <w:r w:rsidRPr="0050773C">
        <w:rPr>
          <w:b/>
          <w:sz w:val="28"/>
          <w:szCs w:val="28"/>
        </w:rPr>
        <w:t>Цілі, сфера застосування та визначення</w:t>
      </w:r>
    </w:p>
    <w:p w:rsidR="00B15F94" w:rsidRPr="0050773C" w:rsidRDefault="00B15F94" w:rsidP="00B00C37">
      <w:pPr>
        <w:rPr>
          <w:b/>
          <w:sz w:val="28"/>
          <w:szCs w:val="28"/>
        </w:rPr>
      </w:pPr>
    </w:p>
    <w:p w:rsidR="004C493C" w:rsidRDefault="00BF2949" w:rsidP="00B00C37">
      <w:pPr>
        <w:jc w:val="center"/>
        <w:rPr>
          <w:b/>
          <w:sz w:val="28"/>
          <w:szCs w:val="28"/>
          <w:lang w:val="en-US"/>
        </w:rPr>
      </w:pPr>
      <w:r w:rsidRPr="0050773C">
        <w:rPr>
          <w:b/>
          <w:sz w:val="28"/>
          <w:szCs w:val="28"/>
        </w:rPr>
        <w:t>Стаття 1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8907D7">
      <w:pPr>
        <w:ind w:left="2880" w:firstLine="720"/>
        <w:rPr>
          <w:sz w:val="28"/>
          <w:szCs w:val="28"/>
        </w:rPr>
      </w:pPr>
      <w:r w:rsidRPr="0050773C">
        <w:rPr>
          <w:b/>
          <w:sz w:val="28"/>
          <w:szCs w:val="28"/>
        </w:rPr>
        <w:t>Цілі і принципи</w:t>
      </w:r>
    </w:p>
    <w:p w:rsidR="00BF2949" w:rsidRPr="007945C0" w:rsidRDefault="00BF2949" w:rsidP="00B00C37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945C0">
        <w:rPr>
          <w:sz w:val="28"/>
          <w:szCs w:val="28"/>
        </w:rPr>
        <w:t xml:space="preserve">Відповідно до статті 7 Карпатської конвенції метою Протоколу </w:t>
      </w:r>
      <w:r w:rsidR="0042629C">
        <w:rPr>
          <w:sz w:val="28"/>
          <w:szCs w:val="28"/>
        </w:rPr>
        <w:t xml:space="preserve">про </w:t>
      </w:r>
      <w:r w:rsidR="008D755B" w:rsidRPr="007945C0">
        <w:rPr>
          <w:sz w:val="28"/>
          <w:szCs w:val="28"/>
        </w:rPr>
        <w:t>стал</w:t>
      </w:r>
      <w:r w:rsidR="0042629C">
        <w:rPr>
          <w:sz w:val="28"/>
          <w:szCs w:val="28"/>
        </w:rPr>
        <w:t>ий</w:t>
      </w:r>
      <w:r w:rsidR="008D755B" w:rsidRPr="007945C0">
        <w:rPr>
          <w:sz w:val="28"/>
          <w:szCs w:val="28"/>
        </w:rPr>
        <w:t xml:space="preserve"> </w:t>
      </w:r>
      <w:r w:rsidR="00B50DC2" w:rsidRPr="007945C0">
        <w:rPr>
          <w:sz w:val="28"/>
          <w:szCs w:val="28"/>
        </w:rPr>
        <w:t>розвит</w:t>
      </w:r>
      <w:r w:rsidR="0042629C">
        <w:rPr>
          <w:sz w:val="28"/>
          <w:szCs w:val="28"/>
        </w:rPr>
        <w:t>ок</w:t>
      </w:r>
      <w:r w:rsidR="00B50DC2" w:rsidRPr="007945C0">
        <w:rPr>
          <w:sz w:val="28"/>
          <w:szCs w:val="28"/>
        </w:rPr>
        <w:t xml:space="preserve"> </w:t>
      </w:r>
      <w:r w:rsidR="008D755B" w:rsidRPr="007945C0">
        <w:rPr>
          <w:sz w:val="28"/>
          <w:szCs w:val="28"/>
        </w:rPr>
        <w:t xml:space="preserve">сільського господарства </w:t>
      </w:r>
      <w:r w:rsidR="0042629C">
        <w:rPr>
          <w:sz w:val="28"/>
          <w:szCs w:val="28"/>
        </w:rPr>
        <w:t>та</w:t>
      </w:r>
      <w:r w:rsidR="008D755B" w:rsidRPr="007945C0">
        <w:rPr>
          <w:sz w:val="28"/>
          <w:szCs w:val="28"/>
        </w:rPr>
        <w:t xml:space="preserve"> сільськ</w:t>
      </w:r>
      <w:r w:rsidR="0042629C">
        <w:rPr>
          <w:sz w:val="28"/>
          <w:szCs w:val="28"/>
        </w:rPr>
        <w:t>ої</w:t>
      </w:r>
      <w:r w:rsidR="008D755B" w:rsidRPr="007945C0">
        <w:rPr>
          <w:sz w:val="28"/>
          <w:szCs w:val="28"/>
        </w:rPr>
        <w:t xml:space="preserve"> місцевост</w:t>
      </w:r>
      <w:r w:rsidR="0042629C">
        <w:rPr>
          <w:sz w:val="28"/>
          <w:szCs w:val="28"/>
        </w:rPr>
        <w:t>і</w:t>
      </w:r>
      <w:r w:rsidR="008D755B" w:rsidRPr="007945C0">
        <w:rPr>
          <w:b/>
          <w:sz w:val="28"/>
          <w:szCs w:val="28"/>
        </w:rPr>
        <w:t xml:space="preserve"> </w:t>
      </w:r>
      <w:r w:rsidRPr="007945C0">
        <w:rPr>
          <w:sz w:val="28"/>
          <w:szCs w:val="28"/>
        </w:rPr>
        <w:t xml:space="preserve">(далі </w:t>
      </w:r>
      <w:r w:rsidR="007945C0" w:rsidRPr="007945C0">
        <w:rPr>
          <w:sz w:val="28"/>
          <w:szCs w:val="28"/>
        </w:rPr>
        <w:t>–</w:t>
      </w:r>
      <w:r w:rsidR="001403AE">
        <w:rPr>
          <w:sz w:val="28"/>
          <w:szCs w:val="28"/>
        </w:rPr>
        <w:t xml:space="preserve"> </w:t>
      </w:r>
      <w:r w:rsidRPr="007945C0">
        <w:rPr>
          <w:sz w:val="28"/>
          <w:szCs w:val="28"/>
        </w:rPr>
        <w:t xml:space="preserve">Протокол) є підтримка </w:t>
      </w:r>
      <w:r w:rsidRPr="007945C0">
        <w:rPr>
          <w:sz w:val="28"/>
          <w:szCs w:val="28"/>
          <w:lang w:eastAsia="en-GB"/>
        </w:rPr>
        <w:t>сталого управління земельними ділянками, що традиційно обробляються людиною</w:t>
      </w:r>
      <w:r w:rsidRPr="007945C0">
        <w:rPr>
          <w:sz w:val="28"/>
          <w:szCs w:val="28"/>
        </w:rPr>
        <w:t xml:space="preserve">, на користь нинішньому і </w:t>
      </w:r>
      <w:r w:rsidR="007945C0">
        <w:rPr>
          <w:sz w:val="28"/>
          <w:szCs w:val="28"/>
        </w:rPr>
        <w:t>прийдешнім</w:t>
      </w:r>
      <w:r w:rsidRPr="007945C0">
        <w:rPr>
          <w:sz w:val="28"/>
          <w:szCs w:val="28"/>
        </w:rPr>
        <w:t xml:space="preserve"> поколінням.</w:t>
      </w:r>
    </w:p>
    <w:p w:rsidR="00BF2949" w:rsidRPr="0050773C" w:rsidRDefault="00BF2949" w:rsidP="00B00C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2. Для досягнення вищезазначеної мети Сторони гармонізують і координують свої зусилля з метою комплексного управління земельними ресурсами, </w:t>
      </w:r>
      <w:r w:rsidR="009032F2" w:rsidRPr="0050773C">
        <w:rPr>
          <w:sz w:val="28"/>
          <w:szCs w:val="28"/>
        </w:rPr>
        <w:t>посилен</w:t>
      </w:r>
      <w:r w:rsidR="009032F2">
        <w:rPr>
          <w:sz w:val="28"/>
          <w:szCs w:val="28"/>
        </w:rPr>
        <w:t>ня</w:t>
      </w:r>
      <w:r w:rsidRPr="0050773C">
        <w:rPr>
          <w:sz w:val="28"/>
          <w:szCs w:val="28"/>
        </w:rPr>
        <w:t xml:space="preserve"> інтеграції екологічних </w:t>
      </w:r>
      <w:r w:rsidR="00C87636">
        <w:rPr>
          <w:sz w:val="28"/>
          <w:szCs w:val="28"/>
        </w:rPr>
        <w:t>аспектів у</w:t>
      </w:r>
      <w:r w:rsidRPr="0050773C">
        <w:rPr>
          <w:sz w:val="28"/>
          <w:szCs w:val="28"/>
        </w:rPr>
        <w:t xml:space="preserve"> сільськогосподарську </w:t>
      </w:r>
      <w:r w:rsidRPr="0050773C">
        <w:rPr>
          <w:sz w:val="28"/>
          <w:szCs w:val="28"/>
        </w:rPr>
        <w:lastRenderedPageBreak/>
        <w:t xml:space="preserve">політику, </w:t>
      </w:r>
      <w:r w:rsidR="009032F2">
        <w:rPr>
          <w:sz w:val="28"/>
          <w:szCs w:val="28"/>
        </w:rPr>
        <w:t xml:space="preserve">водночас підвищуючи </w:t>
      </w:r>
      <w:r w:rsidRPr="0050773C">
        <w:rPr>
          <w:sz w:val="28"/>
          <w:szCs w:val="28"/>
        </w:rPr>
        <w:t>як</w:t>
      </w:r>
      <w:r w:rsidR="009032F2">
        <w:rPr>
          <w:sz w:val="28"/>
          <w:szCs w:val="28"/>
        </w:rPr>
        <w:t>і</w:t>
      </w:r>
      <w:r w:rsidRPr="0050773C">
        <w:rPr>
          <w:sz w:val="28"/>
          <w:szCs w:val="28"/>
        </w:rPr>
        <w:t>ст</w:t>
      </w:r>
      <w:r w:rsidR="009032F2">
        <w:rPr>
          <w:sz w:val="28"/>
          <w:szCs w:val="28"/>
        </w:rPr>
        <w:t>ь</w:t>
      </w:r>
      <w:r w:rsidRPr="0050773C">
        <w:rPr>
          <w:sz w:val="28"/>
          <w:szCs w:val="28"/>
        </w:rPr>
        <w:t xml:space="preserve"> життя, зміцн</w:t>
      </w:r>
      <w:r w:rsidR="009032F2">
        <w:rPr>
          <w:sz w:val="28"/>
          <w:szCs w:val="28"/>
        </w:rPr>
        <w:t>юючи місцеві</w:t>
      </w:r>
      <w:r w:rsidRPr="0050773C">
        <w:rPr>
          <w:sz w:val="28"/>
          <w:szCs w:val="28"/>
        </w:rPr>
        <w:t xml:space="preserve"> економік</w:t>
      </w:r>
      <w:r w:rsidR="009032F2">
        <w:rPr>
          <w:sz w:val="28"/>
          <w:szCs w:val="28"/>
        </w:rPr>
        <w:t>и</w:t>
      </w:r>
      <w:r w:rsidRPr="0050773C">
        <w:rPr>
          <w:sz w:val="28"/>
          <w:szCs w:val="28"/>
        </w:rPr>
        <w:t xml:space="preserve"> </w:t>
      </w:r>
      <w:r w:rsidR="00B55319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громад</w:t>
      </w:r>
      <w:r w:rsidR="009032F2">
        <w:rPr>
          <w:sz w:val="28"/>
          <w:szCs w:val="28"/>
        </w:rPr>
        <w:t>и</w:t>
      </w:r>
      <w:r w:rsidRPr="0050773C">
        <w:rPr>
          <w:sz w:val="28"/>
          <w:szCs w:val="28"/>
        </w:rPr>
        <w:t xml:space="preserve"> </w:t>
      </w:r>
      <w:r w:rsidR="00B55319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збер</w:t>
      </w:r>
      <w:r w:rsidR="009032F2">
        <w:rPr>
          <w:sz w:val="28"/>
          <w:szCs w:val="28"/>
        </w:rPr>
        <w:t>ігаючи</w:t>
      </w:r>
      <w:r w:rsidRPr="0050773C">
        <w:rPr>
          <w:sz w:val="28"/>
          <w:szCs w:val="28"/>
        </w:rPr>
        <w:t xml:space="preserve"> природн</w:t>
      </w:r>
      <w:r w:rsidR="009032F2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цінност</w:t>
      </w:r>
      <w:r w:rsidR="009032F2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та культурн</w:t>
      </w:r>
      <w:r w:rsidR="009032F2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спадщин</w:t>
      </w:r>
      <w:r w:rsidR="009032F2">
        <w:rPr>
          <w:sz w:val="28"/>
          <w:szCs w:val="28"/>
        </w:rPr>
        <w:t>у</w:t>
      </w:r>
      <w:r w:rsidR="00C30661">
        <w:rPr>
          <w:sz w:val="28"/>
          <w:szCs w:val="28"/>
        </w:rPr>
        <w:t>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3. Сторони</w:t>
      </w:r>
      <w:r w:rsidR="00B55319">
        <w:rPr>
          <w:sz w:val="28"/>
          <w:szCs w:val="28"/>
        </w:rPr>
        <w:t>,</w:t>
      </w:r>
      <w:r w:rsidRPr="0050773C">
        <w:rPr>
          <w:sz w:val="28"/>
          <w:szCs w:val="28"/>
        </w:rPr>
        <w:t xml:space="preserve"> таким чином, особливо співпрацюють з питань: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а) розроб</w:t>
      </w:r>
      <w:r w:rsidR="00B55319">
        <w:rPr>
          <w:sz w:val="28"/>
          <w:szCs w:val="28"/>
        </w:rPr>
        <w:t>лення</w:t>
      </w:r>
      <w:r w:rsidRPr="0050773C">
        <w:rPr>
          <w:sz w:val="28"/>
          <w:szCs w:val="28"/>
        </w:rPr>
        <w:t>, внесення змін і реалізації сільських стратегій розвитку для конкретних територій, що характеризуються інтеграційним, всеохоплюючим і цілісним підходом, беручи до уваги особливі умови гір і передгір'я;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б) забезпечення і досягнення загальної політики </w:t>
      </w:r>
      <w:r w:rsidR="00BD7A0F">
        <w:rPr>
          <w:sz w:val="28"/>
          <w:szCs w:val="28"/>
        </w:rPr>
        <w:t>сприяння розвитку</w:t>
      </w:r>
      <w:r w:rsidRPr="0050773C">
        <w:rPr>
          <w:sz w:val="28"/>
          <w:szCs w:val="28"/>
        </w:rPr>
        <w:t xml:space="preserve"> </w:t>
      </w:r>
      <w:r w:rsidRPr="00E06C2E">
        <w:rPr>
          <w:sz w:val="28"/>
          <w:szCs w:val="28"/>
        </w:rPr>
        <w:t>ендогенного</w:t>
      </w:r>
      <w:r w:rsidRPr="0050773C">
        <w:rPr>
          <w:sz w:val="28"/>
          <w:szCs w:val="28"/>
        </w:rPr>
        <w:t xml:space="preserve"> </w:t>
      </w:r>
      <w:r w:rsidRPr="00BD7A0F">
        <w:rPr>
          <w:sz w:val="28"/>
          <w:szCs w:val="28"/>
        </w:rPr>
        <w:t xml:space="preserve">потенціалу сільськогосподарського </w:t>
      </w:r>
      <w:r w:rsidR="00BD7A0F" w:rsidRPr="00BD7A0F">
        <w:rPr>
          <w:sz w:val="28"/>
          <w:szCs w:val="28"/>
        </w:rPr>
        <w:t xml:space="preserve">та </w:t>
      </w:r>
      <w:r w:rsidRPr="00BD7A0F">
        <w:rPr>
          <w:sz w:val="28"/>
          <w:szCs w:val="28"/>
        </w:rPr>
        <w:t xml:space="preserve">сільського розвитку </w:t>
      </w:r>
      <w:r w:rsidR="00B55319" w:rsidRPr="00BD7A0F">
        <w:rPr>
          <w:sz w:val="28"/>
          <w:szCs w:val="28"/>
        </w:rPr>
        <w:t>на</w:t>
      </w:r>
      <w:r w:rsidRPr="00BD7A0F">
        <w:rPr>
          <w:sz w:val="28"/>
          <w:szCs w:val="28"/>
        </w:rPr>
        <w:t xml:space="preserve"> менш благополучних територіях;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с) розвитку і розроб</w:t>
      </w:r>
      <w:r w:rsidR="00B55319">
        <w:rPr>
          <w:sz w:val="28"/>
          <w:szCs w:val="28"/>
        </w:rPr>
        <w:t>лення</w:t>
      </w:r>
      <w:r w:rsidRPr="0050773C">
        <w:rPr>
          <w:sz w:val="28"/>
          <w:szCs w:val="28"/>
        </w:rPr>
        <w:t xml:space="preserve"> сільськогосподарської політики </w:t>
      </w:r>
      <w:r w:rsidR="006F6D2B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інструментів, які враховують екологічні проблеми;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CD7442">
        <w:rPr>
          <w:sz w:val="28"/>
          <w:szCs w:val="28"/>
        </w:rPr>
        <w:t>d) сприяння стал</w:t>
      </w:r>
      <w:r w:rsidR="00CD7442" w:rsidRPr="00CD7442">
        <w:rPr>
          <w:sz w:val="28"/>
          <w:szCs w:val="28"/>
        </w:rPr>
        <w:t>им</w:t>
      </w:r>
      <w:r w:rsidRPr="00CD7442">
        <w:rPr>
          <w:sz w:val="28"/>
          <w:szCs w:val="28"/>
        </w:rPr>
        <w:t xml:space="preserve"> та/або екстенсивн</w:t>
      </w:r>
      <w:r w:rsidR="00DA75AC" w:rsidRPr="00CD7442">
        <w:rPr>
          <w:sz w:val="28"/>
          <w:szCs w:val="28"/>
        </w:rPr>
        <w:t>им</w:t>
      </w:r>
      <w:r w:rsidRPr="00CD7442">
        <w:rPr>
          <w:sz w:val="28"/>
          <w:szCs w:val="28"/>
        </w:rPr>
        <w:t xml:space="preserve"> агро</w:t>
      </w:r>
      <w:r w:rsidR="00DA75AC" w:rsidRPr="00CD7442">
        <w:rPr>
          <w:sz w:val="28"/>
          <w:szCs w:val="28"/>
        </w:rPr>
        <w:t>-</w:t>
      </w:r>
      <w:r w:rsidRPr="00CD7442">
        <w:rPr>
          <w:sz w:val="28"/>
          <w:szCs w:val="28"/>
        </w:rPr>
        <w:t>екологічним практикам, практи</w:t>
      </w:r>
      <w:r w:rsidR="00DA75AC" w:rsidRPr="00CD7442">
        <w:rPr>
          <w:sz w:val="28"/>
          <w:szCs w:val="28"/>
        </w:rPr>
        <w:t>кам</w:t>
      </w:r>
      <w:r w:rsidRPr="00CD7442">
        <w:rPr>
          <w:sz w:val="28"/>
          <w:szCs w:val="28"/>
        </w:rPr>
        <w:t xml:space="preserve"> управління земельними ресурсами та органічному виробництву </w:t>
      </w:r>
      <w:r w:rsidR="006F6D2B" w:rsidRPr="00CD7442">
        <w:rPr>
          <w:sz w:val="28"/>
          <w:szCs w:val="28"/>
        </w:rPr>
        <w:t>з</w:t>
      </w:r>
      <w:r w:rsidRPr="00CD7442">
        <w:rPr>
          <w:sz w:val="28"/>
          <w:szCs w:val="28"/>
        </w:rPr>
        <w:t xml:space="preserve"> метою охорони біологічного та традиційного культурного ландшафтного різноманіття, природних і напівприродних оселищ, включаючи луки і території, що охороняються;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CF1B26">
        <w:rPr>
          <w:sz w:val="28"/>
          <w:szCs w:val="28"/>
        </w:rPr>
        <w:t xml:space="preserve">е) сприяння збереженню і сталому використанню генетичних ресурсів </w:t>
      </w:r>
      <w:r w:rsidR="00CD7442" w:rsidRPr="00CF1B26">
        <w:rPr>
          <w:sz w:val="28"/>
          <w:szCs w:val="28"/>
        </w:rPr>
        <w:t>для харчування та сільсь</w:t>
      </w:r>
      <w:r w:rsidR="00CF1B26" w:rsidRPr="00CF1B26">
        <w:rPr>
          <w:sz w:val="28"/>
          <w:szCs w:val="28"/>
        </w:rPr>
        <w:t>ко</w:t>
      </w:r>
      <w:r w:rsidR="00CD7442" w:rsidRPr="00CF1B26">
        <w:rPr>
          <w:sz w:val="28"/>
          <w:szCs w:val="28"/>
        </w:rPr>
        <w:t>го</w:t>
      </w:r>
      <w:r w:rsidR="00CF1B26" w:rsidRPr="00CF1B26">
        <w:rPr>
          <w:sz w:val="28"/>
          <w:szCs w:val="28"/>
        </w:rPr>
        <w:t xml:space="preserve"> </w:t>
      </w:r>
      <w:r w:rsidR="00CD7442" w:rsidRPr="00CF1B26">
        <w:rPr>
          <w:sz w:val="28"/>
          <w:szCs w:val="28"/>
        </w:rPr>
        <w:t xml:space="preserve">господарства, </w:t>
      </w:r>
      <w:r w:rsidRPr="00CF1B26">
        <w:rPr>
          <w:sz w:val="28"/>
          <w:szCs w:val="28"/>
        </w:rPr>
        <w:t xml:space="preserve">місцевих порід домашніх тварин, </w:t>
      </w:r>
      <w:r w:rsidR="00CF1B26" w:rsidRPr="00CF1B26">
        <w:rPr>
          <w:sz w:val="28"/>
          <w:szCs w:val="28"/>
        </w:rPr>
        <w:t xml:space="preserve">сортів </w:t>
      </w:r>
      <w:r w:rsidRPr="00CF1B26">
        <w:rPr>
          <w:sz w:val="28"/>
          <w:szCs w:val="28"/>
        </w:rPr>
        <w:t xml:space="preserve">культивованих рослин і диких </w:t>
      </w:r>
      <w:r w:rsidR="00C87636" w:rsidRPr="00CF1B26">
        <w:rPr>
          <w:sz w:val="28"/>
          <w:szCs w:val="28"/>
        </w:rPr>
        <w:t>родичів</w:t>
      </w:r>
      <w:r w:rsidR="00CD7442" w:rsidRPr="00CF1B26">
        <w:rPr>
          <w:sz w:val="28"/>
          <w:szCs w:val="28"/>
        </w:rPr>
        <w:t xml:space="preserve"> сільськогосподарських культур</w:t>
      </w:r>
      <w:r w:rsidRPr="00CF1B26">
        <w:rPr>
          <w:sz w:val="28"/>
          <w:szCs w:val="28"/>
        </w:rPr>
        <w:t>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f) створення генних банків місцевих сортів, а також сприяння поширенню та вирощуванню цих сортів;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g) вжиття заходів щодо збереження та розвитку традиційних методів ведення сільського господарства і пов'язаних з ними традиційних знань;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046F4B">
        <w:rPr>
          <w:sz w:val="28"/>
          <w:szCs w:val="28"/>
        </w:rPr>
        <w:t>h) підтримки місцевих сільгоспвиробників з метою розвитку коротких ланцю</w:t>
      </w:r>
      <w:r w:rsidR="006E3544" w:rsidRPr="00046F4B">
        <w:rPr>
          <w:sz w:val="28"/>
          <w:szCs w:val="28"/>
        </w:rPr>
        <w:t>гів</w:t>
      </w:r>
      <w:r w:rsidRPr="00046F4B">
        <w:rPr>
          <w:sz w:val="28"/>
          <w:szCs w:val="28"/>
        </w:rPr>
        <w:t xml:space="preserve"> поставок продуктів</w:t>
      </w:r>
      <w:r w:rsidRPr="0050773C">
        <w:rPr>
          <w:sz w:val="28"/>
          <w:szCs w:val="28"/>
        </w:rPr>
        <w:t xml:space="preserve"> харчування, які стимулюють місцеву економіку і підвищують утримуючу здатність регіону;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i) заохочення органічного виробництва, місцевих фермерських ринків, виробників-ремісників продуктів харчування, підтримуваних громадою сільськогосподарських та інших дрібних форм сталого виробництва продуктів харчування;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j) поліпшення збереження традиційної сільської архітектури, інфраструктури та сільського декоративно-прикладного мистецтва, включаючи їх регіональні кадастри;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k) сприяння диверсифікації засобів до існування </w:t>
      </w:r>
      <w:r w:rsidR="00476AA6">
        <w:rPr>
          <w:sz w:val="28"/>
          <w:szCs w:val="28"/>
        </w:rPr>
        <w:t>на</w:t>
      </w:r>
      <w:r w:rsidRPr="0050773C">
        <w:rPr>
          <w:sz w:val="28"/>
          <w:szCs w:val="28"/>
        </w:rPr>
        <w:t xml:space="preserve"> сільських </w:t>
      </w:r>
      <w:r w:rsidR="00476AA6">
        <w:rPr>
          <w:sz w:val="28"/>
          <w:szCs w:val="28"/>
        </w:rPr>
        <w:t>територіях</w:t>
      </w:r>
      <w:r w:rsidR="008D755B">
        <w:rPr>
          <w:sz w:val="28"/>
          <w:szCs w:val="28"/>
        </w:rPr>
        <w:t>, зокрема шляхом пов</w:t>
      </w:r>
      <w:r w:rsidRPr="0050773C">
        <w:rPr>
          <w:sz w:val="28"/>
          <w:szCs w:val="28"/>
        </w:rPr>
        <w:t xml:space="preserve">'язування </w:t>
      </w:r>
      <w:r w:rsidR="008D755B">
        <w:rPr>
          <w:sz w:val="28"/>
          <w:szCs w:val="28"/>
        </w:rPr>
        <w:t xml:space="preserve">діяльності у сферах </w:t>
      </w:r>
      <w:r w:rsidRPr="0050773C">
        <w:rPr>
          <w:sz w:val="28"/>
          <w:szCs w:val="28"/>
        </w:rPr>
        <w:t>сільського господарства і туризму, а також вироблення і збуту місцевих товарів, мистецьких і ремісничих виробів;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l) посилення формальної та неформальної освіти, підвищення кваліфікації, включаючи навчання від покоління до покоління, доступ до місцевих громадських та консультаційних послуг;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m) </w:t>
      </w:r>
      <w:r w:rsidR="006E3544">
        <w:rPr>
          <w:sz w:val="28"/>
          <w:szCs w:val="28"/>
        </w:rPr>
        <w:t>здійснення</w:t>
      </w:r>
      <w:r w:rsidRPr="0050773C">
        <w:rPr>
          <w:sz w:val="28"/>
          <w:szCs w:val="28"/>
        </w:rPr>
        <w:t xml:space="preserve"> моніторингу сільськогосподарських і сільських територій Карпат і їхнього соціально-економічного розвитку;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n) розроб</w:t>
      </w:r>
      <w:r w:rsidR="00B55319">
        <w:rPr>
          <w:sz w:val="28"/>
          <w:szCs w:val="28"/>
        </w:rPr>
        <w:t>лення</w:t>
      </w:r>
      <w:r w:rsidRPr="0050773C">
        <w:rPr>
          <w:sz w:val="28"/>
          <w:szCs w:val="28"/>
        </w:rPr>
        <w:t xml:space="preserve"> та/або сприяння скоординовани</w:t>
      </w:r>
      <w:r w:rsidR="00B55319">
        <w:rPr>
          <w:sz w:val="28"/>
          <w:szCs w:val="28"/>
        </w:rPr>
        <w:t>м</w:t>
      </w:r>
      <w:r w:rsidRPr="0050773C">
        <w:rPr>
          <w:sz w:val="28"/>
          <w:szCs w:val="28"/>
        </w:rPr>
        <w:t xml:space="preserve"> науково-дослідни</w:t>
      </w:r>
      <w:r w:rsidR="00B55319">
        <w:rPr>
          <w:sz w:val="28"/>
          <w:szCs w:val="28"/>
        </w:rPr>
        <w:t>м</w:t>
      </w:r>
      <w:r w:rsidRPr="0050773C">
        <w:rPr>
          <w:sz w:val="28"/>
          <w:szCs w:val="28"/>
        </w:rPr>
        <w:t xml:space="preserve"> програм</w:t>
      </w:r>
      <w:r w:rsidR="00B55319">
        <w:rPr>
          <w:sz w:val="28"/>
          <w:szCs w:val="28"/>
        </w:rPr>
        <w:t>ам</w:t>
      </w:r>
      <w:r w:rsidRPr="0050773C">
        <w:rPr>
          <w:sz w:val="28"/>
          <w:szCs w:val="28"/>
        </w:rPr>
        <w:t xml:space="preserve"> і проект</w:t>
      </w:r>
      <w:r w:rsidR="00B55319">
        <w:rPr>
          <w:sz w:val="28"/>
          <w:szCs w:val="28"/>
        </w:rPr>
        <w:t>ам</w:t>
      </w:r>
      <w:r w:rsidRPr="0050773C">
        <w:rPr>
          <w:sz w:val="28"/>
          <w:szCs w:val="28"/>
        </w:rPr>
        <w:t>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о) роз</w:t>
      </w:r>
      <w:r w:rsidR="00B55319">
        <w:rPr>
          <w:sz w:val="28"/>
          <w:szCs w:val="28"/>
        </w:rPr>
        <w:t>витку транснаціональної мережі і</w:t>
      </w:r>
      <w:r w:rsidRPr="0050773C">
        <w:rPr>
          <w:sz w:val="28"/>
          <w:szCs w:val="28"/>
        </w:rPr>
        <w:t xml:space="preserve"> платформи обміну знаннями;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476AA6">
        <w:rPr>
          <w:sz w:val="28"/>
          <w:szCs w:val="28"/>
        </w:rPr>
        <w:lastRenderedPageBreak/>
        <w:t>р) інтеграції цілей сталого розвитку сільського го</w:t>
      </w:r>
      <w:r w:rsidR="008D755B" w:rsidRPr="00476AA6">
        <w:rPr>
          <w:sz w:val="28"/>
          <w:szCs w:val="28"/>
        </w:rPr>
        <w:t xml:space="preserve">сподарства і сільських </w:t>
      </w:r>
      <w:r w:rsidR="00476AA6" w:rsidRPr="00476AA6">
        <w:rPr>
          <w:sz w:val="28"/>
          <w:szCs w:val="28"/>
        </w:rPr>
        <w:t>територій</w:t>
      </w:r>
      <w:r w:rsidRPr="00476AA6">
        <w:rPr>
          <w:sz w:val="28"/>
          <w:szCs w:val="28"/>
        </w:rPr>
        <w:t xml:space="preserve"> в інші секторальні політики;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q) розширення інновацій в галузі сільських відходів і енергетичного управління, а також сприяння інтелектуальній енергетиці та рішенням і системам, що не призводять до утворення відходів.</w:t>
      </w:r>
    </w:p>
    <w:p w:rsidR="004C493C" w:rsidRPr="00BB63E9" w:rsidRDefault="004C493C" w:rsidP="00B00C37">
      <w:pPr>
        <w:jc w:val="center"/>
        <w:rPr>
          <w:b/>
          <w:sz w:val="28"/>
          <w:szCs w:val="28"/>
        </w:rPr>
      </w:pPr>
    </w:p>
    <w:p w:rsidR="004C493C" w:rsidRDefault="00BF2949" w:rsidP="00B00C37">
      <w:pPr>
        <w:jc w:val="center"/>
        <w:rPr>
          <w:b/>
          <w:sz w:val="28"/>
          <w:szCs w:val="28"/>
          <w:lang w:val="en-US"/>
        </w:rPr>
      </w:pPr>
      <w:r w:rsidRPr="0050773C">
        <w:rPr>
          <w:b/>
          <w:sz w:val="28"/>
          <w:szCs w:val="28"/>
        </w:rPr>
        <w:t>Стаття 2</w:t>
      </w:r>
    </w:p>
    <w:p w:rsidR="00BF2949" w:rsidRPr="0050773C" w:rsidRDefault="00BF2949" w:rsidP="00B00C37">
      <w:pPr>
        <w:jc w:val="center"/>
        <w:rPr>
          <w:b/>
          <w:bCs/>
          <w:sz w:val="28"/>
          <w:szCs w:val="28"/>
          <w:lang w:eastAsia="en-GB"/>
        </w:rPr>
      </w:pPr>
      <w:r w:rsidRPr="0050773C">
        <w:rPr>
          <w:b/>
          <w:bCs/>
          <w:sz w:val="28"/>
          <w:szCs w:val="28"/>
          <w:lang w:eastAsia="en-GB"/>
        </w:rPr>
        <w:t>Сфера застосування</w:t>
      </w:r>
    </w:p>
    <w:p w:rsidR="00BF2949" w:rsidRPr="00AF3719" w:rsidRDefault="00BF2949" w:rsidP="00B00C37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AF3719">
        <w:rPr>
          <w:sz w:val="28"/>
          <w:szCs w:val="28"/>
        </w:rPr>
        <w:t xml:space="preserve">Цей Протокол застосовується до Карпатського регіону (далі </w:t>
      </w:r>
      <w:r w:rsidR="00AF3719" w:rsidRPr="00AF3719">
        <w:rPr>
          <w:sz w:val="28"/>
          <w:szCs w:val="28"/>
        </w:rPr>
        <w:t>–</w:t>
      </w:r>
      <w:r w:rsidRPr="00AF3719">
        <w:rPr>
          <w:sz w:val="28"/>
          <w:szCs w:val="28"/>
        </w:rPr>
        <w:t xml:space="preserve"> Карпати), який визначен</w:t>
      </w:r>
      <w:r w:rsidR="008D755B" w:rsidRPr="00AF3719">
        <w:rPr>
          <w:sz w:val="28"/>
          <w:szCs w:val="28"/>
        </w:rPr>
        <w:t>о</w:t>
      </w:r>
      <w:r w:rsidRPr="00AF3719">
        <w:rPr>
          <w:sz w:val="28"/>
          <w:szCs w:val="28"/>
        </w:rPr>
        <w:t xml:space="preserve"> Конференці</w:t>
      </w:r>
      <w:r w:rsidR="008D755B" w:rsidRPr="00AF3719">
        <w:rPr>
          <w:sz w:val="28"/>
          <w:szCs w:val="28"/>
        </w:rPr>
        <w:t>єю</w:t>
      </w:r>
      <w:r w:rsidRPr="00AF3719">
        <w:rPr>
          <w:sz w:val="28"/>
          <w:szCs w:val="28"/>
        </w:rPr>
        <w:t xml:space="preserve"> Сторін.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2. Кожна Сторона може поширити </w:t>
      </w:r>
      <w:r w:rsidRPr="0050773C">
        <w:rPr>
          <w:sz w:val="28"/>
          <w:szCs w:val="28"/>
          <w:lang w:eastAsia="en-GB"/>
        </w:rPr>
        <w:t xml:space="preserve">застосування </w:t>
      </w:r>
      <w:r w:rsidRPr="0050773C">
        <w:rPr>
          <w:sz w:val="28"/>
          <w:szCs w:val="28"/>
        </w:rPr>
        <w:t xml:space="preserve">цього Протоколу на додаткові частини її національної території, зробивши </w:t>
      </w:r>
      <w:r w:rsidRPr="0050773C">
        <w:rPr>
          <w:sz w:val="28"/>
          <w:szCs w:val="28"/>
          <w:lang w:eastAsia="en-GB"/>
        </w:rPr>
        <w:t>відповідну</w:t>
      </w:r>
      <w:r w:rsidR="001403AE">
        <w:rPr>
          <w:sz w:val="28"/>
          <w:szCs w:val="28"/>
          <w:lang w:eastAsia="en-GB"/>
        </w:rPr>
        <w:t xml:space="preserve"> </w:t>
      </w:r>
      <w:r w:rsidRPr="0050773C">
        <w:rPr>
          <w:sz w:val="28"/>
          <w:szCs w:val="28"/>
        </w:rPr>
        <w:t>заяву Депозитарію.</w:t>
      </w:r>
    </w:p>
    <w:p w:rsidR="004C493C" w:rsidRPr="00BB63E9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3</w:t>
      </w:r>
      <w:r w:rsidRPr="0050773C">
        <w:rPr>
          <w:b/>
          <w:sz w:val="28"/>
          <w:szCs w:val="28"/>
        </w:rPr>
        <w:tab/>
      </w:r>
    </w:p>
    <w:p w:rsidR="00BF2949" w:rsidRDefault="001403AE" w:rsidP="00B00C37">
      <w:pPr>
        <w:ind w:left="288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F49EA">
        <w:rPr>
          <w:b/>
          <w:sz w:val="28"/>
          <w:szCs w:val="28"/>
        </w:rPr>
        <w:t xml:space="preserve">  </w:t>
      </w:r>
      <w:r w:rsidR="00BF2949" w:rsidRPr="0050773C">
        <w:rPr>
          <w:b/>
          <w:sz w:val="28"/>
          <w:szCs w:val="28"/>
        </w:rPr>
        <w:t>Визначення</w:t>
      </w:r>
    </w:p>
    <w:p w:rsidR="00976A18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1. </w:t>
      </w:r>
      <w:r w:rsidR="004C493C">
        <w:rPr>
          <w:sz w:val="28"/>
          <w:szCs w:val="28"/>
        </w:rPr>
        <w:t>«</w:t>
      </w:r>
      <w:r w:rsidR="00976A18" w:rsidRPr="0050773C">
        <w:rPr>
          <w:sz w:val="28"/>
          <w:szCs w:val="28"/>
        </w:rPr>
        <w:t>Агротуризм» (</w:t>
      </w:r>
      <w:r w:rsidR="00826CC2">
        <w:rPr>
          <w:sz w:val="28"/>
          <w:szCs w:val="28"/>
        </w:rPr>
        <w:t>ф</w:t>
      </w:r>
      <w:r w:rsidR="00976A18" w:rsidRPr="0050773C">
        <w:rPr>
          <w:sz w:val="28"/>
          <w:szCs w:val="28"/>
        </w:rPr>
        <w:t xml:space="preserve">ермерський туризм, </w:t>
      </w:r>
      <w:r w:rsidR="00826CC2">
        <w:rPr>
          <w:sz w:val="28"/>
          <w:szCs w:val="28"/>
        </w:rPr>
        <w:t>т</w:t>
      </w:r>
      <w:r w:rsidR="00976A18" w:rsidRPr="0050773C">
        <w:rPr>
          <w:sz w:val="28"/>
          <w:szCs w:val="28"/>
        </w:rPr>
        <w:t xml:space="preserve">уризм на </w:t>
      </w:r>
      <w:r w:rsidR="00826CC2">
        <w:rPr>
          <w:sz w:val="28"/>
          <w:szCs w:val="28"/>
        </w:rPr>
        <w:t>базі</w:t>
      </w:r>
      <w:r w:rsidR="00976A18" w:rsidRPr="0050773C">
        <w:rPr>
          <w:sz w:val="28"/>
          <w:szCs w:val="28"/>
        </w:rPr>
        <w:t xml:space="preserve"> фермерських господарств, </w:t>
      </w:r>
      <w:r w:rsidR="00826CC2">
        <w:rPr>
          <w:sz w:val="28"/>
          <w:szCs w:val="28"/>
        </w:rPr>
        <w:t>в</w:t>
      </w:r>
      <w:r w:rsidR="00976A18" w:rsidRPr="0050773C">
        <w:rPr>
          <w:sz w:val="28"/>
          <w:szCs w:val="28"/>
        </w:rPr>
        <w:t xml:space="preserve">ідпочинок у фермерських господарствах) </w:t>
      </w:r>
      <w:r w:rsidR="00976A18">
        <w:rPr>
          <w:sz w:val="28"/>
          <w:szCs w:val="28"/>
        </w:rPr>
        <w:t xml:space="preserve">означає </w:t>
      </w:r>
      <w:r w:rsidR="00976A18" w:rsidRPr="0050773C">
        <w:rPr>
          <w:sz w:val="28"/>
          <w:szCs w:val="28"/>
        </w:rPr>
        <w:t xml:space="preserve">перебування на діючій фермі, що дозволяє пряму взаємодію між відвідувачами або гостями і фермером/фермерською родиною, щоб випробувати справжню сільськогосподарську діяльність та спосіб життя. </w:t>
      </w:r>
    </w:p>
    <w:p w:rsidR="00BF2949" w:rsidRPr="0050773C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F2949" w:rsidRPr="0050773C">
        <w:rPr>
          <w:sz w:val="28"/>
          <w:szCs w:val="28"/>
        </w:rPr>
        <w:t>«Aгробіорізноманіття» є підмножиною біорізноманіття. Воно є результатом природного відбору і винахідницьких розробок селекції і операційної практики фермерів, скотарів</w:t>
      </w:r>
      <w:r w:rsidR="001403AE">
        <w:rPr>
          <w:sz w:val="28"/>
          <w:szCs w:val="28"/>
        </w:rPr>
        <w:t xml:space="preserve"> </w:t>
      </w:r>
      <w:r w:rsidR="00BF2949" w:rsidRPr="0050773C">
        <w:rPr>
          <w:sz w:val="28"/>
          <w:szCs w:val="28"/>
        </w:rPr>
        <w:t>та рибалок.</w:t>
      </w:r>
    </w:p>
    <w:p w:rsidR="00BF2949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2949" w:rsidRPr="0050773C">
        <w:rPr>
          <w:sz w:val="28"/>
          <w:szCs w:val="28"/>
        </w:rPr>
        <w:t>. «Кліматично р</w:t>
      </w:r>
      <w:r w:rsidR="00216E7A">
        <w:rPr>
          <w:sz w:val="28"/>
          <w:szCs w:val="28"/>
        </w:rPr>
        <w:t>аціональне</w:t>
      </w:r>
      <w:r w:rsidR="00BF2949" w:rsidRPr="0050773C">
        <w:rPr>
          <w:sz w:val="28"/>
          <w:szCs w:val="28"/>
        </w:rPr>
        <w:t xml:space="preserve"> сільське господарство» є комплексним підходом до вирішення взаємопов'язаних проблем продовольчої безпеки </w:t>
      </w:r>
      <w:r w:rsidR="00216E7A">
        <w:rPr>
          <w:sz w:val="28"/>
          <w:szCs w:val="28"/>
        </w:rPr>
        <w:t>і</w:t>
      </w:r>
      <w:r w:rsidR="00BF2949" w:rsidRPr="0050773C">
        <w:rPr>
          <w:sz w:val="28"/>
          <w:szCs w:val="28"/>
        </w:rPr>
        <w:t xml:space="preserve"> зміни клімату, яке спрямоване на</w:t>
      </w:r>
      <w:r w:rsidR="00216E7A">
        <w:rPr>
          <w:sz w:val="28"/>
          <w:szCs w:val="28"/>
        </w:rPr>
        <w:t>:</w:t>
      </w:r>
      <w:r w:rsidR="00BF2949" w:rsidRPr="0050773C">
        <w:rPr>
          <w:sz w:val="28"/>
          <w:szCs w:val="28"/>
        </w:rPr>
        <w:t xml:space="preserve"> (1) стале підвищення продуктивності</w:t>
      </w:r>
      <w:r w:rsidR="007037DB">
        <w:rPr>
          <w:sz w:val="28"/>
          <w:szCs w:val="28"/>
        </w:rPr>
        <w:t xml:space="preserve"> праці</w:t>
      </w:r>
      <w:r w:rsidR="007037DB" w:rsidRPr="007037DB">
        <w:rPr>
          <w:sz w:val="28"/>
          <w:szCs w:val="28"/>
        </w:rPr>
        <w:t xml:space="preserve"> на (2) стійких системах сільського господарства та </w:t>
      </w:r>
      <w:r w:rsidR="007037DB">
        <w:rPr>
          <w:sz w:val="28"/>
          <w:szCs w:val="28"/>
        </w:rPr>
        <w:t xml:space="preserve">з метою </w:t>
      </w:r>
      <w:r w:rsidR="007037DB" w:rsidRPr="007037DB">
        <w:rPr>
          <w:sz w:val="28"/>
          <w:szCs w:val="28"/>
        </w:rPr>
        <w:t xml:space="preserve">продовольчої безпеки шляхом </w:t>
      </w:r>
      <w:r w:rsidR="007037DB">
        <w:rPr>
          <w:sz w:val="28"/>
          <w:szCs w:val="28"/>
        </w:rPr>
        <w:t xml:space="preserve">вжиття </w:t>
      </w:r>
      <w:r w:rsidR="007037DB" w:rsidRPr="007037DB">
        <w:rPr>
          <w:sz w:val="28"/>
          <w:szCs w:val="28"/>
        </w:rPr>
        <w:t xml:space="preserve">заходів з адаптації до </w:t>
      </w:r>
      <w:r w:rsidR="007037DB">
        <w:rPr>
          <w:sz w:val="28"/>
          <w:szCs w:val="28"/>
        </w:rPr>
        <w:t xml:space="preserve">змін </w:t>
      </w:r>
      <w:r w:rsidR="007037DB" w:rsidRPr="007037DB">
        <w:rPr>
          <w:sz w:val="28"/>
          <w:szCs w:val="28"/>
        </w:rPr>
        <w:t>клімату</w:t>
      </w:r>
      <w:r w:rsidR="007037DB">
        <w:rPr>
          <w:sz w:val="28"/>
          <w:szCs w:val="28"/>
        </w:rPr>
        <w:t>, а також на</w:t>
      </w:r>
      <w:r w:rsidR="007037DB" w:rsidRPr="007037DB">
        <w:rPr>
          <w:sz w:val="28"/>
          <w:szCs w:val="28"/>
        </w:rPr>
        <w:t xml:space="preserve"> (3) видалення парникових газів (пом'якшення наслідків</w:t>
      </w:r>
      <w:r w:rsidR="007037DB">
        <w:rPr>
          <w:sz w:val="28"/>
          <w:szCs w:val="28"/>
        </w:rPr>
        <w:t xml:space="preserve"> змін клімату)</w:t>
      </w:r>
      <w:r w:rsidR="00BF2949" w:rsidRPr="0050773C">
        <w:rPr>
          <w:sz w:val="28"/>
          <w:szCs w:val="28"/>
        </w:rPr>
        <w:t>.</w:t>
      </w:r>
    </w:p>
    <w:p w:rsidR="00BF2949" w:rsidRPr="0050773C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2949" w:rsidRPr="0050773C">
        <w:rPr>
          <w:sz w:val="28"/>
          <w:szCs w:val="28"/>
        </w:rPr>
        <w:t>. «Конференція Сторін</w:t>
      </w:r>
      <w:r w:rsidR="001403AE">
        <w:rPr>
          <w:sz w:val="28"/>
          <w:szCs w:val="28"/>
        </w:rPr>
        <w:t xml:space="preserve"> </w:t>
      </w:r>
      <w:r w:rsidR="00216E7A">
        <w:rPr>
          <w:sz w:val="28"/>
          <w:szCs w:val="28"/>
        </w:rPr>
        <w:t>(КС)»</w:t>
      </w:r>
      <w:r w:rsidR="00BF2949" w:rsidRPr="0050773C">
        <w:rPr>
          <w:sz w:val="28"/>
          <w:szCs w:val="28"/>
        </w:rPr>
        <w:t xml:space="preserve"> означає Конференцію Сторін Карпатської конвенції.</w:t>
      </w:r>
    </w:p>
    <w:p w:rsidR="00BF2949" w:rsidRPr="0050773C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F2949" w:rsidRPr="0050773C">
        <w:rPr>
          <w:sz w:val="28"/>
          <w:szCs w:val="28"/>
        </w:rPr>
        <w:t>. «Підтримуване громадою сільське господарство (ПГСГ)»</w:t>
      </w:r>
      <w:r>
        <w:rPr>
          <w:sz w:val="28"/>
          <w:szCs w:val="28"/>
        </w:rPr>
        <w:t xml:space="preserve"> означає</w:t>
      </w:r>
      <w:r w:rsidR="001403AE">
        <w:rPr>
          <w:sz w:val="28"/>
          <w:szCs w:val="28"/>
        </w:rPr>
        <w:t xml:space="preserve"> </w:t>
      </w:r>
      <w:r w:rsidR="00BF2949" w:rsidRPr="0050773C">
        <w:rPr>
          <w:sz w:val="28"/>
          <w:szCs w:val="28"/>
        </w:rPr>
        <w:t xml:space="preserve">взаємне партнерство між фермером і громадянами, яке уможливлює прямий зв'язок між виробництвом і споживанням їжі. Прихильники </w:t>
      </w:r>
      <w:r w:rsidR="00216E7A">
        <w:rPr>
          <w:sz w:val="28"/>
          <w:szCs w:val="28"/>
        </w:rPr>
        <w:t xml:space="preserve">цього </w:t>
      </w:r>
      <w:r w:rsidR="00BF2949" w:rsidRPr="0050773C">
        <w:rPr>
          <w:sz w:val="28"/>
          <w:szCs w:val="28"/>
        </w:rPr>
        <w:t>зазвичай покривають річний операційний бюджет ферми, купивши частку сезонного врожаю. У свою чергу</w:t>
      </w:r>
      <w:r w:rsidR="00216E7A">
        <w:rPr>
          <w:sz w:val="28"/>
          <w:szCs w:val="28"/>
        </w:rPr>
        <w:t>,</w:t>
      </w:r>
      <w:r w:rsidR="00BF2949" w:rsidRPr="0050773C">
        <w:rPr>
          <w:sz w:val="28"/>
          <w:szCs w:val="28"/>
        </w:rPr>
        <w:t xml:space="preserve"> ферма постачає сезонні свіжі продукти.</w:t>
      </w:r>
    </w:p>
    <w:p w:rsidR="00BF2949" w:rsidRPr="0050773C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F2949" w:rsidRPr="0050773C">
        <w:rPr>
          <w:sz w:val="28"/>
          <w:szCs w:val="28"/>
        </w:rPr>
        <w:t>. «Культурна спадщина» пов'язана з історією місцевості і з</w:t>
      </w:r>
      <w:r>
        <w:rPr>
          <w:sz w:val="28"/>
          <w:szCs w:val="28"/>
        </w:rPr>
        <w:t>азв</w:t>
      </w:r>
      <w:r w:rsidR="00BF2949" w:rsidRPr="0050773C">
        <w:rPr>
          <w:sz w:val="28"/>
          <w:szCs w:val="28"/>
        </w:rPr>
        <w:t>ичай складається як з природного або біологічного, так і культурного надбання.</w:t>
      </w:r>
    </w:p>
    <w:p w:rsidR="00BF2949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F2949" w:rsidRPr="0050773C">
        <w:rPr>
          <w:sz w:val="28"/>
          <w:szCs w:val="28"/>
        </w:rPr>
        <w:t xml:space="preserve">. «Диверсифікація в сільському господарстві» є важливою стратегією управління ризиками фермера для отримання </w:t>
      </w:r>
      <w:r w:rsidR="00BF2949" w:rsidRPr="00D4268F">
        <w:rPr>
          <w:sz w:val="28"/>
          <w:szCs w:val="28"/>
        </w:rPr>
        <w:t xml:space="preserve">додаткового доходу, </w:t>
      </w:r>
      <w:r w:rsidR="001123ED" w:rsidRPr="00D4268F">
        <w:rPr>
          <w:sz w:val="28"/>
          <w:szCs w:val="28"/>
        </w:rPr>
        <w:t>що</w:t>
      </w:r>
      <w:r w:rsidR="001123ED">
        <w:rPr>
          <w:sz w:val="28"/>
          <w:szCs w:val="28"/>
        </w:rPr>
        <w:t xml:space="preserve"> базу</w:t>
      </w:r>
      <w:r w:rsidR="00D4268F">
        <w:rPr>
          <w:sz w:val="28"/>
          <w:szCs w:val="28"/>
        </w:rPr>
        <w:t>є</w:t>
      </w:r>
      <w:r w:rsidR="001123ED">
        <w:rPr>
          <w:sz w:val="28"/>
          <w:szCs w:val="28"/>
        </w:rPr>
        <w:t xml:space="preserve">ться на дотриманні належних </w:t>
      </w:r>
      <w:r w:rsidR="00BF2949" w:rsidRPr="0050773C">
        <w:rPr>
          <w:sz w:val="28"/>
          <w:szCs w:val="28"/>
        </w:rPr>
        <w:t xml:space="preserve">умов </w:t>
      </w:r>
      <w:r w:rsidR="00216E7A">
        <w:rPr>
          <w:sz w:val="28"/>
          <w:szCs w:val="28"/>
        </w:rPr>
        <w:t>у</w:t>
      </w:r>
      <w:r w:rsidR="00BF2949" w:rsidRPr="0050773C">
        <w:rPr>
          <w:sz w:val="28"/>
          <w:szCs w:val="28"/>
        </w:rPr>
        <w:t xml:space="preserve"> межах або поза межами ферми.</w:t>
      </w:r>
    </w:p>
    <w:p w:rsidR="00BF2949" w:rsidRPr="0050773C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F2949" w:rsidRPr="0050773C">
        <w:rPr>
          <w:sz w:val="28"/>
          <w:szCs w:val="28"/>
        </w:rPr>
        <w:t xml:space="preserve">. «Сприятливе середовище» являє собою сукупність взаємопов'язаних умов </w:t>
      </w:r>
      <w:r w:rsidR="00216E7A">
        <w:rPr>
          <w:sz w:val="28"/>
          <w:szCs w:val="28"/>
        </w:rPr>
        <w:t>–</w:t>
      </w:r>
      <w:r w:rsidR="00BF2949" w:rsidRPr="0050773C">
        <w:rPr>
          <w:sz w:val="28"/>
          <w:szCs w:val="28"/>
        </w:rPr>
        <w:t xml:space="preserve"> таких, як</w:t>
      </w:r>
      <w:r w:rsidR="00216E7A">
        <w:rPr>
          <w:sz w:val="28"/>
          <w:szCs w:val="28"/>
        </w:rPr>
        <w:t>:</w:t>
      </w:r>
      <w:r w:rsidR="00BF2949" w:rsidRPr="0050773C">
        <w:rPr>
          <w:sz w:val="28"/>
          <w:szCs w:val="28"/>
        </w:rPr>
        <w:t xml:space="preserve"> правові, організаційні, фіскальні, інформаційні, політичні і культурні, які сприяють сталому і ефективному використанню можливостей учасників </w:t>
      </w:r>
      <w:r w:rsidR="00216E7A">
        <w:rPr>
          <w:sz w:val="28"/>
          <w:szCs w:val="28"/>
        </w:rPr>
        <w:t>у</w:t>
      </w:r>
      <w:r w:rsidR="00BF2949" w:rsidRPr="0050773C">
        <w:rPr>
          <w:sz w:val="28"/>
          <w:szCs w:val="28"/>
        </w:rPr>
        <w:t xml:space="preserve"> процесах розвитку.</w:t>
      </w:r>
    </w:p>
    <w:p w:rsidR="00BF2949" w:rsidRPr="0050773C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F2949" w:rsidRPr="0050773C">
        <w:rPr>
          <w:sz w:val="28"/>
          <w:szCs w:val="28"/>
        </w:rPr>
        <w:t xml:space="preserve">. </w:t>
      </w:r>
      <w:r w:rsidR="00BF2949" w:rsidRPr="00E06C2E">
        <w:rPr>
          <w:sz w:val="28"/>
          <w:szCs w:val="28"/>
        </w:rPr>
        <w:t>«Ендогенний підхід»</w:t>
      </w:r>
      <w:r w:rsidR="00BF2949" w:rsidRPr="0050773C">
        <w:rPr>
          <w:sz w:val="28"/>
          <w:szCs w:val="28"/>
        </w:rPr>
        <w:t xml:space="preserve"> є новою парадигмою і політичною концепцією для </w:t>
      </w:r>
      <w:r w:rsidR="00BF2949" w:rsidRPr="00E06C2E">
        <w:rPr>
          <w:sz w:val="28"/>
          <w:szCs w:val="28"/>
        </w:rPr>
        <w:t xml:space="preserve">ендогенного </w:t>
      </w:r>
      <w:r w:rsidR="00476AA6">
        <w:rPr>
          <w:sz w:val="28"/>
          <w:szCs w:val="28"/>
        </w:rPr>
        <w:t xml:space="preserve">сільського </w:t>
      </w:r>
      <w:r w:rsidR="00BF2949" w:rsidRPr="00E06C2E">
        <w:rPr>
          <w:sz w:val="28"/>
          <w:szCs w:val="28"/>
        </w:rPr>
        <w:t>р</w:t>
      </w:r>
      <w:r w:rsidR="00BF2949" w:rsidRPr="0050773C">
        <w:rPr>
          <w:sz w:val="28"/>
          <w:szCs w:val="28"/>
        </w:rPr>
        <w:t>озвитку</w:t>
      </w:r>
      <w:r w:rsidR="001403AE">
        <w:rPr>
          <w:sz w:val="28"/>
          <w:szCs w:val="28"/>
        </w:rPr>
        <w:t xml:space="preserve"> </w:t>
      </w:r>
      <w:r w:rsidR="00265688">
        <w:rPr>
          <w:sz w:val="28"/>
          <w:szCs w:val="28"/>
        </w:rPr>
        <w:t>як</w:t>
      </w:r>
      <w:r w:rsidR="00BF2949" w:rsidRPr="00265688">
        <w:rPr>
          <w:sz w:val="28"/>
          <w:szCs w:val="28"/>
        </w:rPr>
        <w:t xml:space="preserve"> символу </w:t>
      </w:r>
      <w:r w:rsidR="00872FE8" w:rsidRPr="00265688">
        <w:rPr>
          <w:sz w:val="28"/>
          <w:szCs w:val="28"/>
        </w:rPr>
        <w:t xml:space="preserve">процесів </w:t>
      </w:r>
      <w:r w:rsidR="00CF49EA">
        <w:rPr>
          <w:sz w:val="28"/>
          <w:szCs w:val="28"/>
        </w:rPr>
        <w:t>«</w:t>
      </w:r>
      <w:r w:rsidR="00872FE8" w:rsidRPr="00265688">
        <w:rPr>
          <w:sz w:val="28"/>
          <w:szCs w:val="28"/>
        </w:rPr>
        <w:t>знизу</w:t>
      </w:r>
      <w:r w:rsidR="00CF49EA">
        <w:rPr>
          <w:sz w:val="28"/>
          <w:szCs w:val="28"/>
        </w:rPr>
        <w:t xml:space="preserve"> вверх» </w:t>
      </w:r>
      <w:r w:rsidR="00872FE8">
        <w:rPr>
          <w:sz w:val="28"/>
          <w:szCs w:val="28"/>
        </w:rPr>
        <w:t xml:space="preserve">в усіх </w:t>
      </w:r>
      <w:r w:rsidR="00BF2949" w:rsidRPr="0050773C">
        <w:rPr>
          <w:sz w:val="28"/>
          <w:szCs w:val="28"/>
        </w:rPr>
        <w:lastRenderedPageBreak/>
        <w:t>регіонах ЄС для мобілізації наявних на місцях природних ресурсів, а також потенціал</w:t>
      </w:r>
      <w:r w:rsidR="00872FE8">
        <w:rPr>
          <w:sz w:val="28"/>
          <w:szCs w:val="28"/>
        </w:rPr>
        <w:t>ів</w:t>
      </w:r>
      <w:r w:rsidR="00BF2949" w:rsidRPr="0050773C">
        <w:rPr>
          <w:sz w:val="28"/>
          <w:szCs w:val="28"/>
        </w:rPr>
        <w:t xml:space="preserve"> сільськ</w:t>
      </w:r>
      <w:r w:rsidR="00872FE8">
        <w:rPr>
          <w:sz w:val="28"/>
          <w:szCs w:val="28"/>
        </w:rPr>
        <w:t>их жителів</w:t>
      </w:r>
      <w:r w:rsidR="00BF2949" w:rsidRPr="0050773C">
        <w:rPr>
          <w:sz w:val="28"/>
          <w:szCs w:val="28"/>
        </w:rPr>
        <w:t>.</w:t>
      </w:r>
    </w:p>
    <w:p w:rsidR="00BF2949" w:rsidRPr="0050773C" w:rsidRDefault="00872FE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76A18">
        <w:rPr>
          <w:sz w:val="28"/>
          <w:szCs w:val="28"/>
        </w:rPr>
        <w:t>0</w:t>
      </w:r>
      <w:r w:rsidR="00BF2949" w:rsidRPr="0050773C">
        <w:rPr>
          <w:sz w:val="28"/>
          <w:szCs w:val="28"/>
        </w:rPr>
        <w:t>. «Екстенсивне ф</w:t>
      </w:r>
      <w:r w:rsidR="00976A18">
        <w:rPr>
          <w:sz w:val="28"/>
          <w:szCs w:val="28"/>
        </w:rPr>
        <w:t xml:space="preserve">ермерство» означає </w:t>
      </w:r>
      <w:r w:rsidR="00BF2949" w:rsidRPr="0050773C">
        <w:rPr>
          <w:sz w:val="28"/>
          <w:szCs w:val="28"/>
        </w:rPr>
        <w:t>сільське господарство, яке використовує традиційні методи і вимагає менших витрат праці, інвестицій та зовнішніх джерел, таких як застосування концентрованих кормів у порівнянні з інтенсивними агропромисловими методами ведення сільського господарства.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</w:t>
      </w:r>
      <w:r w:rsidR="00976A18">
        <w:rPr>
          <w:sz w:val="28"/>
          <w:szCs w:val="28"/>
        </w:rPr>
        <w:t>1</w:t>
      </w:r>
      <w:r w:rsidRPr="0050773C">
        <w:rPr>
          <w:sz w:val="28"/>
          <w:szCs w:val="28"/>
        </w:rPr>
        <w:t>.</w:t>
      </w:r>
      <w:r w:rsidR="00976A18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«Сіль</w:t>
      </w:r>
      <w:r w:rsidR="004C493C">
        <w:rPr>
          <w:sz w:val="28"/>
          <w:szCs w:val="28"/>
        </w:rPr>
        <w:t>сько</w:t>
      </w:r>
      <w:r w:rsidRPr="0050773C">
        <w:rPr>
          <w:sz w:val="28"/>
          <w:szCs w:val="28"/>
        </w:rPr>
        <w:t>господарське виробництво і лісівництво високої природної цінності (ВПЦ)» є концепцією, яка оцінює кількісні і якісні зміни стану територій і лісових земель високої природної цінності, що використовуються в сільському господарстві, по відношенню до базової лінії, яка встановлена як на основі відповідного грунтово-рослинного покриву (сільгоспугідь і лісів), так і на пов'язаній управлінській діяльності.</w:t>
      </w:r>
    </w:p>
    <w:p w:rsidR="00BF2949" w:rsidRPr="0050773C" w:rsidRDefault="00976A18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BF2949" w:rsidRPr="0050773C">
        <w:rPr>
          <w:sz w:val="28"/>
          <w:szCs w:val="28"/>
        </w:rPr>
        <w:t>. «Комплексне управління земельними ресурсами» означає перевірку всіх видів землекористування на комплексній основі, щоб знайти найбільш ефективні компромісні вирішення і пов'язати соціально-економічний розвиток з охороною і по</w:t>
      </w:r>
      <w:r w:rsidR="007737D8">
        <w:rPr>
          <w:sz w:val="28"/>
          <w:szCs w:val="28"/>
        </w:rPr>
        <w:t>ліпшенням</w:t>
      </w:r>
      <w:r w:rsidR="00BF2949" w:rsidRPr="0050773C">
        <w:rPr>
          <w:sz w:val="28"/>
          <w:szCs w:val="28"/>
        </w:rPr>
        <w:t xml:space="preserve"> стану навколишнього середовища.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</w:t>
      </w:r>
      <w:r w:rsidR="00976A18">
        <w:rPr>
          <w:sz w:val="28"/>
          <w:szCs w:val="28"/>
        </w:rPr>
        <w:t>3</w:t>
      </w:r>
      <w:r w:rsidRPr="0050773C">
        <w:rPr>
          <w:sz w:val="28"/>
          <w:szCs w:val="28"/>
        </w:rPr>
        <w:t>. «Менш благополучні райони (МБ</w:t>
      </w:r>
      <w:r w:rsidR="00976A18">
        <w:rPr>
          <w:sz w:val="28"/>
          <w:szCs w:val="28"/>
        </w:rPr>
        <w:t>Р</w:t>
      </w:r>
      <w:r w:rsidR="007737D8">
        <w:rPr>
          <w:sz w:val="28"/>
          <w:szCs w:val="28"/>
        </w:rPr>
        <w:t>)» є територіями</w:t>
      </w:r>
      <w:r w:rsidRPr="0050773C">
        <w:rPr>
          <w:sz w:val="28"/>
          <w:szCs w:val="28"/>
        </w:rPr>
        <w:t>, де сільськогосподарське виробництво або діяльність є більш складною через природні перешкоди, наприклад, складні кліматичні умови, круті схили в гірських районах або низьку продуктивність ґрунту.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</w:t>
      </w:r>
      <w:r w:rsidR="00D043E6">
        <w:rPr>
          <w:sz w:val="28"/>
          <w:szCs w:val="28"/>
        </w:rPr>
        <w:t>4</w:t>
      </w:r>
      <w:r w:rsidRPr="0050773C">
        <w:rPr>
          <w:sz w:val="28"/>
          <w:szCs w:val="28"/>
        </w:rPr>
        <w:t>. «Природні оселища» означає наземні або водні ділянки, що в</w:t>
      </w:r>
      <w:r w:rsidR="007737D8">
        <w:rPr>
          <w:sz w:val="28"/>
          <w:szCs w:val="28"/>
        </w:rPr>
        <w:t>и</w:t>
      </w:r>
      <w:r w:rsidRPr="0050773C">
        <w:rPr>
          <w:sz w:val="28"/>
          <w:szCs w:val="28"/>
        </w:rPr>
        <w:t>різняються географічними, абіотичними і біотичними особливостями, повністю природні або напівприродні.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</w:t>
      </w:r>
      <w:r w:rsidR="00D043E6">
        <w:rPr>
          <w:sz w:val="28"/>
          <w:szCs w:val="28"/>
        </w:rPr>
        <w:t>5</w:t>
      </w:r>
      <w:r w:rsidRPr="0050773C">
        <w:rPr>
          <w:sz w:val="28"/>
          <w:szCs w:val="28"/>
        </w:rPr>
        <w:t xml:space="preserve">. «Спостерігач» означає спостерігача, як це визначається пунктом </w:t>
      </w:r>
      <w:r w:rsidR="00F901DE">
        <w:rPr>
          <w:sz w:val="28"/>
          <w:szCs w:val="28"/>
        </w:rPr>
        <w:t>5</w:t>
      </w:r>
      <w:r w:rsidR="007737D8" w:rsidRPr="0050773C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статті 14 Карпатської конвенції.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</w:t>
      </w:r>
      <w:r w:rsidR="00D043E6">
        <w:rPr>
          <w:sz w:val="28"/>
          <w:szCs w:val="28"/>
        </w:rPr>
        <w:t>6</w:t>
      </w:r>
      <w:r w:rsidRPr="0050773C">
        <w:rPr>
          <w:sz w:val="28"/>
          <w:szCs w:val="28"/>
        </w:rPr>
        <w:t>. «Органічне виробництво» є загальною системою управління сільськогосподарським виробництвом і виробництвом харчових продуктів, яка поєднує в собі кращі екологічні практики, високий рівень біорізноманіття, збереження природних ресурсів, застосування високих стандартів утримання тварин і спосіб виробництва відповідно до уподобань деяких споживачів до продуктів, отриманих з використанням природних речовин і процесів.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</w:t>
      </w:r>
      <w:r w:rsidR="00D043E6">
        <w:rPr>
          <w:sz w:val="28"/>
          <w:szCs w:val="28"/>
        </w:rPr>
        <w:t>7</w:t>
      </w:r>
      <w:r w:rsidRPr="0050773C">
        <w:rPr>
          <w:sz w:val="28"/>
          <w:szCs w:val="28"/>
        </w:rPr>
        <w:t>. «Сторони» означає Сторони цього Протоколу.</w:t>
      </w:r>
    </w:p>
    <w:p w:rsidR="00BF2949" w:rsidRPr="0050773C" w:rsidRDefault="00D043E6" w:rsidP="00B00C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BF2949" w:rsidRPr="0050773C">
        <w:rPr>
          <w:sz w:val="28"/>
          <w:szCs w:val="28"/>
        </w:rPr>
        <w:t>. «Природоохоронні території» визначаються як географічний простір, визначений, призначений і керований за допомогою правових або інших ефективних інструментів для досягнення довгострокового збереження природи та по</w:t>
      </w:r>
      <w:r w:rsidR="007737D8">
        <w:rPr>
          <w:sz w:val="28"/>
          <w:szCs w:val="28"/>
        </w:rPr>
        <w:t>в</w:t>
      </w:r>
      <w:r w:rsidR="00BF2949" w:rsidRPr="0050773C">
        <w:rPr>
          <w:sz w:val="28"/>
          <w:szCs w:val="28"/>
        </w:rPr>
        <w:t xml:space="preserve">’язаних з нею екосистемних послуг </w:t>
      </w:r>
      <w:r w:rsidR="007737D8">
        <w:rPr>
          <w:sz w:val="28"/>
          <w:szCs w:val="28"/>
        </w:rPr>
        <w:t>і</w:t>
      </w:r>
      <w:r w:rsidR="00BF2949" w:rsidRPr="0050773C">
        <w:rPr>
          <w:sz w:val="28"/>
          <w:szCs w:val="28"/>
        </w:rPr>
        <w:t xml:space="preserve"> культурних цінностей.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</w:t>
      </w:r>
      <w:r w:rsidR="00D043E6">
        <w:rPr>
          <w:sz w:val="28"/>
          <w:szCs w:val="28"/>
        </w:rPr>
        <w:t>9</w:t>
      </w:r>
      <w:r w:rsidRPr="0050773C">
        <w:rPr>
          <w:sz w:val="28"/>
          <w:szCs w:val="28"/>
        </w:rPr>
        <w:t xml:space="preserve">. «Сільський туризм» означає туристичну діяльність, яка </w:t>
      </w:r>
      <w:r w:rsidR="007737D8">
        <w:rPr>
          <w:sz w:val="28"/>
          <w:szCs w:val="28"/>
        </w:rPr>
        <w:t>здійснюється</w:t>
      </w:r>
      <w:r w:rsidRPr="0050773C">
        <w:rPr>
          <w:sz w:val="28"/>
          <w:szCs w:val="28"/>
        </w:rPr>
        <w:t xml:space="preserve"> в сільській місцевості.</w:t>
      </w:r>
    </w:p>
    <w:p w:rsidR="00BF2949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</w:t>
      </w:r>
      <w:r w:rsidR="00D043E6">
        <w:rPr>
          <w:sz w:val="28"/>
          <w:szCs w:val="28"/>
        </w:rPr>
        <w:t>0</w:t>
      </w:r>
      <w:r w:rsidRPr="0050773C">
        <w:rPr>
          <w:sz w:val="28"/>
          <w:szCs w:val="28"/>
        </w:rPr>
        <w:t>. «Напівприродні оселища» є оселищами, що характеризуються екстенсивним сільським господарством/культурами, системами ведення сільського господарства низької інтенсивності, низьким впливом</w:t>
      </w:r>
      <w:r w:rsidR="00265688" w:rsidRPr="00265688">
        <w:rPr>
          <w:sz w:val="28"/>
          <w:szCs w:val="28"/>
        </w:rPr>
        <w:t xml:space="preserve"> </w:t>
      </w:r>
      <w:r w:rsidR="00265688" w:rsidRPr="0050773C">
        <w:rPr>
          <w:sz w:val="28"/>
          <w:szCs w:val="28"/>
        </w:rPr>
        <w:t>сільського</w:t>
      </w:r>
      <w:r w:rsidR="00265688">
        <w:rPr>
          <w:sz w:val="28"/>
          <w:szCs w:val="28"/>
        </w:rPr>
        <w:t xml:space="preserve"> господарства</w:t>
      </w:r>
      <w:r w:rsidRPr="0050773C">
        <w:rPr>
          <w:sz w:val="28"/>
          <w:szCs w:val="28"/>
        </w:rPr>
        <w:t xml:space="preserve">, сталими сільськогосподарськими системами, </w:t>
      </w:r>
      <w:r w:rsidR="00546375">
        <w:rPr>
          <w:sz w:val="28"/>
          <w:szCs w:val="28"/>
        </w:rPr>
        <w:t xml:space="preserve">збереженням </w:t>
      </w:r>
      <w:r w:rsidRPr="0050773C">
        <w:rPr>
          <w:sz w:val="28"/>
          <w:szCs w:val="28"/>
        </w:rPr>
        <w:t>висок</w:t>
      </w:r>
      <w:r w:rsidR="00546375">
        <w:rPr>
          <w:sz w:val="28"/>
          <w:szCs w:val="28"/>
        </w:rPr>
        <w:t>их</w:t>
      </w:r>
      <w:r w:rsidRPr="0050773C">
        <w:rPr>
          <w:sz w:val="28"/>
          <w:szCs w:val="28"/>
        </w:rPr>
        <w:t xml:space="preserve"> природн</w:t>
      </w:r>
      <w:r w:rsidR="00546375">
        <w:rPr>
          <w:sz w:val="28"/>
          <w:szCs w:val="28"/>
        </w:rPr>
        <w:t xml:space="preserve">их </w:t>
      </w:r>
      <w:r w:rsidRPr="0050773C">
        <w:rPr>
          <w:sz w:val="28"/>
          <w:szCs w:val="28"/>
        </w:rPr>
        <w:t>цінн</w:t>
      </w:r>
      <w:r w:rsidR="00546375">
        <w:rPr>
          <w:sz w:val="28"/>
          <w:szCs w:val="28"/>
        </w:rPr>
        <w:t>о</w:t>
      </w:r>
      <w:r w:rsidRPr="0050773C">
        <w:rPr>
          <w:sz w:val="28"/>
          <w:szCs w:val="28"/>
        </w:rPr>
        <w:t>ст</w:t>
      </w:r>
      <w:r w:rsidR="00546375">
        <w:rPr>
          <w:sz w:val="28"/>
          <w:szCs w:val="28"/>
        </w:rPr>
        <w:t xml:space="preserve">ей при </w:t>
      </w:r>
      <w:r w:rsidRPr="0050773C">
        <w:rPr>
          <w:sz w:val="28"/>
          <w:szCs w:val="28"/>
        </w:rPr>
        <w:t>сільськогосподарсько</w:t>
      </w:r>
      <w:r w:rsidR="00546375">
        <w:rPr>
          <w:sz w:val="28"/>
          <w:szCs w:val="28"/>
        </w:rPr>
        <w:t>му</w:t>
      </w:r>
      <w:r w:rsidRPr="0050773C">
        <w:rPr>
          <w:sz w:val="28"/>
          <w:szCs w:val="28"/>
        </w:rPr>
        <w:t xml:space="preserve"> виробництв</w:t>
      </w:r>
      <w:r w:rsidR="00546375">
        <w:rPr>
          <w:sz w:val="28"/>
          <w:szCs w:val="28"/>
        </w:rPr>
        <w:t>і</w:t>
      </w:r>
      <w:r w:rsidRPr="0050773C">
        <w:rPr>
          <w:sz w:val="28"/>
          <w:szCs w:val="28"/>
        </w:rPr>
        <w:t>, систем</w:t>
      </w:r>
      <w:r w:rsidR="00546375">
        <w:rPr>
          <w:sz w:val="28"/>
          <w:szCs w:val="28"/>
        </w:rPr>
        <w:t>ами</w:t>
      </w:r>
      <w:r w:rsidRPr="0050773C">
        <w:rPr>
          <w:sz w:val="28"/>
          <w:szCs w:val="28"/>
        </w:rPr>
        <w:t>/оселищ</w:t>
      </w:r>
      <w:r w:rsidR="00546375">
        <w:rPr>
          <w:sz w:val="28"/>
          <w:szCs w:val="28"/>
        </w:rPr>
        <w:t>ами</w:t>
      </w:r>
      <w:r w:rsidRPr="0050773C">
        <w:rPr>
          <w:sz w:val="28"/>
          <w:szCs w:val="28"/>
        </w:rPr>
        <w:t>, де застосовуються традиційні сільськогосподарські системи зі зменшеним впливом на навколишнє середовище або</w:t>
      </w:r>
      <w:r w:rsidR="00546375">
        <w:rPr>
          <w:sz w:val="28"/>
          <w:szCs w:val="28"/>
        </w:rPr>
        <w:t xml:space="preserve"> мають </w:t>
      </w:r>
      <w:r w:rsidR="00546375" w:rsidRPr="00546375">
        <w:rPr>
          <w:sz w:val="28"/>
          <w:szCs w:val="28"/>
        </w:rPr>
        <w:t xml:space="preserve">значення </w:t>
      </w:r>
      <w:r w:rsidRPr="00546375">
        <w:rPr>
          <w:sz w:val="28"/>
          <w:szCs w:val="28"/>
        </w:rPr>
        <w:t xml:space="preserve">для </w:t>
      </w:r>
      <w:r w:rsidR="00546375" w:rsidRPr="00546375">
        <w:rPr>
          <w:sz w:val="28"/>
          <w:szCs w:val="28"/>
        </w:rPr>
        <w:t xml:space="preserve">збереження </w:t>
      </w:r>
      <w:r w:rsidRPr="00546375">
        <w:rPr>
          <w:sz w:val="28"/>
          <w:szCs w:val="28"/>
        </w:rPr>
        <w:t>видів</w:t>
      </w:r>
      <w:r w:rsidRPr="0050773C">
        <w:rPr>
          <w:sz w:val="28"/>
          <w:szCs w:val="28"/>
        </w:rPr>
        <w:t xml:space="preserve"> дик</w:t>
      </w:r>
      <w:r w:rsidR="00546375">
        <w:rPr>
          <w:sz w:val="28"/>
          <w:szCs w:val="28"/>
        </w:rPr>
        <w:t>ої природи</w:t>
      </w:r>
      <w:r w:rsidRPr="0050773C">
        <w:rPr>
          <w:sz w:val="28"/>
          <w:szCs w:val="28"/>
        </w:rPr>
        <w:t>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lastRenderedPageBreak/>
        <w:t>2</w:t>
      </w:r>
      <w:r w:rsidR="00D043E6">
        <w:rPr>
          <w:sz w:val="28"/>
          <w:szCs w:val="28"/>
        </w:rPr>
        <w:t>1</w:t>
      </w:r>
      <w:r w:rsidRPr="0050773C">
        <w:rPr>
          <w:sz w:val="28"/>
          <w:szCs w:val="28"/>
        </w:rPr>
        <w:t xml:space="preserve">. </w:t>
      </w:r>
      <w:r w:rsidRPr="00046F4B">
        <w:rPr>
          <w:sz w:val="28"/>
          <w:szCs w:val="28"/>
        </w:rPr>
        <w:t>«Короткі ланцюги</w:t>
      </w:r>
      <w:r w:rsidRPr="0050773C">
        <w:rPr>
          <w:sz w:val="28"/>
          <w:szCs w:val="28"/>
        </w:rPr>
        <w:t xml:space="preserve"> поставок продуктів харчування» є альтернативними глобально розповсюдженим харчовими ланцюгами, що надають особливого значення інноваційній реорганізації харчових мереж, місцевим системам ведення сільського господарства або прямим продажам,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і</w:t>
      </w:r>
      <w:r w:rsidR="001403AE">
        <w:rPr>
          <w:sz w:val="28"/>
          <w:szCs w:val="28"/>
        </w:rPr>
        <w:t xml:space="preserve"> </w:t>
      </w:r>
      <w:r w:rsidRPr="00046F4B">
        <w:rPr>
          <w:sz w:val="28"/>
          <w:szCs w:val="28"/>
        </w:rPr>
        <w:t xml:space="preserve">мають </w:t>
      </w:r>
      <w:r w:rsidR="00046F4B" w:rsidRPr="00046F4B">
        <w:rPr>
          <w:sz w:val="28"/>
          <w:szCs w:val="28"/>
        </w:rPr>
        <w:t>з</w:t>
      </w:r>
      <w:r w:rsidRPr="00046F4B">
        <w:rPr>
          <w:sz w:val="28"/>
          <w:szCs w:val="28"/>
        </w:rPr>
        <w:t>а мет</w:t>
      </w:r>
      <w:r w:rsidR="00046F4B" w:rsidRPr="00046F4B">
        <w:rPr>
          <w:sz w:val="28"/>
          <w:szCs w:val="28"/>
        </w:rPr>
        <w:t>у</w:t>
      </w:r>
      <w:r w:rsidRPr="00046F4B">
        <w:rPr>
          <w:sz w:val="28"/>
          <w:szCs w:val="28"/>
        </w:rPr>
        <w:t xml:space="preserve"> зв’язати</w:t>
      </w:r>
      <w:r w:rsidRPr="0050773C">
        <w:rPr>
          <w:sz w:val="28"/>
          <w:szCs w:val="28"/>
        </w:rPr>
        <w:t xml:space="preserve"> виробників </w:t>
      </w:r>
      <w:r w:rsidR="007737D8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споживачів і відновити на місцях сільськогосподарське та харчове виробництво.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</w:t>
      </w:r>
      <w:r w:rsidR="00D043E6">
        <w:rPr>
          <w:sz w:val="28"/>
          <w:szCs w:val="28"/>
        </w:rPr>
        <w:t>2</w:t>
      </w:r>
      <w:r w:rsidRPr="0050773C">
        <w:rPr>
          <w:sz w:val="28"/>
          <w:szCs w:val="28"/>
        </w:rPr>
        <w:t xml:space="preserve">. «Сталий сільськогосподарський і сільський розвиток (СССР)» є управлінням і збереженням бази природних ресурсів, а також орієнтація технологічних та інституційних змін, з тим щоб забезпечити досягнення і постійне задоволення людських потреб нинішнього і </w:t>
      </w:r>
      <w:r w:rsidR="00DF539E">
        <w:rPr>
          <w:sz w:val="28"/>
          <w:szCs w:val="28"/>
        </w:rPr>
        <w:t xml:space="preserve">прийдешніх </w:t>
      </w:r>
      <w:r w:rsidRPr="0050773C">
        <w:rPr>
          <w:sz w:val="28"/>
          <w:szCs w:val="28"/>
        </w:rPr>
        <w:t>поколінь.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</w:t>
      </w:r>
      <w:r w:rsidR="00D043E6">
        <w:rPr>
          <w:sz w:val="28"/>
          <w:szCs w:val="28"/>
        </w:rPr>
        <w:t>3</w:t>
      </w:r>
      <w:r w:rsidR="00B00C37">
        <w:rPr>
          <w:sz w:val="28"/>
          <w:szCs w:val="28"/>
        </w:rPr>
        <w:t>. «</w:t>
      </w:r>
      <w:r w:rsidRPr="0050773C">
        <w:rPr>
          <w:sz w:val="28"/>
          <w:szCs w:val="28"/>
        </w:rPr>
        <w:t>Традиційні методи ведення сільського господарства</w:t>
      </w:r>
      <w:r w:rsidR="00B00C37">
        <w:rPr>
          <w:sz w:val="28"/>
          <w:szCs w:val="28"/>
        </w:rPr>
        <w:t>»</w:t>
      </w:r>
      <w:r w:rsidRPr="0050773C">
        <w:rPr>
          <w:sz w:val="28"/>
          <w:szCs w:val="28"/>
        </w:rPr>
        <w:t xml:space="preserve"> </w:t>
      </w:r>
      <w:r w:rsidR="007737D8">
        <w:rPr>
          <w:sz w:val="28"/>
          <w:szCs w:val="28"/>
        </w:rPr>
        <w:t xml:space="preserve">– це </w:t>
      </w:r>
      <w:r w:rsidRPr="0050773C">
        <w:rPr>
          <w:sz w:val="28"/>
          <w:szCs w:val="28"/>
        </w:rPr>
        <w:t>історично розроблені методи ведення сільського господарства для використання на сталій основі конкретних м</w:t>
      </w:r>
      <w:r w:rsidR="007737D8">
        <w:rPr>
          <w:sz w:val="28"/>
          <w:szCs w:val="28"/>
        </w:rPr>
        <w:t>і</w:t>
      </w:r>
      <w:r w:rsidRPr="0050773C">
        <w:rPr>
          <w:sz w:val="28"/>
          <w:szCs w:val="28"/>
        </w:rPr>
        <w:t>сцевих умов, щоб забезпечити достатні і надійні врожаї на основі змішаних культур, які доповнюють одна одну.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046F4B">
        <w:rPr>
          <w:sz w:val="28"/>
          <w:szCs w:val="28"/>
        </w:rPr>
        <w:t>2</w:t>
      </w:r>
      <w:r w:rsidR="00D043E6" w:rsidRPr="00046F4B">
        <w:rPr>
          <w:sz w:val="28"/>
          <w:szCs w:val="28"/>
        </w:rPr>
        <w:t>4</w:t>
      </w:r>
      <w:r w:rsidRPr="00046F4B">
        <w:rPr>
          <w:sz w:val="28"/>
          <w:szCs w:val="28"/>
        </w:rPr>
        <w:t>. «Ланцюги створення</w:t>
      </w:r>
      <w:r w:rsidRPr="0050773C">
        <w:rPr>
          <w:sz w:val="28"/>
          <w:szCs w:val="28"/>
        </w:rPr>
        <w:t xml:space="preserve"> вартості</w:t>
      </w:r>
      <w:r w:rsidRPr="004E1AD9">
        <w:rPr>
          <w:sz w:val="28"/>
          <w:szCs w:val="28"/>
        </w:rPr>
        <w:t xml:space="preserve">» </w:t>
      </w:r>
      <w:r w:rsidR="00C76631" w:rsidRPr="004E1AD9">
        <w:rPr>
          <w:sz w:val="28"/>
          <w:szCs w:val="28"/>
        </w:rPr>
        <w:t>о</w:t>
      </w:r>
      <w:r w:rsidRPr="004E1AD9">
        <w:rPr>
          <w:sz w:val="28"/>
          <w:szCs w:val="28"/>
        </w:rPr>
        <w:t>значають</w:t>
      </w:r>
      <w:r w:rsidRPr="0050773C">
        <w:rPr>
          <w:sz w:val="28"/>
          <w:szCs w:val="28"/>
        </w:rPr>
        <w:t xml:space="preserve"> повний спектр заходів, які економічні суб’єкти вживають, щоб </w:t>
      </w:r>
      <w:r w:rsidR="009257B0">
        <w:rPr>
          <w:sz w:val="28"/>
          <w:szCs w:val="28"/>
        </w:rPr>
        <w:t>надати</w:t>
      </w:r>
      <w:r w:rsidR="004E1AD9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 xml:space="preserve">продукт або послугу від їх концепції до кінцевого використання </w:t>
      </w:r>
      <w:r w:rsidR="004E1AD9">
        <w:rPr>
          <w:sz w:val="28"/>
          <w:szCs w:val="28"/>
        </w:rPr>
        <w:t>кінцевими</w:t>
      </w:r>
      <w:r w:rsidRPr="0050773C">
        <w:rPr>
          <w:sz w:val="28"/>
          <w:szCs w:val="28"/>
        </w:rPr>
        <w:t xml:space="preserve"> споживачами.</w:t>
      </w:r>
    </w:p>
    <w:p w:rsidR="004E1AD9" w:rsidRDefault="004E1AD9" w:rsidP="00B00C37">
      <w:pPr>
        <w:jc w:val="center"/>
        <w:rPr>
          <w:b/>
          <w:sz w:val="28"/>
          <w:szCs w:val="28"/>
        </w:rPr>
      </w:pPr>
    </w:p>
    <w:p w:rsidR="00BF2949" w:rsidRPr="0050773C" w:rsidRDefault="00BF2949" w:rsidP="00B00C37">
      <w:pPr>
        <w:jc w:val="center"/>
        <w:rPr>
          <w:sz w:val="28"/>
          <w:szCs w:val="28"/>
        </w:rPr>
      </w:pPr>
      <w:r w:rsidRPr="0050773C">
        <w:rPr>
          <w:b/>
          <w:sz w:val="28"/>
          <w:szCs w:val="28"/>
        </w:rPr>
        <w:t>Глава II</w:t>
      </w:r>
      <w:r w:rsidR="006C15FB">
        <w:rPr>
          <w:b/>
          <w:sz w:val="28"/>
          <w:szCs w:val="28"/>
        </w:rPr>
        <w:t>.</w:t>
      </w:r>
      <w:r w:rsidR="00B15F94" w:rsidRPr="0050773C">
        <w:rPr>
          <w:b/>
          <w:sz w:val="28"/>
          <w:szCs w:val="28"/>
        </w:rPr>
        <w:tab/>
      </w:r>
      <w:r w:rsidRPr="0050773C">
        <w:rPr>
          <w:b/>
          <w:sz w:val="28"/>
          <w:szCs w:val="28"/>
        </w:rPr>
        <w:t>Загальні зобов’язання</w:t>
      </w:r>
    </w:p>
    <w:p w:rsidR="009C686F" w:rsidRDefault="009C686F" w:rsidP="00B00C37">
      <w:pPr>
        <w:ind w:firstLine="33"/>
        <w:jc w:val="center"/>
        <w:rPr>
          <w:b/>
          <w:sz w:val="28"/>
          <w:szCs w:val="28"/>
        </w:rPr>
      </w:pPr>
    </w:p>
    <w:p w:rsidR="00D043E6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4</w:t>
      </w:r>
    </w:p>
    <w:p w:rsidR="00BF2949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Політика, спрямована на підтримання, </w:t>
      </w:r>
      <w:r w:rsidR="00D043E6">
        <w:rPr>
          <w:b/>
          <w:sz w:val="28"/>
          <w:szCs w:val="28"/>
        </w:rPr>
        <w:t>стимулювання</w:t>
      </w:r>
      <w:r w:rsidRPr="0050773C">
        <w:rPr>
          <w:b/>
          <w:sz w:val="28"/>
          <w:szCs w:val="28"/>
        </w:rPr>
        <w:t xml:space="preserve"> і сталий розвиток сільського го</w:t>
      </w:r>
      <w:r w:rsidR="00D043E6">
        <w:rPr>
          <w:b/>
          <w:sz w:val="28"/>
          <w:szCs w:val="28"/>
        </w:rPr>
        <w:t xml:space="preserve">сподарства </w:t>
      </w:r>
      <w:r w:rsidR="009C686F">
        <w:rPr>
          <w:b/>
          <w:sz w:val="28"/>
          <w:szCs w:val="28"/>
        </w:rPr>
        <w:t>та</w:t>
      </w:r>
      <w:r w:rsidR="00D043E6">
        <w:rPr>
          <w:b/>
          <w:sz w:val="28"/>
          <w:szCs w:val="28"/>
        </w:rPr>
        <w:t xml:space="preserve"> сільськ</w:t>
      </w:r>
      <w:r w:rsidR="000B31BF">
        <w:rPr>
          <w:b/>
          <w:sz w:val="28"/>
          <w:szCs w:val="28"/>
        </w:rPr>
        <w:t>их</w:t>
      </w:r>
      <w:r w:rsidR="00D043E6">
        <w:rPr>
          <w:b/>
          <w:sz w:val="28"/>
          <w:szCs w:val="28"/>
        </w:rPr>
        <w:t xml:space="preserve"> </w:t>
      </w:r>
      <w:r w:rsidR="000B31BF">
        <w:rPr>
          <w:b/>
          <w:sz w:val="28"/>
          <w:szCs w:val="28"/>
        </w:rPr>
        <w:t>територій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1. Кожна Сторона оновлює і здійснює політику в межах своєї національної території, спрямовану на підтримання, стимулювання та сталий розвиток сільськогосподарського </w:t>
      </w:r>
      <w:r w:rsidRPr="006372CB">
        <w:rPr>
          <w:sz w:val="28"/>
          <w:szCs w:val="28"/>
        </w:rPr>
        <w:t>сектор</w:t>
      </w:r>
      <w:r w:rsidR="009C686F" w:rsidRPr="006372CB">
        <w:rPr>
          <w:sz w:val="28"/>
          <w:szCs w:val="28"/>
        </w:rPr>
        <w:t>у</w:t>
      </w:r>
      <w:r w:rsidRPr="006372CB">
        <w:rPr>
          <w:sz w:val="28"/>
          <w:szCs w:val="28"/>
        </w:rPr>
        <w:t xml:space="preserve"> і сільських </w:t>
      </w:r>
      <w:r w:rsidR="00476AA6" w:rsidRPr="006372CB">
        <w:rPr>
          <w:sz w:val="28"/>
          <w:szCs w:val="28"/>
        </w:rPr>
        <w:t>територій</w:t>
      </w:r>
      <w:r w:rsidRPr="006372CB">
        <w:rPr>
          <w:sz w:val="28"/>
          <w:szCs w:val="28"/>
        </w:rPr>
        <w:t>, беручи</w:t>
      </w:r>
      <w:r w:rsidRPr="0050773C">
        <w:rPr>
          <w:sz w:val="28"/>
          <w:szCs w:val="28"/>
        </w:rPr>
        <w:t xml:space="preserve"> до уваги, наскільки це можливо, інтеграційний і </w:t>
      </w:r>
      <w:r w:rsidRPr="00E06C2E">
        <w:rPr>
          <w:sz w:val="28"/>
          <w:szCs w:val="28"/>
        </w:rPr>
        <w:t>ендогенний</w:t>
      </w:r>
      <w:r w:rsidRPr="0050773C">
        <w:rPr>
          <w:sz w:val="28"/>
          <w:szCs w:val="28"/>
        </w:rPr>
        <w:t xml:space="preserve"> </w:t>
      </w:r>
      <w:r w:rsidRPr="00046F4B">
        <w:rPr>
          <w:sz w:val="28"/>
          <w:szCs w:val="28"/>
        </w:rPr>
        <w:t>підх</w:t>
      </w:r>
      <w:r w:rsidR="00046F4B" w:rsidRPr="00046F4B">
        <w:rPr>
          <w:sz w:val="28"/>
          <w:szCs w:val="28"/>
        </w:rPr>
        <w:t>оди</w:t>
      </w:r>
      <w:r w:rsidRPr="00046F4B">
        <w:rPr>
          <w:sz w:val="28"/>
          <w:szCs w:val="28"/>
        </w:rPr>
        <w:t xml:space="preserve"> і спираючись</w:t>
      </w:r>
      <w:r w:rsidRPr="0050773C">
        <w:rPr>
          <w:sz w:val="28"/>
          <w:szCs w:val="28"/>
        </w:rPr>
        <w:t xml:space="preserve"> на передові практики, розроблені і впроваджені іншими Сторонами. Сторони розглядають і використовують узгоджені стратегії і заходи з посилення </w:t>
      </w:r>
      <w:r w:rsidR="009C686F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зміцнення сталого управління землями сільськогосподарського призначення, </w:t>
      </w:r>
      <w:r w:rsidR="00046F4B" w:rsidRPr="0050773C">
        <w:rPr>
          <w:sz w:val="28"/>
          <w:szCs w:val="28"/>
        </w:rPr>
        <w:t xml:space="preserve">особливо </w:t>
      </w:r>
      <w:r w:rsidRPr="0050773C">
        <w:rPr>
          <w:sz w:val="28"/>
          <w:szCs w:val="28"/>
        </w:rPr>
        <w:t xml:space="preserve">для територій високої природної цінності (ВПЦ), </w:t>
      </w:r>
      <w:r w:rsidR="00D043E6">
        <w:rPr>
          <w:sz w:val="28"/>
          <w:szCs w:val="28"/>
        </w:rPr>
        <w:t xml:space="preserve">не завдаючи </w:t>
      </w:r>
      <w:r w:rsidRPr="0050773C">
        <w:rPr>
          <w:sz w:val="28"/>
          <w:szCs w:val="28"/>
        </w:rPr>
        <w:t>шкоди для життєво важливих інтересів населення гірських громад.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2. Сторони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сприяють</w:t>
      </w:r>
      <w:r w:rsidR="00D043E6">
        <w:rPr>
          <w:sz w:val="28"/>
          <w:szCs w:val="28"/>
        </w:rPr>
        <w:t xml:space="preserve"> обміну інформацією про найкращ</w:t>
      </w:r>
      <w:r w:rsidR="00046F4B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</w:t>
      </w:r>
      <w:r w:rsidR="00046F4B">
        <w:rPr>
          <w:sz w:val="28"/>
          <w:szCs w:val="28"/>
        </w:rPr>
        <w:t>практики</w:t>
      </w:r>
      <w:r w:rsidRPr="0050773C">
        <w:rPr>
          <w:sz w:val="28"/>
          <w:szCs w:val="28"/>
        </w:rPr>
        <w:t xml:space="preserve"> між урядовими установами та заінтересованими сторонами, що </w:t>
      </w:r>
      <w:r w:rsidR="00D043E6">
        <w:rPr>
          <w:sz w:val="28"/>
          <w:szCs w:val="28"/>
        </w:rPr>
        <w:t>зробить можливим</w:t>
      </w:r>
      <w:r w:rsidR="001403AE">
        <w:rPr>
          <w:sz w:val="28"/>
          <w:szCs w:val="28"/>
        </w:rPr>
        <w:t xml:space="preserve"> </w:t>
      </w:r>
      <w:r w:rsidRPr="00E06C2E">
        <w:rPr>
          <w:sz w:val="28"/>
          <w:szCs w:val="28"/>
        </w:rPr>
        <w:t>сталий ендогенний економічний</w:t>
      </w:r>
      <w:r w:rsidRPr="0050773C">
        <w:rPr>
          <w:sz w:val="28"/>
          <w:szCs w:val="28"/>
        </w:rPr>
        <w:t xml:space="preserve"> </w:t>
      </w:r>
      <w:r w:rsidRPr="00476AA6">
        <w:rPr>
          <w:sz w:val="28"/>
          <w:szCs w:val="28"/>
        </w:rPr>
        <w:t xml:space="preserve">розвиток сільських </w:t>
      </w:r>
      <w:r w:rsidR="00476AA6" w:rsidRPr="00476AA6">
        <w:rPr>
          <w:sz w:val="28"/>
          <w:szCs w:val="28"/>
        </w:rPr>
        <w:t>територій</w:t>
      </w:r>
      <w:r w:rsidRPr="00476AA6">
        <w:rPr>
          <w:sz w:val="28"/>
          <w:szCs w:val="28"/>
        </w:rPr>
        <w:t>.</w:t>
      </w:r>
    </w:p>
    <w:p w:rsidR="00BF2949" w:rsidRPr="0050773C" w:rsidRDefault="00BF2949" w:rsidP="00B00C37">
      <w:pPr>
        <w:jc w:val="both"/>
        <w:rPr>
          <w:sz w:val="28"/>
          <w:szCs w:val="28"/>
        </w:rPr>
      </w:pPr>
    </w:p>
    <w:p w:rsidR="004C493C" w:rsidRDefault="00BF2949" w:rsidP="00B00C37">
      <w:pPr>
        <w:ind w:left="1451" w:hanging="1418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5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ind w:left="1451" w:hanging="1418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Інтеграція цілей розвитку </w:t>
      </w:r>
      <w:r w:rsidR="00B50DC2" w:rsidRPr="0050773C">
        <w:rPr>
          <w:b/>
          <w:sz w:val="28"/>
          <w:szCs w:val="28"/>
        </w:rPr>
        <w:t xml:space="preserve">сталого </w:t>
      </w:r>
      <w:r w:rsidRPr="0050773C">
        <w:rPr>
          <w:b/>
          <w:sz w:val="28"/>
          <w:szCs w:val="28"/>
        </w:rPr>
        <w:t>сільськогосподарського сектор</w:t>
      </w:r>
      <w:r w:rsidR="009C686F">
        <w:rPr>
          <w:b/>
          <w:sz w:val="28"/>
          <w:szCs w:val="28"/>
        </w:rPr>
        <w:t>у</w:t>
      </w:r>
      <w:r w:rsidRPr="0050773C">
        <w:rPr>
          <w:b/>
          <w:sz w:val="28"/>
          <w:szCs w:val="28"/>
        </w:rPr>
        <w:t xml:space="preserve"> і сільськ</w:t>
      </w:r>
      <w:r w:rsidR="00476AA6">
        <w:rPr>
          <w:b/>
          <w:sz w:val="28"/>
          <w:szCs w:val="28"/>
        </w:rPr>
        <w:t>их</w:t>
      </w:r>
      <w:r w:rsidRPr="0050773C">
        <w:rPr>
          <w:b/>
          <w:sz w:val="28"/>
          <w:szCs w:val="28"/>
        </w:rPr>
        <w:t xml:space="preserve"> </w:t>
      </w:r>
      <w:r w:rsidR="00476AA6">
        <w:rPr>
          <w:b/>
          <w:sz w:val="28"/>
          <w:szCs w:val="28"/>
        </w:rPr>
        <w:t>територій</w:t>
      </w:r>
      <w:r w:rsidRPr="0050773C">
        <w:rPr>
          <w:b/>
          <w:sz w:val="28"/>
          <w:szCs w:val="28"/>
        </w:rPr>
        <w:t xml:space="preserve"> </w:t>
      </w:r>
      <w:r w:rsidR="00476AA6">
        <w:rPr>
          <w:b/>
          <w:sz w:val="28"/>
          <w:szCs w:val="28"/>
        </w:rPr>
        <w:t>у</w:t>
      </w:r>
      <w:r w:rsidRPr="0050773C">
        <w:rPr>
          <w:b/>
          <w:sz w:val="28"/>
          <w:szCs w:val="28"/>
        </w:rPr>
        <w:t xml:space="preserve"> галузеву політику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Сторони сприяють інтеграції цілей </w:t>
      </w:r>
      <w:r w:rsidR="009C686F" w:rsidRPr="0050773C">
        <w:rPr>
          <w:sz w:val="28"/>
          <w:szCs w:val="28"/>
        </w:rPr>
        <w:t xml:space="preserve">сталого </w:t>
      </w:r>
      <w:r w:rsidRPr="0050773C">
        <w:rPr>
          <w:sz w:val="28"/>
          <w:szCs w:val="28"/>
        </w:rPr>
        <w:t xml:space="preserve">розвитку сільськогосподарського сектору </w:t>
      </w:r>
      <w:r w:rsidR="00143119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сільськ</w:t>
      </w:r>
      <w:r w:rsidR="00476AA6">
        <w:rPr>
          <w:sz w:val="28"/>
          <w:szCs w:val="28"/>
        </w:rPr>
        <w:t>их</w:t>
      </w:r>
      <w:r w:rsidRPr="0050773C">
        <w:rPr>
          <w:sz w:val="28"/>
          <w:szCs w:val="28"/>
        </w:rPr>
        <w:t xml:space="preserve"> </w:t>
      </w:r>
      <w:r w:rsidR="00476AA6">
        <w:rPr>
          <w:sz w:val="28"/>
          <w:szCs w:val="28"/>
        </w:rPr>
        <w:t xml:space="preserve">територій </w:t>
      </w:r>
      <w:r w:rsidRPr="0050773C">
        <w:rPr>
          <w:sz w:val="28"/>
          <w:szCs w:val="28"/>
        </w:rPr>
        <w:t xml:space="preserve">в </w:t>
      </w:r>
      <w:r w:rsidR="00D15A5B">
        <w:rPr>
          <w:sz w:val="28"/>
          <w:szCs w:val="28"/>
        </w:rPr>
        <w:t xml:space="preserve">іншу </w:t>
      </w:r>
      <w:r w:rsidRPr="0050773C">
        <w:rPr>
          <w:sz w:val="28"/>
          <w:szCs w:val="28"/>
        </w:rPr>
        <w:t>галузеву політику.</w:t>
      </w:r>
    </w:p>
    <w:p w:rsidR="00BF2949" w:rsidRPr="0050773C" w:rsidRDefault="00BF2949" w:rsidP="00B00C37">
      <w:pPr>
        <w:jc w:val="both"/>
        <w:rPr>
          <w:sz w:val="28"/>
          <w:szCs w:val="28"/>
        </w:rPr>
      </w:pPr>
      <w:r w:rsidRPr="0050773C">
        <w:rPr>
          <w:sz w:val="28"/>
          <w:szCs w:val="28"/>
        </w:rPr>
        <w:tab/>
      </w:r>
    </w:p>
    <w:p w:rsidR="004C49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6</w:t>
      </w:r>
      <w:r w:rsidRPr="0050773C">
        <w:rPr>
          <w:b/>
          <w:sz w:val="28"/>
          <w:szCs w:val="28"/>
        </w:rPr>
        <w:tab/>
      </w:r>
    </w:p>
    <w:p w:rsidR="00B45B59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Участь регіональних і місцевих органів влади та </w:t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інших за</w:t>
      </w:r>
      <w:r w:rsidR="00046F4B">
        <w:rPr>
          <w:b/>
          <w:sz w:val="28"/>
          <w:szCs w:val="28"/>
        </w:rPr>
        <w:t>інтересовани</w:t>
      </w:r>
      <w:r w:rsidRPr="0050773C">
        <w:rPr>
          <w:b/>
          <w:sz w:val="28"/>
          <w:szCs w:val="28"/>
        </w:rPr>
        <w:t>х сторін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lastRenderedPageBreak/>
        <w:t xml:space="preserve">Кожна Сторона вживає заходів </w:t>
      </w:r>
      <w:r w:rsidR="0008523D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рамках існуючої інституційної структури для полегшення участі, координації і співробітництва між відповідними установами, регіональними та місцевими органами влади, місцевими фермерами та іншими заінтересованими сторонами, які беруть участь </w:t>
      </w:r>
      <w:r w:rsidR="0008523D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розробці і здійсненні політики </w:t>
      </w:r>
      <w:r w:rsidR="0008523D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результативних заходів щодо забезпечення </w:t>
      </w:r>
      <w:r w:rsidR="00ED4156" w:rsidRPr="0050773C">
        <w:rPr>
          <w:sz w:val="28"/>
          <w:szCs w:val="28"/>
        </w:rPr>
        <w:t xml:space="preserve">сталого </w:t>
      </w:r>
      <w:r w:rsidRPr="0050773C">
        <w:rPr>
          <w:sz w:val="28"/>
          <w:szCs w:val="28"/>
        </w:rPr>
        <w:t xml:space="preserve">розвитку сільського господарства </w:t>
      </w:r>
      <w:r w:rsidR="00143119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сільськ</w:t>
      </w:r>
      <w:r w:rsidR="00476AA6">
        <w:rPr>
          <w:sz w:val="28"/>
          <w:szCs w:val="28"/>
        </w:rPr>
        <w:t>их</w:t>
      </w:r>
      <w:r w:rsidRPr="0050773C">
        <w:rPr>
          <w:sz w:val="28"/>
          <w:szCs w:val="28"/>
        </w:rPr>
        <w:t xml:space="preserve"> </w:t>
      </w:r>
      <w:r w:rsidR="00476AA6">
        <w:rPr>
          <w:sz w:val="28"/>
          <w:szCs w:val="28"/>
        </w:rPr>
        <w:t>територій</w:t>
      </w:r>
      <w:r w:rsidRPr="0050773C">
        <w:rPr>
          <w:sz w:val="28"/>
          <w:szCs w:val="28"/>
        </w:rPr>
        <w:t xml:space="preserve"> з метою заохочення спільної відповідальності і підвищення синергії.</w:t>
      </w:r>
    </w:p>
    <w:p w:rsidR="00B15F94" w:rsidRPr="0050773C" w:rsidRDefault="00B15F94" w:rsidP="00B00C37">
      <w:pPr>
        <w:jc w:val="both"/>
        <w:rPr>
          <w:b/>
          <w:sz w:val="28"/>
          <w:szCs w:val="28"/>
        </w:rPr>
      </w:pPr>
    </w:p>
    <w:p w:rsidR="004C49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7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Міжнародне співробітництво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Сторони заохочують активне співробітництво між компетентними установами і організаціями на міжнародному рівні щодо </w:t>
      </w:r>
      <w:r w:rsidR="00ED4156" w:rsidRPr="0050773C">
        <w:rPr>
          <w:sz w:val="28"/>
          <w:szCs w:val="28"/>
        </w:rPr>
        <w:t xml:space="preserve">сталого </w:t>
      </w:r>
      <w:r w:rsidRPr="0050773C">
        <w:rPr>
          <w:sz w:val="28"/>
          <w:szCs w:val="28"/>
        </w:rPr>
        <w:t xml:space="preserve">розвитку сільського господарства </w:t>
      </w:r>
      <w:r w:rsidR="00143119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сільськ</w:t>
      </w:r>
      <w:r w:rsidR="00143119">
        <w:rPr>
          <w:sz w:val="28"/>
          <w:szCs w:val="28"/>
        </w:rPr>
        <w:t>ої</w:t>
      </w:r>
      <w:r w:rsidRPr="0050773C">
        <w:rPr>
          <w:sz w:val="28"/>
          <w:szCs w:val="28"/>
        </w:rPr>
        <w:t xml:space="preserve"> </w:t>
      </w:r>
      <w:r w:rsidR="00B50DC2">
        <w:rPr>
          <w:sz w:val="28"/>
          <w:szCs w:val="28"/>
        </w:rPr>
        <w:t>місцевост</w:t>
      </w:r>
      <w:r w:rsidR="00143119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в Карпатах.</w:t>
      </w:r>
    </w:p>
    <w:p w:rsidR="00B15F94" w:rsidRPr="0050773C" w:rsidRDefault="00B15F94" w:rsidP="00B00C37">
      <w:pPr>
        <w:jc w:val="both"/>
        <w:rPr>
          <w:b/>
          <w:sz w:val="28"/>
          <w:szCs w:val="28"/>
        </w:rPr>
      </w:pPr>
    </w:p>
    <w:p w:rsidR="00BF2949" w:rsidRPr="0050773C" w:rsidRDefault="00BF2949" w:rsidP="00B00C37">
      <w:pPr>
        <w:jc w:val="center"/>
        <w:rPr>
          <w:sz w:val="28"/>
          <w:szCs w:val="28"/>
        </w:rPr>
      </w:pPr>
      <w:r w:rsidRPr="0050773C">
        <w:rPr>
          <w:b/>
          <w:sz w:val="28"/>
          <w:szCs w:val="28"/>
        </w:rPr>
        <w:t>Глава III</w:t>
      </w:r>
      <w:r w:rsidR="006C15FB">
        <w:rPr>
          <w:b/>
          <w:sz w:val="28"/>
          <w:szCs w:val="28"/>
        </w:rPr>
        <w:t>.</w:t>
      </w:r>
      <w:r w:rsidR="00B45B59">
        <w:rPr>
          <w:b/>
          <w:sz w:val="28"/>
          <w:szCs w:val="28"/>
        </w:rPr>
        <w:t xml:space="preserve"> </w:t>
      </w:r>
      <w:r w:rsidRPr="0050773C">
        <w:rPr>
          <w:b/>
          <w:sz w:val="28"/>
          <w:szCs w:val="28"/>
        </w:rPr>
        <w:t>Конкретні заходи</w:t>
      </w:r>
    </w:p>
    <w:p w:rsidR="008907D7" w:rsidRDefault="008907D7" w:rsidP="00B00C37">
      <w:pPr>
        <w:ind w:left="1451" w:hanging="1418"/>
        <w:jc w:val="center"/>
        <w:rPr>
          <w:b/>
          <w:sz w:val="28"/>
          <w:szCs w:val="28"/>
          <w:lang w:val="en-US"/>
        </w:rPr>
      </w:pPr>
    </w:p>
    <w:p w:rsidR="004C493C" w:rsidRDefault="00BF2949" w:rsidP="00B00C37">
      <w:pPr>
        <w:ind w:left="1451" w:hanging="1418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8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ind w:left="1451" w:hanging="1418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Реалізація стратегії </w:t>
      </w:r>
      <w:r w:rsidRPr="006372CB">
        <w:rPr>
          <w:b/>
          <w:sz w:val="28"/>
          <w:szCs w:val="28"/>
        </w:rPr>
        <w:t>розвитку сільськ</w:t>
      </w:r>
      <w:r w:rsidR="00476AA6" w:rsidRPr="006372CB">
        <w:rPr>
          <w:b/>
          <w:sz w:val="28"/>
          <w:szCs w:val="28"/>
        </w:rPr>
        <w:t>ої</w:t>
      </w:r>
      <w:r w:rsidRPr="006372CB">
        <w:rPr>
          <w:b/>
          <w:sz w:val="28"/>
          <w:szCs w:val="28"/>
        </w:rPr>
        <w:t xml:space="preserve"> </w:t>
      </w:r>
      <w:r w:rsidR="00D15A5B" w:rsidRPr="006372CB">
        <w:rPr>
          <w:b/>
          <w:sz w:val="28"/>
          <w:szCs w:val="28"/>
        </w:rPr>
        <w:t>місцевост</w:t>
      </w:r>
      <w:r w:rsidR="00476AA6" w:rsidRPr="006372CB">
        <w:rPr>
          <w:b/>
          <w:sz w:val="28"/>
          <w:szCs w:val="28"/>
        </w:rPr>
        <w:t>і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Сторони реалізують стратегії сталого сільського розвитку на національному рівні, які враховують</w:t>
      </w:r>
      <w:r w:rsidR="0008523D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специфічні місцеві умови гірських, передгірських і менш благополучних територій.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2. Кожна Сторона сприяє координації </w:t>
      </w:r>
      <w:r w:rsidR="0008523D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співпраці між усіма за</w:t>
      </w:r>
      <w:r w:rsidR="00046F4B">
        <w:rPr>
          <w:sz w:val="28"/>
          <w:szCs w:val="28"/>
        </w:rPr>
        <w:t>інтересован</w:t>
      </w:r>
      <w:r w:rsidRPr="0050773C">
        <w:rPr>
          <w:sz w:val="28"/>
          <w:szCs w:val="28"/>
        </w:rPr>
        <w:t>ими сторонами, спрямованих на створення і уможливлення сприятливих соціально-економічних умов для сільських інновацій та доданої вартості мереж, зокрема між сільськогосподарським сектором і іншими відпов</w:t>
      </w:r>
      <w:r w:rsidR="00D15A5B">
        <w:rPr>
          <w:sz w:val="28"/>
          <w:szCs w:val="28"/>
        </w:rPr>
        <w:t xml:space="preserve">ідними економічними секторами </w:t>
      </w:r>
      <w:r w:rsidR="0008523D">
        <w:rPr>
          <w:sz w:val="28"/>
          <w:szCs w:val="28"/>
        </w:rPr>
        <w:t>в</w:t>
      </w:r>
      <w:r w:rsidRPr="0050773C">
        <w:rPr>
          <w:sz w:val="28"/>
          <w:szCs w:val="28"/>
        </w:rPr>
        <w:t xml:space="preserve"> сільських </w:t>
      </w:r>
      <w:r w:rsidR="00D15A5B">
        <w:rPr>
          <w:sz w:val="28"/>
          <w:szCs w:val="28"/>
        </w:rPr>
        <w:t>районах</w:t>
      </w:r>
      <w:r w:rsidRPr="0050773C">
        <w:rPr>
          <w:sz w:val="28"/>
          <w:szCs w:val="28"/>
        </w:rPr>
        <w:t>, таких як</w:t>
      </w:r>
      <w:r w:rsidR="0008523D">
        <w:rPr>
          <w:sz w:val="28"/>
          <w:szCs w:val="28"/>
        </w:rPr>
        <w:t>:</w:t>
      </w:r>
      <w:r w:rsidRPr="0050773C">
        <w:rPr>
          <w:sz w:val="28"/>
          <w:szCs w:val="28"/>
        </w:rPr>
        <w:t xml:space="preserve"> ремісництво, торгівля, промисловість, інфраструктура та туризм, щоб скористатися </w:t>
      </w:r>
      <w:r w:rsidRPr="00E06C2E">
        <w:rPr>
          <w:sz w:val="28"/>
          <w:szCs w:val="28"/>
        </w:rPr>
        <w:t>ендогенним потенціалом</w:t>
      </w:r>
      <w:r w:rsidRPr="0050773C">
        <w:rPr>
          <w:sz w:val="28"/>
          <w:szCs w:val="28"/>
        </w:rPr>
        <w:t xml:space="preserve"> та інтегрованим територіальним підходом.</w:t>
      </w:r>
    </w:p>
    <w:p w:rsidR="00B15F94" w:rsidRPr="0050773C" w:rsidRDefault="00B15F94" w:rsidP="00B00C37">
      <w:pPr>
        <w:ind w:left="1451" w:hanging="1418"/>
        <w:jc w:val="both"/>
        <w:rPr>
          <w:b/>
          <w:sz w:val="28"/>
          <w:szCs w:val="28"/>
        </w:rPr>
      </w:pPr>
    </w:p>
    <w:p w:rsidR="004C493C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9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Охорона </w:t>
      </w:r>
      <w:r w:rsidR="0008523D">
        <w:rPr>
          <w:b/>
          <w:sz w:val="28"/>
          <w:szCs w:val="28"/>
        </w:rPr>
        <w:t>та</w:t>
      </w:r>
      <w:r w:rsidRPr="0050773C">
        <w:rPr>
          <w:b/>
          <w:sz w:val="28"/>
          <w:szCs w:val="28"/>
        </w:rPr>
        <w:t xml:space="preserve"> управління традиційними культурними</w:t>
      </w:r>
      <w:r w:rsidR="0050773C" w:rsidRPr="0050773C">
        <w:rPr>
          <w:b/>
          <w:sz w:val="28"/>
          <w:szCs w:val="28"/>
        </w:rPr>
        <w:t xml:space="preserve"> </w:t>
      </w:r>
      <w:r w:rsidRPr="0050773C">
        <w:rPr>
          <w:b/>
          <w:sz w:val="28"/>
          <w:szCs w:val="28"/>
        </w:rPr>
        <w:t>ландшафтами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Сторони вживають заходів щодо охорони і управління традиційними культурними ландшафтами Карпат з ви</w:t>
      </w:r>
      <w:r w:rsidR="00D15A5B">
        <w:rPr>
          <w:sz w:val="28"/>
          <w:szCs w:val="28"/>
        </w:rPr>
        <w:t>значними</w:t>
      </w:r>
      <w:r w:rsidRPr="0050773C">
        <w:rPr>
          <w:sz w:val="28"/>
          <w:szCs w:val="28"/>
        </w:rPr>
        <w:t xml:space="preserve"> традиційними </w:t>
      </w:r>
      <w:r w:rsidR="00D15A5B">
        <w:rPr>
          <w:sz w:val="28"/>
          <w:szCs w:val="28"/>
        </w:rPr>
        <w:t>особливостями</w:t>
      </w:r>
      <w:r w:rsidRPr="0050773C">
        <w:rPr>
          <w:sz w:val="28"/>
          <w:szCs w:val="28"/>
        </w:rPr>
        <w:t xml:space="preserve"> і високою екологічною якістю, в тому числі за наявності цінних гірських екосистем, природних та/або цінних напівприродних оселищ, зокрема</w:t>
      </w:r>
      <w:r w:rsidR="0008523D">
        <w:rPr>
          <w:sz w:val="28"/>
          <w:szCs w:val="28"/>
        </w:rPr>
        <w:t>:</w:t>
      </w:r>
      <w:r w:rsidRPr="0050773C">
        <w:rPr>
          <w:sz w:val="28"/>
          <w:szCs w:val="28"/>
        </w:rPr>
        <w:t xml:space="preserve"> пасовищ, агробіорізноманіття, генетичних ресурсів, культивованих со</w:t>
      </w:r>
      <w:r w:rsidR="00D15A5B">
        <w:rPr>
          <w:sz w:val="28"/>
          <w:szCs w:val="28"/>
        </w:rPr>
        <w:t xml:space="preserve">ртів рослин і пов'язаних з </w:t>
      </w:r>
      <w:r w:rsidRPr="0050773C">
        <w:rPr>
          <w:sz w:val="28"/>
          <w:szCs w:val="28"/>
        </w:rPr>
        <w:t>традиційни</w:t>
      </w:r>
      <w:r w:rsidR="00D15A5B">
        <w:rPr>
          <w:sz w:val="28"/>
          <w:szCs w:val="28"/>
        </w:rPr>
        <w:t>ми</w:t>
      </w:r>
      <w:r w:rsidRPr="0050773C">
        <w:rPr>
          <w:sz w:val="28"/>
          <w:szCs w:val="28"/>
        </w:rPr>
        <w:t xml:space="preserve"> знан</w:t>
      </w:r>
      <w:r w:rsidR="00D15A5B">
        <w:rPr>
          <w:sz w:val="28"/>
          <w:szCs w:val="28"/>
        </w:rPr>
        <w:t>нями в екологічній сфері</w:t>
      </w:r>
      <w:r w:rsidRPr="0050773C">
        <w:rPr>
          <w:sz w:val="28"/>
          <w:szCs w:val="28"/>
        </w:rPr>
        <w:t>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2. Сторони підтримують збер</w:t>
      </w:r>
      <w:r w:rsidR="0008523D">
        <w:rPr>
          <w:sz w:val="28"/>
          <w:szCs w:val="28"/>
        </w:rPr>
        <w:t>еження</w:t>
      </w:r>
      <w:r w:rsidRPr="0050773C">
        <w:rPr>
          <w:sz w:val="28"/>
          <w:szCs w:val="28"/>
        </w:rPr>
        <w:t xml:space="preserve"> та застосування традиційних низькоінтенсивних сільськогосподарських практик і форм управління культурними ландшафтами, традиційний випас жуйних тварин.</w:t>
      </w:r>
    </w:p>
    <w:p w:rsidR="0050773C" w:rsidRPr="0050773C" w:rsidRDefault="0050773C" w:rsidP="00B00C37">
      <w:pPr>
        <w:jc w:val="both"/>
        <w:rPr>
          <w:b/>
          <w:sz w:val="28"/>
          <w:szCs w:val="28"/>
        </w:rPr>
      </w:pPr>
    </w:p>
    <w:p w:rsidR="004C49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10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Комплексне управління земельними ресурсами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Кожна Сторона вживає заходів для сприяння, посилення і стимул</w:t>
      </w:r>
      <w:r w:rsidR="00ED4156">
        <w:rPr>
          <w:sz w:val="28"/>
          <w:szCs w:val="28"/>
        </w:rPr>
        <w:t>ювання</w:t>
      </w:r>
      <w:r w:rsidRPr="0050773C">
        <w:rPr>
          <w:sz w:val="28"/>
          <w:szCs w:val="28"/>
        </w:rPr>
        <w:t xml:space="preserve"> комплексного управління земельними ресурсами, беручи також до уваги положення інших протоколів до Карпатської конвенції.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lastRenderedPageBreak/>
        <w:t xml:space="preserve">2. Сторони вживають заходів для сприяння включення та інтеграції кліматично </w:t>
      </w:r>
      <w:r w:rsidR="00D15A5B">
        <w:rPr>
          <w:sz w:val="28"/>
          <w:szCs w:val="28"/>
        </w:rPr>
        <w:t>оптимізованих методів ведення сільського господарства</w:t>
      </w:r>
      <w:r w:rsidRPr="0050773C">
        <w:rPr>
          <w:sz w:val="28"/>
          <w:szCs w:val="28"/>
        </w:rPr>
        <w:t>, управління ризиками та відновлювальних джерел енергії в сільське виробництво і виробничу практику фермерів.</w:t>
      </w:r>
    </w:p>
    <w:p w:rsidR="0050773C" w:rsidRPr="0050773C" w:rsidRDefault="0050773C" w:rsidP="00B00C37">
      <w:pPr>
        <w:ind w:left="1451" w:hanging="1418"/>
        <w:jc w:val="both"/>
        <w:rPr>
          <w:b/>
          <w:sz w:val="28"/>
          <w:szCs w:val="28"/>
        </w:rPr>
      </w:pPr>
    </w:p>
    <w:p w:rsidR="004C493C" w:rsidRDefault="00BF2949" w:rsidP="00B00C37">
      <w:pPr>
        <w:ind w:left="1451" w:hanging="1418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11</w:t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Підтримка екстенсивного сільського господарства </w:t>
      </w:r>
      <w:r w:rsidR="00371823">
        <w:rPr>
          <w:b/>
          <w:sz w:val="28"/>
          <w:szCs w:val="28"/>
        </w:rPr>
        <w:t>і</w:t>
      </w:r>
      <w:r w:rsidRPr="0050773C">
        <w:rPr>
          <w:b/>
          <w:sz w:val="28"/>
          <w:szCs w:val="28"/>
        </w:rPr>
        <w:t xml:space="preserve"> виробництва органічної продукції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Сторони здійснюють заходи щодо підтримки </w:t>
      </w:r>
      <w:r w:rsidR="00713639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заохочення сільськогосподарських практик екстенсивного сільського господарства та виробництва органічної продукції в Карпатах.</w:t>
      </w:r>
    </w:p>
    <w:p w:rsidR="0050773C" w:rsidRPr="0050773C" w:rsidRDefault="0050773C" w:rsidP="00B00C37">
      <w:pPr>
        <w:jc w:val="both"/>
        <w:rPr>
          <w:b/>
          <w:sz w:val="28"/>
          <w:szCs w:val="28"/>
        </w:rPr>
      </w:pPr>
    </w:p>
    <w:p w:rsidR="004C49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12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Традиційні знання </w:t>
      </w:r>
      <w:r w:rsidR="00371823">
        <w:rPr>
          <w:b/>
          <w:sz w:val="28"/>
          <w:szCs w:val="28"/>
        </w:rPr>
        <w:t>і</w:t>
      </w:r>
      <w:r w:rsidRPr="0050773C">
        <w:rPr>
          <w:b/>
          <w:sz w:val="28"/>
          <w:szCs w:val="28"/>
        </w:rPr>
        <w:t xml:space="preserve"> практика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Сторони вживають заходів щодо збереження </w:t>
      </w:r>
      <w:r w:rsidR="00371823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</w:t>
      </w:r>
      <w:r w:rsidR="00371823" w:rsidRPr="0050773C">
        <w:rPr>
          <w:sz w:val="28"/>
          <w:szCs w:val="28"/>
        </w:rPr>
        <w:t>популяризації</w:t>
      </w:r>
      <w:r w:rsidRPr="0050773C">
        <w:rPr>
          <w:sz w:val="28"/>
          <w:szCs w:val="28"/>
        </w:rPr>
        <w:t xml:space="preserve"> традиційної практики ведення сільського господарства, малих присадибних ділянок, культурних ландшафтів, традиційних екологічних та сільськогосподарських знань, місцевих порід домашніх тварин і культурних сортів рослин, сталого використання диких рослин і тварин, які представляють значні економічні і соціальні особливості сільської культурної спадщини Карпат.</w:t>
      </w:r>
    </w:p>
    <w:p w:rsidR="0050773C" w:rsidRPr="0050773C" w:rsidRDefault="0050773C" w:rsidP="00B00C37">
      <w:pPr>
        <w:ind w:left="1451" w:firstLine="709"/>
        <w:jc w:val="both"/>
        <w:rPr>
          <w:b/>
          <w:sz w:val="28"/>
          <w:szCs w:val="28"/>
        </w:rPr>
      </w:pPr>
    </w:p>
    <w:p w:rsidR="004C49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13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Маркетинг типових сільськогосподарських і сільських продуктів </w:t>
      </w:r>
      <w:r w:rsidR="00371823">
        <w:rPr>
          <w:b/>
          <w:sz w:val="28"/>
          <w:szCs w:val="28"/>
        </w:rPr>
        <w:t>та</w:t>
      </w:r>
      <w:r w:rsidRPr="0050773C">
        <w:rPr>
          <w:b/>
          <w:sz w:val="28"/>
          <w:szCs w:val="28"/>
        </w:rPr>
        <w:t xml:space="preserve"> послуг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Сторони вживають заходів на своїй території, а також співпрацю</w:t>
      </w:r>
      <w:r w:rsidR="00D15A5B">
        <w:rPr>
          <w:sz w:val="28"/>
          <w:szCs w:val="28"/>
        </w:rPr>
        <w:t>ють</w:t>
      </w:r>
      <w:r w:rsidRPr="0050773C">
        <w:rPr>
          <w:sz w:val="28"/>
          <w:szCs w:val="28"/>
        </w:rPr>
        <w:t xml:space="preserve"> на міжнародному рі</w:t>
      </w:r>
      <w:r w:rsidR="001221D2">
        <w:rPr>
          <w:sz w:val="28"/>
          <w:szCs w:val="28"/>
        </w:rPr>
        <w:t>вні з метою поліпшення місцевої</w:t>
      </w:r>
      <w:r w:rsidRPr="0050773C">
        <w:rPr>
          <w:sz w:val="28"/>
          <w:szCs w:val="28"/>
        </w:rPr>
        <w:t xml:space="preserve"> і загальноєвропейсько</w:t>
      </w:r>
      <w:r w:rsidR="00D15A5B">
        <w:rPr>
          <w:sz w:val="28"/>
          <w:szCs w:val="28"/>
        </w:rPr>
        <w:t xml:space="preserve">ї </w:t>
      </w:r>
      <w:r w:rsidR="001221D2">
        <w:rPr>
          <w:sz w:val="28"/>
          <w:szCs w:val="28"/>
        </w:rPr>
        <w:t>торгівлі</w:t>
      </w:r>
      <w:r w:rsidRPr="0050773C">
        <w:rPr>
          <w:sz w:val="28"/>
          <w:szCs w:val="28"/>
        </w:rPr>
        <w:t xml:space="preserve"> і реклами сільськогосподарських і сільських продуктів</w:t>
      </w:r>
      <w:r w:rsidR="00371823">
        <w:rPr>
          <w:sz w:val="28"/>
          <w:szCs w:val="28"/>
        </w:rPr>
        <w:t xml:space="preserve"> та</w:t>
      </w:r>
      <w:r w:rsidRPr="0050773C">
        <w:rPr>
          <w:sz w:val="28"/>
          <w:szCs w:val="28"/>
        </w:rPr>
        <w:t xml:space="preserve"> послуг, які є типовими для Карпатського регіону, з урахуванням цілей відповідно до пунктів 1 і 2 статті 11 Протоколу про сталий туризм.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2. Сторони співпрацюють з пит</w:t>
      </w:r>
      <w:r w:rsidR="001221D2">
        <w:rPr>
          <w:sz w:val="28"/>
          <w:szCs w:val="28"/>
        </w:rPr>
        <w:t>а</w:t>
      </w:r>
      <w:r w:rsidRPr="0050773C">
        <w:rPr>
          <w:sz w:val="28"/>
          <w:szCs w:val="28"/>
        </w:rPr>
        <w:t>нь схем просування високих стандартів якості продукції Карпатського регіону.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3. Кожна Сторона вживає заходів щодо заохочення і зміцнення горизонтального, вертикального і міжсекторального співробітництва в рамках ланцюгів створення вартості для інтеграції багатьох регіональних суб'єктів і </w:t>
      </w:r>
      <w:r w:rsidR="001221D2">
        <w:rPr>
          <w:rStyle w:val="shorttext"/>
          <w:sz w:val="28"/>
          <w:szCs w:val="28"/>
        </w:rPr>
        <w:t>досягнення максимального рівн</w:t>
      </w:r>
      <w:r w:rsidR="00D17F16">
        <w:rPr>
          <w:rStyle w:val="shorttext"/>
          <w:sz w:val="28"/>
          <w:szCs w:val="28"/>
        </w:rPr>
        <w:t>я</w:t>
      </w:r>
      <w:r w:rsidRPr="0050773C">
        <w:rPr>
          <w:rStyle w:val="shorttext"/>
          <w:sz w:val="28"/>
          <w:szCs w:val="28"/>
        </w:rPr>
        <w:t xml:space="preserve"> переробки</w:t>
      </w:r>
      <w:r w:rsidRPr="0050773C">
        <w:rPr>
          <w:sz w:val="28"/>
          <w:szCs w:val="28"/>
        </w:rPr>
        <w:t xml:space="preserve"> в регіоні, з метою підвищення місцевої та регіональної доданої вартості в цих регіонах.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4. Сторони сприя</w:t>
      </w:r>
      <w:r w:rsidR="00371823">
        <w:rPr>
          <w:sz w:val="28"/>
          <w:szCs w:val="28"/>
        </w:rPr>
        <w:t>ють</w:t>
      </w:r>
      <w:r w:rsidRPr="0050773C">
        <w:rPr>
          <w:sz w:val="28"/>
          <w:szCs w:val="28"/>
        </w:rPr>
        <w:t xml:space="preserve"> розвитку місцевих ринків продовольства, скорочення виробничих і розподільних ланцюгів, підтримуючи місцеву і регіональну економіку.</w:t>
      </w:r>
    </w:p>
    <w:p w:rsidR="0050773C" w:rsidRPr="0050773C" w:rsidRDefault="0050773C" w:rsidP="00B00C37">
      <w:pPr>
        <w:jc w:val="both"/>
        <w:rPr>
          <w:b/>
          <w:sz w:val="28"/>
          <w:szCs w:val="28"/>
        </w:rPr>
      </w:pPr>
    </w:p>
    <w:p w:rsidR="00B45B59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14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Сприяння агротуризму </w:t>
      </w:r>
      <w:r w:rsidR="00371823">
        <w:rPr>
          <w:b/>
          <w:sz w:val="28"/>
          <w:szCs w:val="28"/>
        </w:rPr>
        <w:t>і</w:t>
      </w:r>
      <w:r w:rsidRPr="0050773C">
        <w:rPr>
          <w:b/>
          <w:sz w:val="28"/>
          <w:szCs w:val="28"/>
        </w:rPr>
        <w:t xml:space="preserve"> диверсифікації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Сто</w:t>
      </w:r>
      <w:r w:rsidR="001221D2">
        <w:rPr>
          <w:sz w:val="28"/>
          <w:szCs w:val="28"/>
        </w:rPr>
        <w:t>рони сприяють сталому сільському</w:t>
      </w:r>
      <w:r w:rsidRPr="0050773C">
        <w:rPr>
          <w:sz w:val="28"/>
          <w:szCs w:val="28"/>
        </w:rPr>
        <w:t xml:space="preserve"> туризму і агротуризм</w:t>
      </w:r>
      <w:r w:rsidR="001221D2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з метою створення додаткових взаємних вигод і взаємодії між дрібними фермерами, гастрономіями </w:t>
      </w:r>
      <w:r w:rsidR="00E83155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житловими фондами.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2. Сторони просувають рамкові умови для диверсифікації </w:t>
      </w:r>
      <w:r w:rsidR="00CD3889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заходів, які дозволять дрібним фермерам надавати альтернативні послуги на своїх фермах.</w:t>
      </w:r>
    </w:p>
    <w:p w:rsidR="0050773C" w:rsidRPr="0050773C" w:rsidRDefault="0050773C" w:rsidP="00B00C37">
      <w:pPr>
        <w:ind w:left="1451" w:hanging="1418"/>
        <w:jc w:val="both"/>
        <w:rPr>
          <w:b/>
          <w:sz w:val="28"/>
          <w:szCs w:val="28"/>
        </w:rPr>
      </w:pPr>
    </w:p>
    <w:p w:rsidR="001221D2" w:rsidRDefault="001221D2" w:rsidP="00B00C37">
      <w:pPr>
        <w:ind w:left="1451" w:hanging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Стаття 15</w:t>
      </w:r>
    </w:p>
    <w:p w:rsidR="001221D2" w:rsidRPr="001221D2" w:rsidRDefault="001221D2" w:rsidP="00B00C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212121"/>
          <w:sz w:val="28"/>
          <w:szCs w:val="28"/>
        </w:rPr>
      </w:pPr>
      <w:r w:rsidRPr="001221D2">
        <w:rPr>
          <w:b/>
          <w:color w:val="212121"/>
          <w:sz w:val="28"/>
          <w:szCs w:val="28"/>
        </w:rPr>
        <w:t xml:space="preserve">Запобігання несприятливому впливу на повітря, воду, </w:t>
      </w:r>
      <w:r w:rsidR="00D17F16" w:rsidRPr="001221D2">
        <w:rPr>
          <w:b/>
          <w:color w:val="212121"/>
          <w:sz w:val="28"/>
          <w:szCs w:val="28"/>
        </w:rPr>
        <w:t>ґрунти</w:t>
      </w:r>
      <w:r w:rsidRPr="001221D2">
        <w:rPr>
          <w:b/>
          <w:color w:val="212121"/>
          <w:sz w:val="28"/>
          <w:szCs w:val="28"/>
        </w:rPr>
        <w:t>,</w:t>
      </w:r>
    </w:p>
    <w:p w:rsidR="001221D2" w:rsidRPr="001221D2" w:rsidRDefault="00CD3889" w:rsidP="00B00C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212121"/>
          <w:sz w:val="28"/>
          <w:szCs w:val="28"/>
        </w:rPr>
      </w:pPr>
      <w:r>
        <w:rPr>
          <w:b/>
          <w:color w:val="212121"/>
          <w:sz w:val="28"/>
          <w:szCs w:val="28"/>
        </w:rPr>
        <w:t>л</w:t>
      </w:r>
      <w:r w:rsidR="001221D2" w:rsidRPr="001221D2">
        <w:rPr>
          <w:b/>
          <w:color w:val="212121"/>
          <w:sz w:val="28"/>
          <w:szCs w:val="28"/>
        </w:rPr>
        <w:t>андшафт</w:t>
      </w:r>
      <w:r>
        <w:rPr>
          <w:b/>
          <w:color w:val="212121"/>
          <w:sz w:val="28"/>
          <w:szCs w:val="28"/>
        </w:rPr>
        <w:t>не і</w:t>
      </w:r>
      <w:r w:rsidR="001221D2" w:rsidRPr="001221D2">
        <w:rPr>
          <w:b/>
          <w:color w:val="212121"/>
          <w:sz w:val="28"/>
          <w:szCs w:val="28"/>
        </w:rPr>
        <w:t xml:space="preserve"> біологічне різноманіття</w:t>
      </w:r>
    </w:p>
    <w:p w:rsidR="001221D2" w:rsidRPr="001221D2" w:rsidRDefault="001221D2" w:rsidP="00B00C37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12121"/>
          <w:sz w:val="28"/>
          <w:szCs w:val="28"/>
        </w:rPr>
      </w:pPr>
      <w:r w:rsidRPr="001221D2">
        <w:rPr>
          <w:color w:val="212121"/>
          <w:sz w:val="28"/>
          <w:szCs w:val="28"/>
        </w:rPr>
        <w:t xml:space="preserve">Сторони застосовують </w:t>
      </w:r>
      <w:r w:rsidR="00C70453">
        <w:rPr>
          <w:color w:val="212121"/>
          <w:sz w:val="28"/>
          <w:szCs w:val="28"/>
        </w:rPr>
        <w:t xml:space="preserve">застереження </w:t>
      </w:r>
      <w:r w:rsidR="00CD3889">
        <w:rPr>
          <w:color w:val="212121"/>
          <w:sz w:val="28"/>
          <w:szCs w:val="28"/>
        </w:rPr>
        <w:t>і</w:t>
      </w:r>
      <w:r w:rsidR="00C70453">
        <w:rPr>
          <w:color w:val="212121"/>
          <w:sz w:val="28"/>
          <w:szCs w:val="28"/>
        </w:rPr>
        <w:t xml:space="preserve"> </w:t>
      </w:r>
      <w:r w:rsidRPr="001221D2">
        <w:rPr>
          <w:color w:val="212121"/>
          <w:sz w:val="28"/>
          <w:szCs w:val="28"/>
        </w:rPr>
        <w:t>запобіжн</w:t>
      </w:r>
      <w:r w:rsidR="00C70453">
        <w:rPr>
          <w:color w:val="212121"/>
          <w:sz w:val="28"/>
          <w:szCs w:val="28"/>
        </w:rPr>
        <w:t>і</w:t>
      </w:r>
      <w:r w:rsidRPr="001221D2">
        <w:rPr>
          <w:color w:val="212121"/>
          <w:sz w:val="28"/>
          <w:szCs w:val="28"/>
        </w:rPr>
        <w:t xml:space="preserve"> </w:t>
      </w:r>
      <w:r w:rsidR="00C70453">
        <w:rPr>
          <w:color w:val="212121"/>
          <w:sz w:val="28"/>
          <w:szCs w:val="28"/>
        </w:rPr>
        <w:t>принципи</w:t>
      </w:r>
      <w:r w:rsidRPr="001221D2">
        <w:rPr>
          <w:color w:val="212121"/>
          <w:sz w:val="28"/>
          <w:szCs w:val="28"/>
        </w:rPr>
        <w:t xml:space="preserve">, оцінюючи </w:t>
      </w:r>
      <w:r w:rsidR="00CD3889">
        <w:rPr>
          <w:color w:val="212121"/>
          <w:sz w:val="28"/>
          <w:szCs w:val="28"/>
        </w:rPr>
        <w:t>і</w:t>
      </w:r>
      <w:r w:rsidRPr="001221D2">
        <w:rPr>
          <w:color w:val="212121"/>
          <w:sz w:val="28"/>
          <w:szCs w:val="28"/>
        </w:rPr>
        <w:t xml:space="preserve"> враховуючи можливі впливи, включаючи </w:t>
      </w:r>
      <w:r w:rsidR="00D17F16">
        <w:rPr>
          <w:color w:val="212121"/>
          <w:sz w:val="28"/>
          <w:szCs w:val="28"/>
        </w:rPr>
        <w:t>сукупн</w:t>
      </w:r>
      <w:r w:rsidRPr="001221D2">
        <w:rPr>
          <w:color w:val="212121"/>
          <w:sz w:val="28"/>
          <w:szCs w:val="28"/>
        </w:rPr>
        <w:t xml:space="preserve">ий вплив, на повітря, воду, </w:t>
      </w:r>
      <w:r w:rsidR="00C70453" w:rsidRPr="001221D2">
        <w:rPr>
          <w:color w:val="212121"/>
          <w:sz w:val="28"/>
          <w:szCs w:val="28"/>
        </w:rPr>
        <w:t>ґрунт</w:t>
      </w:r>
      <w:r w:rsidR="00C70453">
        <w:rPr>
          <w:color w:val="212121"/>
          <w:sz w:val="28"/>
          <w:szCs w:val="28"/>
        </w:rPr>
        <w:t>и</w:t>
      </w:r>
      <w:r w:rsidRPr="001221D2">
        <w:rPr>
          <w:color w:val="212121"/>
          <w:sz w:val="28"/>
          <w:szCs w:val="28"/>
        </w:rPr>
        <w:t>, ландшафт</w:t>
      </w:r>
      <w:r w:rsidR="00CD3889">
        <w:rPr>
          <w:color w:val="212121"/>
          <w:sz w:val="28"/>
          <w:szCs w:val="28"/>
        </w:rPr>
        <w:t>не</w:t>
      </w:r>
      <w:r w:rsidRPr="001221D2">
        <w:rPr>
          <w:color w:val="212121"/>
          <w:sz w:val="28"/>
          <w:szCs w:val="28"/>
        </w:rPr>
        <w:t xml:space="preserve"> </w:t>
      </w:r>
      <w:r w:rsidR="00CD3889">
        <w:rPr>
          <w:color w:val="212121"/>
          <w:sz w:val="28"/>
          <w:szCs w:val="28"/>
        </w:rPr>
        <w:t>і</w:t>
      </w:r>
      <w:r w:rsidRPr="001221D2">
        <w:rPr>
          <w:color w:val="212121"/>
          <w:sz w:val="28"/>
          <w:szCs w:val="28"/>
        </w:rPr>
        <w:t xml:space="preserve"> біологічне різноманіття тих проектів та заходів, які можуть мати несприятливий вплив на Карпати.</w:t>
      </w:r>
    </w:p>
    <w:p w:rsidR="001221D2" w:rsidRDefault="001221D2" w:rsidP="00B00C37">
      <w:pPr>
        <w:tabs>
          <w:tab w:val="left" w:pos="709"/>
        </w:tabs>
        <w:ind w:left="1451" w:firstLine="709"/>
        <w:jc w:val="both"/>
        <w:rPr>
          <w:b/>
          <w:sz w:val="28"/>
          <w:szCs w:val="28"/>
        </w:rPr>
      </w:pPr>
    </w:p>
    <w:p w:rsidR="00D17F16" w:rsidRDefault="001221D2" w:rsidP="00B00C37">
      <w:pPr>
        <w:ind w:left="1451" w:hanging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Стаття 16</w:t>
      </w:r>
      <w:r w:rsidR="00BF2949" w:rsidRPr="0050773C">
        <w:rPr>
          <w:b/>
          <w:sz w:val="28"/>
          <w:szCs w:val="28"/>
        </w:rPr>
        <w:tab/>
      </w:r>
    </w:p>
    <w:p w:rsidR="00BF2949" w:rsidRPr="0050773C" w:rsidRDefault="009C7A46" w:rsidP="00B00C37">
      <w:pPr>
        <w:ind w:left="1451" w:hanging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BF2949" w:rsidRPr="0050773C">
        <w:rPr>
          <w:b/>
          <w:sz w:val="28"/>
          <w:szCs w:val="28"/>
        </w:rPr>
        <w:t xml:space="preserve">Просування формальної </w:t>
      </w:r>
      <w:r w:rsidR="00CD3889">
        <w:rPr>
          <w:b/>
          <w:sz w:val="28"/>
          <w:szCs w:val="28"/>
        </w:rPr>
        <w:t>і</w:t>
      </w:r>
      <w:r w:rsidR="00BF2949" w:rsidRPr="0050773C">
        <w:rPr>
          <w:b/>
          <w:sz w:val="28"/>
          <w:szCs w:val="28"/>
        </w:rPr>
        <w:t xml:space="preserve"> неформальної освіти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Кожна Сторона вживає заходів щодо створення сприятливих умов для розвитку освіти і передачі знань від покоління до покоління.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2. Сторони зміцнюють співробітництво місцевих і</w:t>
      </w:r>
      <w:r w:rsidR="00CD3889">
        <w:rPr>
          <w:sz w:val="28"/>
          <w:szCs w:val="28"/>
        </w:rPr>
        <w:t xml:space="preserve"> національних освітніх </w:t>
      </w:r>
      <w:r w:rsidR="00D55AAB">
        <w:rPr>
          <w:sz w:val="28"/>
          <w:szCs w:val="28"/>
        </w:rPr>
        <w:t xml:space="preserve">закладів та </w:t>
      </w:r>
      <w:r w:rsidR="00CD3889">
        <w:rPr>
          <w:sz w:val="28"/>
          <w:szCs w:val="28"/>
        </w:rPr>
        <w:t>установ</w:t>
      </w:r>
      <w:r w:rsidRPr="0050773C">
        <w:rPr>
          <w:sz w:val="28"/>
          <w:szCs w:val="28"/>
        </w:rPr>
        <w:t>, щоб розширити і поліпшити освіту, систему підвищення кваліфікації та кваліфікацію людей з різних робочих галузей («безперервне навчання»).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3. Сторони сприяють освіті та комунікації для підвищення інформованості громадськості про різноманіття місцевих культурних </w:t>
      </w:r>
      <w:r w:rsidR="00D55AAB" w:rsidRPr="0050773C">
        <w:rPr>
          <w:sz w:val="28"/>
          <w:szCs w:val="28"/>
        </w:rPr>
        <w:t xml:space="preserve">сортів </w:t>
      </w:r>
      <w:r w:rsidRPr="0050773C">
        <w:rPr>
          <w:sz w:val="28"/>
          <w:szCs w:val="28"/>
        </w:rPr>
        <w:t>рослин і порід тварин, а також про переваги місцевих коротких систем постачання продукт</w:t>
      </w:r>
      <w:r w:rsidR="00D55AAB">
        <w:rPr>
          <w:sz w:val="28"/>
          <w:szCs w:val="28"/>
        </w:rPr>
        <w:t>ів</w:t>
      </w:r>
      <w:r w:rsidRPr="0050773C">
        <w:rPr>
          <w:sz w:val="28"/>
          <w:szCs w:val="28"/>
        </w:rPr>
        <w:t xml:space="preserve"> харчування і підвищення обізнаності для поліпшення управління ризиками.</w:t>
      </w:r>
    </w:p>
    <w:p w:rsidR="0050773C" w:rsidRPr="0050773C" w:rsidRDefault="0050773C" w:rsidP="00B00C37">
      <w:pPr>
        <w:ind w:left="1451" w:hanging="1418"/>
        <w:jc w:val="both"/>
        <w:rPr>
          <w:b/>
          <w:sz w:val="28"/>
          <w:szCs w:val="28"/>
        </w:rPr>
      </w:pPr>
    </w:p>
    <w:p w:rsidR="00D17F16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1</w:t>
      </w:r>
      <w:r w:rsidR="00D17F16">
        <w:rPr>
          <w:b/>
          <w:sz w:val="28"/>
          <w:szCs w:val="28"/>
        </w:rPr>
        <w:t>7</w:t>
      </w:r>
    </w:p>
    <w:p w:rsidR="00D17F16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ab/>
        <w:t>Узгоджені наукові дослідження і транскордонний обмін</w:t>
      </w:r>
    </w:p>
    <w:p w:rsidR="00BF2949" w:rsidRPr="0050773C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інформацією </w:t>
      </w:r>
      <w:r w:rsidR="002B500C">
        <w:rPr>
          <w:b/>
          <w:sz w:val="28"/>
          <w:szCs w:val="28"/>
        </w:rPr>
        <w:t>та</w:t>
      </w:r>
      <w:r w:rsidRPr="0050773C">
        <w:rPr>
          <w:b/>
          <w:sz w:val="28"/>
          <w:szCs w:val="28"/>
        </w:rPr>
        <w:t xml:space="preserve"> досвідом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1. Сторони співпрацюють </w:t>
      </w:r>
      <w:r w:rsidR="002B500C">
        <w:rPr>
          <w:sz w:val="28"/>
          <w:szCs w:val="28"/>
        </w:rPr>
        <w:t xml:space="preserve">під час </w:t>
      </w:r>
      <w:r w:rsidRPr="0050773C">
        <w:rPr>
          <w:sz w:val="28"/>
          <w:szCs w:val="28"/>
        </w:rPr>
        <w:t>розробленн</w:t>
      </w:r>
      <w:r w:rsidR="002B500C">
        <w:rPr>
          <w:sz w:val="28"/>
          <w:szCs w:val="28"/>
        </w:rPr>
        <w:t>я</w:t>
      </w:r>
      <w:r w:rsidRPr="0050773C">
        <w:rPr>
          <w:sz w:val="28"/>
          <w:szCs w:val="28"/>
        </w:rPr>
        <w:t>, просуванн</w:t>
      </w:r>
      <w:r w:rsidR="002B500C">
        <w:rPr>
          <w:sz w:val="28"/>
          <w:szCs w:val="28"/>
        </w:rPr>
        <w:t>я</w:t>
      </w:r>
      <w:r w:rsidRPr="0050773C">
        <w:rPr>
          <w:sz w:val="28"/>
          <w:szCs w:val="28"/>
        </w:rPr>
        <w:t xml:space="preserve"> та гармонізації науково-дослідних програм і проектів, які допомагають досягненню цілей цього Протоколу.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2. Сторони сприяють міжнародному співробітництву між науковими </w:t>
      </w:r>
      <w:r w:rsidR="002B500C">
        <w:rPr>
          <w:sz w:val="28"/>
          <w:szCs w:val="28"/>
        </w:rPr>
        <w:t>закладами</w:t>
      </w:r>
      <w:r w:rsidRPr="0050773C">
        <w:rPr>
          <w:sz w:val="28"/>
          <w:szCs w:val="28"/>
        </w:rPr>
        <w:t xml:space="preserve"> щодо місцевого і регіонального горизонтального і вертикального співробітництва в Карпатах, зокрема щодо гармонізації систем моніторингу, наповнення </w:t>
      </w:r>
      <w:r w:rsidR="002B500C">
        <w:rPr>
          <w:sz w:val="28"/>
          <w:szCs w:val="28"/>
        </w:rPr>
        <w:t>і</w:t>
      </w:r>
      <w:r w:rsidRPr="0050773C">
        <w:rPr>
          <w:sz w:val="28"/>
          <w:szCs w:val="28"/>
        </w:rPr>
        <w:t xml:space="preserve"> узгодження баз даних, а також впровадження спільних науково-дослідних програм </w:t>
      </w:r>
      <w:r w:rsidR="002B500C">
        <w:rPr>
          <w:sz w:val="28"/>
          <w:szCs w:val="28"/>
        </w:rPr>
        <w:t>та</w:t>
      </w:r>
      <w:r w:rsidRPr="0050773C">
        <w:rPr>
          <w:sz w:val="28"/>
          <w:szCs w:val="28"/>
        </w:rPr>
        <w:t xml:space="preserve"> проектів </w:t>
      </w:r>
      <w:r w:rsidR="002B500C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Карпатах.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3. Сторони сприяють запровадженню узгоджених регіональних кадастрів сільськогосподарських практик та культурних ландшафтів, а також сільських культурних традицій і продуктів </w:t>
      </w:r>
      <w:r w:rsidR="002B500C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Карпатах.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4. Кожна Сторона ділиться інформацією про стратегії і політики, спрямовані на стале сільське господарство і сталий сільський розвиток </w:t>
      </w:r>
      <w:r w:rsidR="002B500C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Карпатах з іншими Сторонами цього Протоколу.</w:t>
      </w:r>
    </w:p>
    <w:p w:rsidR="0050773C" w:rsidRPr="0050773C" w:rsidRDefault="0050773C" w:rsidP="00B00C37">
      <w:pPr>
        <w:jc w:val="both"/>
        <w:rPr>
          <w:b/>
          <w:sz w:val="28"/>
          <w:szCs w:val="28"/>
        </w:rPr>
      </w:pPr>
    </w:p>
    <w:p w:rsidR="00B45B59" w:rsidRDefault="00D17F16" w:rsidP="00B00C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Стаття 18</w:t>
      </w:r>
      <w:r w:rsidR="00BF2949" w:rsidRPr="0050773C">
        <w:rPr>
          <w:b/>
          <w:sz w:val="28"/>
          <w:szCs w:val="28"/>
        </w:rPr>
        <w:tab/>
      </w:r>
    </w:p>
    <w:p w:rsidR="00BF2949" w:rsidRPr="0050773C" w:rsidRDefault="009C7A46" w:rsidP="00B00C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F2949" w:rsidRPr="0050773C">
        <w:rPr>
          <w:b/>
          <w:sz w:val="28"/>
          <w:szCs w:val="28"/>
        </w:rPr>
        <w:t>Загальні програми і проекти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Кожна Сторона закликається до участі, відповідно до своїх потреб і можливостей, </w:t>
      </w:r>
      <w:r w:rsidR="002B500C">
        <w:rPr>
          <w:sz w:val="28"/>
          <w:szCs w:val="28"/>
        </w:rPr>
        <w:t>у</w:t>
      </w:r>
      <w:r w:rsidRPr="0050773C">
        <w:rPr>
          <w:sz w:val="28"/>
          <w:szCs w:val="28"/>
        </w:rPr>
        <w:t xml:space="preserve"> загальних програмах і проектах за видами діяльності, переліченими у пунктах 1, 2 та 3 статті 1 цього Протоколу, що спільно </w:t>
      </w:r>
      <w:r w:rsidR="00D71341">
        <w:rPr>
          <w:sz w:val="28"/>
          <w:szCs w:val="28"/>
        </w:rPr>
        <w:t>здійснюються</w:t>
      </w:r>
      <w:r w:rsidRPr="0050773C">
        <w:rPr>
          <w:sz w:val="28"/>
          <w:szCs w:val="28"/>
        </w:rPr>
        <w:t xml:space="preserve"> Сторонами в Карпатах.</w:t>
      </w:r>
    </w:p>
    <w:p w:rsidR="0050773C" w:rsidRPr="0050773C" w:rsidRDefault="0050773C" w:rsidP="00B00C37">
      <w:pPr>
        <w:ind w:firstLine="709"/>
        <w:jc w:val="both"/>
        <w:rPr>
          <w:b/>
          <w:sz w:val="28"/>
          <w:szCs w:val="28"/>
        </w:rPr>
      </w:pP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Глава IV</w:t>
      </w:r>
      <w:r w:rsidR="006C15FB">
        <w:rPr>
          <w:b/>
          <w:sz w:val="28"/>
          <w:szCs w:val="28"/>
        </w:rPr>
        <w:t>.</w:t>
      </w:r>
      <w:r w:rsidRPr="0050773C">
        <w:rPr>
          <w:b/>
          <w:sz w:val="28"/>
          <w:szCs w:val="28"/>
        </w:rPr>
        <w:tab/>
        <w:t>Виконання, моніторинг та оцінка</w:t>
      </w:r>
    </w:p>
    <w:p w:rsidR="008907D7" w:rsidRDefault="008907D7" w:rsidP="00B00C37">
      <w:pPr>
        <w:jc w:val="center"/>
        <w:rPr>
          <w:b/>
          <w:sz w:val="28"/>
          <w:szCs w:val="28"/>
          <w:lang w:val="en-US"/>
        </w:rPr>
      </w:pPr>
    </w:p>
    <w:p w:rsidR="00B45B59" w:rsidRDefault="00D17F16" w:rsidP="00B00C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Стаття 19</w:t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Виконання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Кожна Сторона вживає належних правових та адміністративних заходів для забезпечення виконання положень цього Протоколу, моніторингу і оцінки ефективності цих заходів.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A650A">
        <w:rPr>
          <w:sz w:val="28"/>
          <w:szCs w:val="28"/>
        </w:rPr>
        <w:t>2. Кожна Сторона вивч</w:t>
      </w:r>
      <w:r w:rsidR="00D17F16" w:rsidRPr="005A650A">
        <w:rPr>
          <w:sz w:val="28"/>
          <w:szCs w:val="28"/>
        </w:rPr>
        <w:t>ає</w:t>
      </w:r>
      <w:r w:rsidRPr="005A650A">
        <w:rPr>
          <w:sz w:val="28"/>
          <w:szCs w:val="28"/>
        </w:rPr>
        <w:t xml:space="preserve"> можливості </w:t>
      </w:r>
      <w:r w:rsidR="005A650A">
        <w:rPr>
          <w:sz w:val="28"/>
          <w:szCs w:val="28"/>
        </w:rPr>
        <w:t xml:space="preserve">для </w:t>
      </w:r>
      <w:r w:rsidR="005A650A" w:rsidRPr="005A650A">
        <w:rPr>
          <w:sz w:val="28"/>
          <w:szCs w:val="28"/>
        </w:rPr>
        <w:t xml:space="preserve">забезпечення </w:t>
      </w:r>
      <w:r w:rsidRPr="005A650A">
        <w:rPr>
          <w:sz w:val="28"/>
          <w:szCs w:val="28"/>
        </w:rPr>
        <w:t>виконанн</w:t>
      </w:r>
      <w:r w:rsidR="00D17F16" w:rsidRPr="005A650A">
        <w:rPr>
          <w:sz w:val="28"/>
          <w:szCs w:val="28"/>
        </w:rPr>
        <w:t>я</w:t>
      </w:r>
      <w:r w:rsidRPr="005A650A">
        <w:rPr>
          <w:sz w:val="28"/>
          <w:szCs w:val="28"/>
        </w:rPr>
        <w:t xml:space="preserve"> положень цього Протоколу</w:t>
      </w:r>
      <w:r w:rsidR="005A650A" w:rsidRPr="005A650A">
        <w:rPr>
          <w:sz w:val="28"/>
          <w:szCs w:val="28"/>
        </w:rPr>
        <w:t xml:space="preserve"> шляхом </w:t>
      </w:r>
      <w:r w:rsidR="005A650A">
        <w:rPr>
          <w:sz w:val="28"/>
          <w:szCs w:val="28"/>
        </w:rPr>
        <w:t xml:space="preserve">вжиття відповідних </w:t>
      </w:r>
      <w:r w:rsidR="005A650A" w:rsidRPr="005A650A">
        <w:rPr>
          <w:sz w:val="28"/>
          <w:szCs w:val="28"/>
        </w:rPr>
        <w:t>фінанс</w:t>
      </w:r>
      <w:r w:rsidR="005A650A">
        <w:rPr>
          <w:sz w:val="28"/>
          <w:szCs w:val="28"/>
        </w:rPr>
        <w:t>ових заходів</w:t>
      </w:r>
      <w:r w:rsidRPr="005A650A">
        <w:rPr>
          <w:sz w:val="28"/>
          <w:szCs w:val="28"/>
        </w:rPr>
        <w:t>.</w:t>
      </w:r>
    </w:p>
    <w:p w:rsidR="00686982" w:rsidRPr="0050773C" w:rsidRDefault="00686982" w:rsidP="00B00C37">
      <w:pPr>
        <w:ind w:left="1451" w:hanging="1418"/>
        <w:jc w:val="both"/>
        <w:rPr>
          <w:b/>
          <w:sz w:val="28"/>
          <w:szCs w:val="28"/>
        </w:rPr>
      </w:pPr>
    </w:p>
    <w:p w:rsidR="00BF2949" w:rsidRPr="0050773C" w:rsidRDefault="00BF2949" w:rsidP="00B00C37">
      <w:pPr>
        <w:ind w:left="1451" w:hanging="1418"/>
        <w:jc w:val="center"/>
        <w:rPr>
          <w:sz w:val="28"/>
          <w:szCs w:val="28"/>
        </w:rPr>
      </w:pPr>
      <w:r w:rsidRPr="0050773C">
        <w:rPr>
          <w:b/>
          <w:sz w:val="28"/>
          <w:szCs w:val="28"/>
        </w:rPr>
        <w:t xml:space="preserve">Стаття </w:t>
      </w:r>
      <w:r w:rsidR="00EC1D00">
        <w:rPr>
          <w:b/>
          <w:sz w:val="28"/>
          <w:szCs w:val="28"/>
        </w:rPr>
        <w:t>20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ind w:left="1451" w:hanging="1418"/>
        <w:jc w:val="both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ab/>
        <w:t xml:space="preserve">Підвищення рівня обізнаності </w:t>
      </w:r>
      <w:r w:rsidR="001C4955">
        <w:rPr>
          <w:b/>
          <w:sz w:val="28"/>
          <w:szCs w:val="28"/>
        </w:rPr>
        <w:t>і</w:t>
      </w:r>
      <w:r w:rsidRPr="0050773C">
        <w:rPr>
          <w:b/>
          <w:sz w:val="28"/>
          <w:szCs w:val="28"/>
        </w:rPr>
        <w:t xml:space="preserve"> доступ до інформації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Сторони сприяють освіті, підвищенню інформування та обізнаності широкої громадськості щодо цілей, заходів та виконання цього Протоколу.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2. Сторони забезпечують доступ до інформації, пов'язаної з виконанням цього Протоколу.</w:t>
      </w:r>
    </w:p>
    <w:p w:rsidR="0050773C" w:rsidRPr="0050773C" w:rsidRDefault="0050773C" w:rsidP="00B00C37">
      <w:pPr>
        <w:jc w:val="both"/>
        <w:rPr>
          <w:b/>
          <w:sz w:val="28"/>
          <w:szCs w:val="28"/>
        </w:rPr>
      </w:pPr>
    </w:p>
    <w:p w:rsidR="00EC1D00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21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Нарада Сторін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Конференція Сторін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 xml:space="preserve">Карпатської </w:t>
      </w:r>
      <w:r w:rsidR="001C4955">
        <w:rPr>
          <w:sz w:val="28"/>
          <w:szCs w:val="28"/>
        </w:rPr>
        <w:t>к</w:t>
      </w:r>
      <w:r w:rsidRPr="0050773C">
        <w:rPr>
          <w:sz w:val="28"/>
          <w:szCs w:val="28"/>
        </w:rPr>
        <w:t>онвенції виступає як нарада Сторін цього Протоколу.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2. Сторони Карпатської </w:t>
      </w:r>
      <w:r w:rsidR="001C4955">
        <w:rPr>
          <w:sz w:val="28"/>
          <w:szCs w:val="28"/>
        </w:rPr>
        <w:t>к</w:t>
      </w:r>
      <w:r w:rsidRPr="0050773C">
        <w:rPr>
          <w:sz w:val="28"/>
          <w:szCs w:val="28"/>
        </w:rPr>
        <w:t>онвенції, які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не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є Сторонами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цього Протоколу,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 xml:space="preserve">можуть брати участь </w:t>
      </w:r>
      <w:r w:rsidR="001C4955">
        <w:rPr>
          <w:sz w:val="28"/>
          <w:szCs w:val="28"/>
        </w:rPr>
        <w:t xml:space="preserve">в </w:t>
      </w:r>
      <w:r w:rsidRPr="0050773C">
        <w:rPr>
          <w:sz w:val="28"/>
          <w:szCs w:val="28"/>
        </w:rPr>
        <w:t>як</w:t>
      </w:r>
      <w:r w:rsidR="001C4955">
        <w:rPr>
          <w:sz w:val="28"/>
          <w:szCs w:val="28"/>
        </w:rPr>
        <w:t xml:space="preserve">ості </w:t>
      </w:r>
      <w:r w:rsidRPr="0050773C">
        <w:rPr>
          <w:sz w:val="28"/>
          <w:szCs w:val="28"/>
        </w:rPr>
        <w:t>спостерігачі</w:t>
      </w:r>
      <w:r w:rsidR="001C4955">
        <w:rPr>
          <w:sz w:val="28"/>
          <w:szCs w:val="28"/>
        </w:rPr>
        <w:t>в у</w:t>
      </w:r>
      <w:r w:rsidRPr="0050773C">
        <w:rPr>
          <w:sz w:val="28"/>
          <w:szCs w:val="28"/>
        </w:rPr>
        <w:t xml:space="preserve"> Конференції Сторін, </w:t>
      </w:r>
      <w:r w:rsidR="001C4955">
        <w:rPr>
          <w:sz w:val="28"/>
          <w:szCs w:val="28"/>
        </w:rPr>
        <w:t>коли вона</w:t>
      </w:r>
      <w:r w:rsidRPr="0050773C">
        <w:rPr>
          <w:sz w:val="28"/>
          <w:szCs w:val="28"/>
        </w:rPr>
        <w:t xml:space="preserve"> виступає як нарада Сторін цього Протоколу. Коли Конференція Сторін виступає як нарада Сторін цього Протоколу, рішення в рамках цього Протоколу приймається лише тими, хто є його Сторонами.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3. Коли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Конференція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Сторін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виступає як нарада Сторін цього Протоколу,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будь-який член бюро Конференції Сторін, що представляє Сторону</w:t>
      </w:r>
      <w:r w:rsidR="001403AE">
        <w:rPr>
          <w:sz w:val="28"/>
          <w:szCs w:val="28"/>
        </w:rPr>
        <w:t xml:space="preserve"> </w:t>
      </w:r>
      <w:r w:rsidR="001C4955">
        <w:rPr>
          <w:sz w:val="28"/>
          <w:szCs w:val="28"/>
        </w:rPr>
        <w:t>к</w:t>
      </w:r>
      <w:r w:rsidRPr="0050773C">
        <w:rPr>
          <w:sz w:val="28"/>
          <w:szCs w:val="28"/>
        </w:rPr>
        <w:t>онвенції,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але не є Стороною цього Протоколу, замінюється членом,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який обирається Сторонами Протоколу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з-поміж Сторін Протоколу.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 xml:space="preserve">4. Правила процедури Конференції Сторін використовуються </w:t>
      </w:r>
      <w:r w:rsidR="009C7A46">
        <w:rPr>
          <w:sz w:val="28"/>
          <w:szCs w:val="28"/>
        </w:rPr>
        <w:t>mutatis mutandis</w:t>
      </w:r>
      <w:r w:rsidRPr="0050773C">
        <w:rPr>
          <w:sz w:val="28"/>
          <w:szCs w:val="28"/>
        </w:rPr>
        <w:t xml:space="preserve"> для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наради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Сторін, якщо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інше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консенсусом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не визначене Конференцією Сторін, яка виступає як нарада Сторін цього Протоколу.</w:t>
      </w:r>
    </w:p>
    <w:p w:rsidR="00BF2949" w:rsidRPr="00EC1D00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5. Перше засідання Конференції Сторін як нарад</w:t>
      </w:r>
      <w:r w:rsidR="001C4955">
        <w:rPr>
          <w:sz w:val="28"/>
          <w:szCs w:val="28"/>
        </w:rPr>
        <w:t>и</w:t>
      </w:r>
      <w:r w:rsidRPr="0050773C">
        <w:rPr>
          <w:sz w:val="28"/>
          <w:szCs w:val="28"/>
        </w:rPr>
        <w:t xml:space="preserve"> Сторін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цього Протоколу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 xml:space="preserve">скликається Секретаріатом разом </w:t>
      </w:r>
      <w:r w:rsidR="001C4955">
        <w:rPr>
          <w:sz w:val="28"/>
          <w:szCs w:val="28"/>
        </w:rPr>
        <w:t>і</w:t>
      </w:r>
      <w:r w:rsidRPr="0050773C">
        <w:rPr>
          <w:sz w:val="28"/>
          <w:szCs w:val="28"/>
        </w:rPr>
        <w:t>з першим засіданням Конференції Сторін, проведення якого заплановано після набрання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чинності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цим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Протоколом.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Подальші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чергові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 xml:space="preserve">засідання Конференції Сторін як нарад Сторін цього Протоколу проводяться разом з черговими засіданнями Конференції Сторін, якщо Конференція Сторін, яка виступає як нарада Сторін цього Протоколу, </w:t>
      </w:r>
      <w:r w:rsidRPr="00EC1D00">
        <w:rPr>
          <w:sz w:val="28"/>
          <w:szCs w:val="28"/>
        </w:rPr>
        <w:t>не прийме іншого рішення.</w:t>
      </w:r>
    </w:p>
    <w:p w:rsidR="00BF2949" w:rsidRPr="0050773C" w:rsidRDefault="00EC1D00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D0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F2949" w:rsidRPr="00EC1D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F2949" w:rsidRPr="0050773C">
        <w:rPr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Конференція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Сторін як нарада Сторін цього Протоколу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у межах свого мандату приймає рішення,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необхідні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для сприяння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ефективному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виконанню.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виконує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функції, покладені на неї відповідно до цього Протоколу, та: </w:t>
      </w:r>
    </w:p>
    <w:p w:rsidR="00BF2949" w:rsidRPr="0050773C" w:rsidRDefault="00EC1D00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o166"/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>a) вносить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рекомендації з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будь-яких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питань,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необхідних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для виконання цього Протоколу;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o167"/>
      <w:bookmarkEnd w:id="2"/>
      <w:r w:rsidRPr="0050773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b) створює такі допоміжні органи або запрошує до міжнародного співробітництва з найкращими </w:t>
      </w:r>
      <w:r w:rsidR="002B500C">
        <w:rPr>
          <w:rFonts w:ascii="Times New Roman" w:hAnsi="Times New Roman" w:cs="Times New Roman"/>
          <w:sz w:val="28"/>
          <w:szCs w:val="28"/>
          <w:lang w:val="uk-UA"/>
        </w:rPr>
        <w:t>закладами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, які вважаються необхідними для виконання положень цього Протоколу;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o168"/>
      <w:bookmarkEnd w:id="3"/>
      <w:r w:rsidRPr="0050773C">
        <w:rPr>
          <w:rFonts w:ascii="Times New Roman" w:hAnsi="Times New Roman" w:cs="Times New Roman"/>
          <w:sz w:val="28"/>
          <w:szCs w:val="28"/>
          <w:lang w:val="uk-UA"/>
        </w:rPr>
        <w:t>c) розглядає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495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приймає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необхідності зміни та доповнення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вважаються необхідними для впровадження цього Протоколу, а також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o169"/>
      <w:bookmarkEnd w:id="4"/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d) виконує інші функції, які можуть бути необхідними для виконання цього Протоколу. </w:t>
      </w:r>
    </w:p>
    <w:p w:rsidR="0050773C" w:rsidRDefault="0050773C" w:rsidP="00B00C37">
      <w:pPr>
        <w:ind w:firstLine="709"/>
        <w:jc w:val="both"/>
        <w:rPr>
          <w:b/>
          <w:sz w:val="28"/>
          <w:szCs w:val="28"/>
        </w:rPr>
      </w:pPr>
    </w:p>
    <w:p w:rsidR="00EC1D00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22</w:t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Секретаріат</w:t>
      </w:r>
    </w:p>
    <w:p w:rsidR="00BF2949" w:rsidRPr="0050773C" w:rsidRDefault="00BF2949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t>1. Секретаріат,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заснований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статтею 15 Карпатської </w:t>
      </w:r>
      <w:r w:rsidR="00750899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онвенції, слугує як Секретаріат цього Протоколу. </w:t>
      </w:r>
    </w:p>
    <w:p w:rsidR="00BF2949" w:rsidRPr="0050773C" w:rsidRDefault="00BF2949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o173"/>
      <w:bookmarkEnd w:id="5"/>
      <w:r w:rsidRPr="0050773C">
        <w:rPr>
          <w:rFonts w:ascii="Times New Roman" w:hAnsi="Times New Roman" w:cs="Times New Roman"/>
          <w:sz w:val="28"/>
          <w:szCs w:val="28"/>
          <w:lang w:val="uk-UA"/>
        </w:rPr>
        <w:t>2. Пункт 2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статті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Карпатської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899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онвенції стосовно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функцій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Секретаріату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899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онвенції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застосовується </w:t>
      </w:r>
      <w:r w:rsidR="009C7A46">
        <w:rPr>
          <w:rFonts w:ascii="Times New Roman" w:hAnsi="Times New Roman" w:cs="Times New Roman"/>
          <w:sz w:val="28"/>
          <w:szCs w:val="28"/>
          <w:lang w:val="en-US"/>
        </w:rPr>
        <w:t>mutatis</w:t>
      </w:r>
      <w:r w:rsidR="009C7A46" w:rsidRPr="00890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7A46">
        <w:rPr>
          <w:rFonts w:ascii="Times New Roman" w:hAnsi="Times New Roman" w:cs="Times New Roman"/>
          <w:sz w:val="28"/>
          <w:szCs w:val="28"/>
          <w:lang w:val="en-US"/>
        </w:rPr>
        <w:t>mutandis</w:t>
      </w:r>
      <w:r w:rsidR="009C7A46" w:rsidRPr="00890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до цього Протоколу. </w:t>
      </w:r>
    </w:p>
    <w:p w:rsidR="0050773C" w:rsidRDefault="0050773C" w:rsidP="00B00C37">
      <w:pPr>
        <w:ind w:firstLine="709"/>
        <w:jc w:val="both"/>
        <w:rPr>
          <w:b/>
          <w:sz w:val="28"/>
          <w:szCs w:val="28"/>
        </w:rPr>
      </w:pPr>
    </w:p>
    <w:p w:rsidR="00EC1D00" w:rsidRPr="000B7C93" w:rsidRDefault="00BF2949" w:rsidP="00B00C37">
      <w:pPr>
        <w:jc w:val="center"/>
        <w:rPr>
          <w:b/>
          <w:sz w:val="28"/>
          <w:szCs w:val="28"/>
        </w:rPr>
      </w:pPr>
      <w:r w:rsidRPr="000B7C93">
        <w:rPr>
          <w:b/>
          <w:sz w:val="28"/>
          <w:szCs w:val="28"/>
        </w:rPr>
        <w:t>Стаття 23</w:t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0B7C93">
        <w:rPr>
          <w:b/>
          <w:sz w:val="28"/>
          <w:szCs w:val="28"/>
        </w:rPr>
        <w:t>Допоміжні органи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t>1. Будь-який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допоміжний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орган,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0E90">
        <w:rPr>
          <w:rFonts w:ascii="Times New Roman" w:hAnsi="Times New Roman" w:cs="Times New Roman"/>
          <w:sz w:val="28"/>
          <w:szCs w:val="28"/>
          <w:lang w:val="uk-UA"/>
        </w:rPr>
        <w:t>утворений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Карпатською </w:t>
      </w:r>
      <w:r w:rsidR="000B7C9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онвенцією або </w:t>
      </w:r>
      <w:r w:rsidR="00290E90">
        <w:rPr>
          <w:rFonts w:ascii="Times New Roman" w:hAnsi="Times New Roman" w:cs="Times New Roman"/>
          <w:sz w:val="28"/>
          <w:szCs w:val="28"/>
          <w:lang w:val="uk-UA"/>
        </w:rPr>
        <w:t xml:space="preserve">існуючий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 її рамках,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відповідно до рішення Конференції Сторін, яка виступає як нарада Сторін цього Протоколу, може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слугувати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меті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такому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разі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нарада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Сторін визначає функції, які повинен виконувати цей орган.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o177"/>
      <w:bookmarkEnd w:id="6"/>
      <w:r w:rsidRPr="0050773C">
        <w:rPr>
          <w:rFonts w:ascii="Times New Roman" w:hAnsi="Times New Roman" w:cs="Times New Roman"/>
          <w:sz w:val="28"/>
          <w:szCs w:val="28"/>
          <w:lang w:val="uk-UA"/>
        </w:rPr>
        <w:t>2. Сторони Карпатської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C9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онвенції,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є Сторонами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цього 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можуть брати участь як спостерігачі в роботі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будь-якого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засідання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таких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допоміжних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органів.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Коли допоміжний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орган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Карпатської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0E9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онвенції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виступає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як допоміжний орган цього Протоколу, рішення в рамках Протоколу приймаються лише Сторонами Протоколу.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o178"/>
      <w:bookmarkEnd w:id="7"/>
      <w:r w:rsidRPr="0050773C">
        <w:rPr>
          <w:rFonts w:ascii="Times New Roman" w:hAnsi="Times New Roman" w:cs="Times New Roman"/>
          <w:sz w:val="28"/>
          <w:szCs w:val="28"/>
          <w:lang w:val="uk-UA"/>
        </w:rPr>
        <w:t>3. Коли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допоміжний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орган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C93">
        <w:rPr>
          <w:rFonts w:ascii="Times New Roman" w:hAnsi="Times New Roman" w:cs="Times New Roman"/>
          <w:sz w:val="28"/>
          <w:szCs w:val="28"/>
          <w:lang w:val="uk-UA"/>
        </w:rPr>
        <w:t>Карпатської 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онвенції виконує свої функції у зв'язку з питаннями,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стосуються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цього 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будь-який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член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бюро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такого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допоміжного органу,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що п</w:t>
      </w:r>
      <w:r w:rsidR="000B7C93">
        <w:rPr>
          <w:rFonts w:ascii="Times New Roman" w:hAnsi="Times New Roman" w:cs="Times New Roman"/>
          <w:sz w:val="28"/>
          <w:szCs w:val="28"/>
          <w:lang w:val="uk-UA"/>
        </w:rPr>
        <w:t>редставляє Сторону Карпатської 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онвенції,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яка,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однак, не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Стороною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замінюється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членом,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обирається Сторонами Протоколу з-поміж Сторін Протоколу.</w:t>
      </w:r>
    </w:p>
    <w:p w:rsidR="0050773C" w:rsidRDefault="0050773C" w:rsidP="00B00C37">
      <w:pPr>
        <w:jc w:val="both"/>
        <w:rPr>
          <w:b/>
          <w:sz w:val="28"/>
          <w:szCs w:val="28"/>
        </w:rPr>
      </w:pPr>
    </w:p>
    <w:p w:rsidR="00270817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24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bCs/>
          <w:sz w:val="28"/>
          <w:szCs w:val="28"/>
        </w:rPr>
        <w:t>Моніторинг виконання зобов'язань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t>1. Сторони регулярно звітують Конференції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Сторін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вжиті заходи,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спрямовані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виконання 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та їх результати. Конференція Сторін установлює строки та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формат,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якими подаються звіти до розгляду.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8" w:name="o182"/>
      <w:bookmarkEnd w:id="8"/>
      <w:r w:rsidRPr="0050773C">
        <w:rPr>
          <w:rFonts w:ascii="Times New Roman" w:hAnsi="Times New Roman" w:cs="Times New Roman"/>
          <w:sz w:val="28"/>
          <w:szCs w:val="28"/>
          <w:lang w:val="uk-UA"/>
        </w:rPr>
        <w:t>2. Спостерігачі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можуть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надавати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інформацію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звіт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про впровадження та дотримання положень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Протоколу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Конференції Сторін та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(або)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Виконавчому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Комітетові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Карпатської</w:t>
      </w:r>
      <w:r w:rsidR="000B7C93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онвенції (далі </w:t>
      </w:r>
      <w:r w:rsidR="000B7C93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Комітет).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o183"/>
      <w:bookmarkEnd w:id="9"/>
      <w:r w:rsidRPr="0050773C">
        <w:rPr>
          <w:rFonts w:ascii="Times New Roman" w:hAnsi="Times New Roman" w:cs="Times New Roman"/>
          <w:sz w:val="28"/>
          <w:szCs w:val="28"/>
          <w:lang w:val="uk-UA"/>
        </w:rPr>
        <w:t>3. Виконавчий Комітет збирає,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оцінює та аналізує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інформацію про впровадження цього Протоколу </w:t>
      </w:r>
      <w:r w:rsidR="000971D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здійснює моніторинг дотримання положень цього Протоколу Сторонами</w:t>
      </w:r>
      <w:r w:rsidR="000971D3">
        <w:rPr>
          <w:rFonts w:ascii="Times New Roman" w:hAnsi="Times New Roman" w:cs="Times New Roman"/>
          <w:sz w:val="28"/>
          <w:szCs w:val="28"/>
          <w:lang w:val="uk-UA"/>
        </w:rPr>
        <w:t xml:space="preserve"> конвенції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o184"/>
      <w:bookmarkEnd w:id="10"/>
      <w:r w:rsidRPr="0050773C">
        <w:rPr>
          <w:rFonts w:ascii="Times New Roman" w:hAnsi="Times New Roman" w:cs="Times New Roman"/>
          <w:sz w:val="28"/>
          <w:szCs w:val="28"/>
          <w:lang w:val="uk-UA"/>
        </w:rPr>
        <w:t>4. Виконавчий Комітет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1D00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дає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Конференції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Сторін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рекомендації стосовно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подальшого впровадження та необхідних заходів відповідно до цього Протоколу. </w:t>
      </w:r>
      <w:bookmarkStart w:id="11" w:name="o185"/>
      <w:bookmarkEnd w:id="11"/>
    </w:p>
    <w:p w:rsidR="00BF2949" w:rsidRPr="0050773C" w:rsidRDefault="00BF2949" w:rsidP="00B00C37">
      <w:pPr>
        <w:pStyle w:val="HTML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lastRenderedPageBreak/>
        <w:t>5. Конференція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Сторін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приймає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рекомендує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необхідні заходи.</w:t>
      </w:r>
    </w:p>
    <w:p w:rsidR="00686982" w:rsidRDefault="00686982" w:rsidP="00B00C37">
      <w:pPr>
        <w:jc w:val="both"/>
        <w:rPr>
          <w:b/>
          <w:sz w:val="28"/>
          <w:szCs w:val="28"/>
        </w:rPr>
      </w:pPr>
    </w:p>
    <w:p w:rsidR="00270817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25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bCs/>
          <w:sz w:val="28"/>
          <w:szCs w:val="28"/>
        </w:rPr>
        <w:t>Оцінка ефективності впровадження</w:t>
      </w:r>
    </w:p>
    <w:p w:rsidR="00BF2949" w:rsidRPr="0050773C" w:rsidRDefault="00BF2949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t>1. Сторони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регулярно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перевіряють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оцінюють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ефективність виконання положень цього Протоколу.</w:t>
      </w:r>
    </w:p>
    <w:p w:rsidR="00BF2949" w:rsidRPr="0050773C" w:rsidRDefault="00BF2949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t>2. Конференція Сторін, яка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виступає як нарада Сторін цього 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розглядає відповідні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зміни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доповнення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Протоколу,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це необхідно для досягнення його цілей. </w:t>
      </w:r>
    </w:p>
    <w:p w:rsidR="00BF2949" w:rsidRPr="0050773C" w:rsidRDefault="00BF2949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2" w:name="o189"/>
      <w:bookmarkEnd w:id="12"/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3. Сторони </w:t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t xml:space="preserve">сприяють залученню місцевих органів влади та інших </w:t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br/>
        <w:t>за</w:t>
      </w:r>
      <w:r w:rsidR="00046F4B" w:rsidRPr="00006A7F">
        <w:rPr>
          <w:rFonts w:ascii="Times New Roman" w:hAnsi="Times New Roman" w:cs="Times New Roman"/>
          <w:sz w:val="28"/>
          <w:szCs w:val="28"/>
          <w:lang w:val="uk-UA"/>
        </w:rPr>
        <w:t>інтересован</w:t>
      </w:r>
      <w:r w:rsidR="00EC1D00" w:rsidRPr="00006A7F">
        <w:rPr>
          <w:rFonts w:ascii="Times New Roman" w:hAnsi="Times New Roman" w:cs="Times New Roman"/>
          <w:sz w:val="28"/>
          <w:szCs w:val="28"/>
          <w:lang w:val="uk-UA"/>
        </w:rPr>
        <w:t>их ст</w:t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t>орін до процес</w:t>
      </w:r>
      <w:r w:rsidR="00006A7F" w:rsidRPr="00006A7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06A7F" w:rsidRPr="00006A7F">
        <w:rPr>
          <w:rFonts w:ascii="Times New Roman" w:hAnsi="Times New Roman" w:cs="Times New Roman"/>
          <w:sz w:val="28"/>
          <w:szCs w:val="28"/>
          <w:lang w:val="uk-UA"/>
        </w:rPr>
        <w:t xml:space="preserve">передбаченому </w:t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t>пункт</w:t>
      </w:r>
      <w:r w:rsidR="00006A7F" w:rsidRPr="00006A7F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</w:p>
    <w:p w:rsidR="00006A7F" w:rsidRDefault="00006A7F" w:rsidP="00B00C37">
      <w:pPr>
        <w:jc w:val="center"/>
        <w:rPr>
          <w:b/>
          <w:sz w:val="28"/>
          <w:szCs w:val="28"/>
        </w:rPr>
      </w:pP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Глава V</w:t>
      </w:r>
      <w:r w:rsidR="006C15FB">
        <w:rPr>
          <w:b/>
          <w:sz w:val="28"/>
          <w:szCs w:val="28"/>
        </w:rPr>
        <w:t>.</w:t>
      </w:r>
      <w:r w:rsidRPr="0050773C">
        <w:rPr>
          <w:b/>
          <w:sz w:val="28"/>
          <w:szCs w:val="28"/>
        </w:rPr>
        <w:tab/>
        <w:t>Прикінцеві положення</w:t>
      </w:r>
    </w:p>
    <w:p w:rsidR="008907D7" w:rsidRDefault="008907D7" w:rsidP="00B00C37">
      <w:pPr>
        <w:ind w:firstLine="33"/>
        <w:jc w:val="center"/>
        <w:rPr>
          <w:b/>
          <w:sz w:val="28"/>
          <w:szCs w:val="28"/>
          <w:lang w:val="en-US"/>
        </w:rPr>
      </w:pPr>
    </w:p>
    <w:p w:rsidR="00270817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26</w:t>
      </w:r>
    </w:p>
    <w:p w:rsidR="00BF2949" w:rsidRPr="0050773C" w:rsidRDefault="00BF2949" w:rsidP="00B00C37">
      <w:pPr>
        <w:ind w:firstLine="33"/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 xml:space="preserve">Зв'язок між Карпатською конвенцією </w:t>
      </w:r>
      <w:r w:rsidR="00287C72">
        <w:rPr>
          <w:b/>
          <w:sz w:val="28"/>
          <w:szCs w:val="28"/>
        </w:rPr>
        <w:t>і</w:t>
      </w:r>
      <w:r w:rsidRPr="0050773C">
        <w:rPr>
          <w:b/>
          <w:sz w:val="28"/>
          <w:szCs w:val="28"/>
        </w:rPr>
        <w:t xml:space="preserve"> Протоколом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1. Цей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Протокол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є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Протоколом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до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Карпатської</w:t>
      </w:r>
      <w:r w:rsidR="001403AE">
        <w:rPr>
          <w:sz w:val="28"/>
          <w:szCs w:val="28"/>
        </w:rPr>
        <w:t xml:space="preserve"> </w:t>
      </w:r>
      <w:r w:rsidR="000B7C93">
        <w:rPr>
          <w:sz w:val="28"/>
          <w:szCs w:val="28"/>
        </w:rPr>
        <w:t>к</w:t>
      </w:r>
      <w:r w:rsidRPr="0050773C">
        <w:rPr>
          <w:sz w:val="28"/>
          <w:szCs w:val="28"/>
        </w:rPr>
        <w:t xml:space="preserve">онвенції відповідно до пункту 3 статті 2 та </w:t>
      </w:r>
      <w:r w:rsidR="00480B1B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пунктів 1, 2 і 6 статті 7, а також будь-яких інших відповідних статей Карпатської конвенції.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2. Цей Про</w:t>
      </w:r>
      <w:r w:rsidR="00C01DA0">
        <w:rPr>
          <w:sz w:val="28"/>
          <w:szCs w:val="28"/>
        </w:rPr>
        <w:t>токол відкритий для підписання у</w:t>
      </w:r>
      <w:r w:rsidRPr="0050773C">
        <w:rPr>
          <w:sz w:val="28"/>
          <w:szCs w:val="28"/>
        </w:rPr>
        <w:t xml:space="preserve"> Депозитарія від </w:t>
      </w:r>
      <w:r w:rsidR="00C01DA0">
        <w:rPr>
          <w:sz w:val="28"/>
          <w:szCs w:val="28"/>
        </w:rPr>
        <w:t>12</w:t>
      </w:r>
      <w:r w:rsidRPr="0050773C">
        <w:rPr>
          <w:sz w:val="28"/>
          <w:szCs w:val="28"/>
        </w:rPr>
        <w:t xml:space="preserve"> жовтня 2017 р</w:t>
      </w:r>
      <w:r w:rsidR="00210C02">
        <w:rPr>
          <w:sz w:val="28"/>
          <w:szCs w:val="28"/>
        </w:rPr>
        <w:t>оку</w:t>
      </w:r>
      <w:r w:rsidRPr="0050773C">
        <w:rPr>
          <w:sz w:val="28"/>
          <w:szCs w:val="28"/>
        </w:rPr>
        <w:t xml:space="preserve"> до </w:t>
      </w:r>
      <w:r w:rsidR="00C01DA0">
        <w:rPr>
          <w:sz w:val="28"/>
          <w:szCs w:val="28"/>
        </w:rPr>
        <w:t>12</w:t>
      </w:r>
      <w:r w:rsidRPr="0050773C">
        <w:rPr>
          <w:sz w:val="28"/>
          <w:szCs w:val="28"/>
        </w:rPr>
        <w:t xml:space="preserve"> жовтня 2018 р</w:t>
      </w:r>
      <w:r w:rsidR="00210C02">
        <w:rPr>
          <w:sz w:val="28"/>
          <w:szCs w:val="28"/>
        </w:rPr>
        <w:t>оку.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3. Положення статей 19, 20, пунктів 2-4 ста</w:t>
      </w:r>
      <w:r w:rsidR="000B7C93">
        <w:rPr>
          <w:sz w:val="28"/>
          <w:szCs w:val="28"/>
        </w:rPr>
        <w:t>тті 21 й статті 22 Карпатської к</w:t>
      </w:r>
      <w:r w:rsidRPr="0050773C">
        <w:rPr>
          <w:sz w:val="28"/>
          <w:szCs w:val="28"/>
        </w:rPr>
        <w:t>онвенції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стосовно</w:t>
      </w:r>
      <w:r w:rsidR="001403AE">
        <w:rPr>
          <w:sz w:val="28"/>
          <w:szCs w:val="28"/>
        </w:rPr>
        <w:t xml:space="preserve"> </w:t>
      </w:r>
      <w:r w:rsidR="00C01DA0">
        <w:rPr>
          <w:sz w:val="28"/>
          <w:szCs w:val="28"/>
        </w:rPr>
        <w:t>в</w:t>
      </w:r>
      <w:r w:rsidRPr="0050773C">
        <w:rPr>
          <w:sz w:val="28"/>
          <w:szCs w:val="28"/>
        </w:rPr>
        <w:t>несення змін, набрання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 xml:space="preserve">чинності, виходу з </w:t>
      </w:r>
      <w:r w:rsidR="000B7C93">
        <w:rPr>
          <w:sz w:val="28"/>
          <w:szCs w:val="28"/>
        </w:rPr>
        <w:t>к</w:t>
      </w:r>
      <w:r w:rsidRPr="0050773C">
        <w:rPr>
          <w:sz w:val="28"/>
          <w:szCs w:val="28"/>
        </w:rPr>
        <w:t>онвенції та вирішення спорів застосовуються</w:t>
      </w:r>
      <w:r w:rsidR="001403AE">
        <w:rPr>
          <w:sz w:val="28"/>
          <w:szCs w:val="28"/>
        </w:rPr>
        <w:t xml:space="preserve"> </w:t>
      </w:r>
      <w:r w:rsidR="008907D7">
        <w:rPr>
          <w:sz w:val="28"/>
          <w:szCs w:val="28"/>
          <w:lang w:val="en-US"/>
        </w:rPr>
        <w:t>mutatis</w:t>
      </w:r>
      <w:r w:rsidR="008907D7" w:rsidRPr="008907D7">
        <w:rPr>
          <w:sz w:val="28"/>
          <w:szCs w:val="28"/>
        </w:rPr>
        <w:t xml:space="preserve"> </w:t>
      </w:r>
      <w:r w:rsidR="008907D7">
        <w:rPr>
          <w:sz w:val="28"/>
          <w:szCs w:val="28"/>
          <w:lang w:val="en-US"/>
        </w:rPr>
        <w:t>mutandis</w:t>
      </w:r>
      <w:r w:rsidRPr="0050773C">
        <w:rPr>
          <w:sz w:val="28"/>
          <w:szCs w:val="28"/>
        </w:rPr>
        <w:t xml:space="preserve"> до цього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Протоколу. Стороною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цього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Протоколу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може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стати</w:t>
      </w:r>
      <w:r w:rsidR="001403AE">
        <w:rPr>
          <w:sz w:val="28"/>
          <w:szCs w:val="28"/>
        </w:rPr>
        <w:t xml:space="preserve"> </w:t>
      </w:r>
      <w:r w:rsidRPr="0050773C">
        <w:rPr>
          <w:sz w:val="28"/>
          <w:szCs w:val="28"/>
        </w:rPr>
        <w:t>лише</w:t>
      </w:r>
      <w:r w:rsidR="001403AE">
        <w:rPr>
          <w:sz w:val="28"/>
          <w:szCs w:val="28"/>
        </w:rPr>
        <w:t xml:space="preserve"> </w:t>
      </w:r>
      <w:r w:rsidR="000B7C93">
        <w:rPr>
          <w:sz w:val="28"/>
          <w:szCs w:val="28"/>
        </w:rPr>
        <w:t>Сторона Карпатської к</w:t>
      </w:r>
      <w:r w:rsidRPr="0050773C">
        <w:rPr>
          <w:sz w:val="28"/>
          <w:szCs w:val="28"/>
        </w:rPr>
        <w:t>онвенції.</w:t>
      </w:r>
    </w:p>
    <w:p w:rsidR="0050773C" w:rsidRDefault="0050773C" w:rsidP="00B00C37">
      <w:pPr>
        <w:jc w:val="both"/>
        <w:rPr>
          <w:b/>
          <w:sz w:val="28"/>
          <w:szCs w:val="28"/>
        </w:rPr>
      </w:pPr>
    </w:p>
    <w:p w:rsidR="00510BF1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27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Застереження</w:t>
      </w:r>
    </w:p>
    <w:p w:rsidR="00BF2949" w:rsidRPr="0050773C" w:rsidRDefault="00BF2949" w:rsidP="00B00C37">
      <w:pPr>
        <w:ind w:firstLine="720"/>
        <w:jc w:val="both"/>
        <w:rPr>
          <w:sz w:val="28"/>
          <w:szCs w:val="28"/>
        </w:rPr>
      </w:pPr>
      <w:r w:rsidRPr="0050773C">
        <w:rPr>
          <w:sz w:val="28"/>
          <w:szCs w:val="28"/>
        </w:rPr>
        <w:t>Жодні застереження до цього Протоколу не допускаються</w:t>
      </w:r>
      <w:r w:rsidR="00287C72">
        <w:rPr>
          <w:sz w:val="28"/>
          <w:szCs w:val="28"/>
        </w:rPr>
        <w:t>.</w:t>
      </w:r>
    </w:p>
    <w:p w:rsidR="0050773C" w:rsidRDefault="0050773C" w:rsidP="00B00C37">
      <w:pPr>
        <w:jc w:val="both"/>
        <w:rPr>
          <w:sz w:val="28"/>
          <w:szCs w:val="28"/>
        </w:rPr>
      </w:pPr>
    </w:p>
    <w:p w:rsidR="00510BF1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Стаття 28</w:t>
      </w:r>
      <w:r w:rsidRPr="0050773C">
        <w:rPr>
          <w:b/>
          <w:sz w:val="28"/>
          <w:szCs w:val="28"/>
        </w:rPr>
        <w:tab/>
      </w:r>
    </w:p>
    <w:p w:rsidR="00BF2949" w:rsidRPr="0050773C" w:rsidRDefault="00BF2949" w:rsidP="00B00C37">
      <w:pPr>
        <w:jc w:val="center"/>
        <w:rPr>
          <w:b/>
          <w:sz w:val="28"/>
          <w:szCs w:val="28"/>
        </w:rPr>
      </w:pPr>
      <w:r w:rsidRPr="0050773C">
        <w:rPr>
          <w:b/>
          <w:sz w:val="28"/>
          <w:szCs w:val="28"/>
        </w:rPr>
        <w:t>Депозитарій</w:t>
      </w:r>
    </w:p>
    <w:p w:rsidR="00BF2949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ab/>
        <w:t>Депозитарієм Протоколу є Уряд України</w:t>
      </w:r>
      <w:r w:rsidR="00210C02">
        <w:rPr>
          <w:sz w:val="28"/>
          <w:szCs w:val="28"/>
        </w:rPr>
        <w:t>.</w:t>
      </w:r>
    </w:p>
    <w:p w:rsidR="00686982" w:rsidRPr="0050773C" w:rsidRDefault="00686982" w:rsidP="00B00C37">
      <w:pPr>
        <w:ind w:firstLine="709"/>
        <w:jc w:val="both"/>
        <w:rPr>
          <w:sz w:val="28"/>
          <w:szCs w:val="28"/>
        </w:rPr>
      </w:pPr>
    </w:p>
    <w:p w:rsidR="00BF2949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ab/>
        <w:t>Оригінал Протоколу зберігається в Депозитарія, який над</w:t>
      </w:r>
      <w:r w:rsidR="00287C72">
        <w:rPr>
          <w:sz w:val="28"/>
          <w:szCs w:val="28"/>
        </w:rPr>
        <w:t>силає</w:t>
      </w:r>
      <w:r w:rsidRPr="0050773C">
        <w:rPr>
          <w:sz w:val="28"/>
          <w:szCs w:val="28"/>
        </w:rPr>
        <w:t xml:space="preserve"> засвідчені копії всім Сторонам.</w:t>
      </w:r>
    </w:p>
    <w:p w:rsidR="00686982" w:rsidRPr="0050773C" w:rsidRDefault="00686982" w:rsidP="00B00C37">
      <w:pPr>
        <w:ind w:firstLine="709"/>
        <w:jc w:val="both"/>
        <w:rPr>
          <w:sz w:val="28"/>
          <w:szCs w:val="28"/>
        </w:rPr>
      </w:pP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  <w:r w:rsidRPr="0050773C">
        <w:rPr>
          <w:sz w:val="28"/>
          <w:szCs w:val="28"/>
        </w:rPr>
        <w:tab/>
        <w:t xml:space="preserve">Учинено </w:t>
      </w:r>
      <w:r w:rsidR="00E9124D">
        <w:rPr>
          <w:sz w:val="28"/>
          <w:szCs w:val="28"/>
        </w:rPr>
        <w:t xml:space="preserve">в </w:t>
      </w:r>
      <w:r w:rsidR="008907D7" w:rsidRPr="008907D7">
        <w:rPr>
          <w:sz w:val="28"/>
          <w:szCs w:val="28"/>
          <w:lang w:val="ru-RU"/>
        </w:rPr>
        <w:t>м.</w:t>
      </w:r>
      <w:r w:rsidR="00C01DA0">
        <w:rPr>
          <w:sz w:val="28"/>
          <w:szCs w:val="28"/>
        </w:rPr>
        <w:t>Лілафюред</w:t>
      </w:r>
      <w:r w:rsidRPr="0050773C">
        <w:rPr>
          <w:sz w:val="28"/>
          <w:szCs w:val="28"/>
        </w:rPr>
        <w:t xml:space="preserve"> </w:t>
      </w:r>
      <w:r w:rsidR="00C01DA0">
        <w:rPr>
          <w:sz w:val="28"/>
          <w:szCs w:val="28"/>
        </w:rPr>
        <w:t>12 жовтня</w:t>
      </w:r>
      <w:r w:rsidRPr="0050773C">
        <w:rPr>
          <w:sz w:val="28"/>
          <w:szCs w:val="28"/>
        </w:rPr>
        <w:t xml:space="preserve"> 2017 р</w:t>
      </w:r>
      <w:r w:rsidR="00C01DA0">
        <w:rPr>
          <w:sz w:val="28"/>
          <w:szCs w:val="28"/>
        </w:rPr>
        <w:t>оку</w:t>
      </w:r>
      <w:r w:rsidRPr="0050773C">
        <w:rPr>
          <w:sz w:val="28"/>
          <w:szCs w:val="28"/>
        </w:rPr>
        <w:t xml:space="preserve"> в одному оригінальному примірнику англійською мовою.</w:t>
      </w:r>
    </w:p>
    <w:p w:rsidR="00BF2949" w:rsidRPr="0050773C" w:rsidRDefault="00BF2949" w:rsidP="00B00C37">
      <w:pPr>
        <w:ind w:firstLine="709"/>
        <w:jc w:val="both"/>
        <w:rPr>
          <w:sz w:val="28"/>
          <w:szCs w:val="28"/>
        </w:rPr>
      </w:pPr>
    </w:p>
    <w:p w:rsidR="00AE4048" w:rsidRDefault="00BF2949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  <w:t>На посвідчення чого ті,</w:t>
      </w:r>
      <w:r w:rsidR="00140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що підписалися нижче, належним чином на те вповноважені, підписали цей Протокол. </w:t>
      </w:r>
      <w:bookmarkStart w:id="13" w:name="o206"/>
      <w:bookmarkEnd w:id="13"/>
    </w:p>
    <w:p w:rsidR="00C01DA0" w:rsidRDefault="00BF2949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F2949" w:rsidRPr="0050773C" w:rsidRDefault="00C01DA0" w:rsidP="00B00C3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>За Уряд Чеської Республіки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907D7">
        <w:rPr>
          <w:rFonts w:ascii="Times New Roman" w:hAnsi="Times New Roman" w:cs="Times New Roman"/>
          <w:sz w:val="28"/>
          <w:szCs w:val="28"/>
          <w:lang w:val="uk-UA"/>
        </w:rPr>
        <w:t>(Підпис)</w:t>
      </w:r>
      <w:r w:rsidR="00BF2949" w:rsidRPr="0050773C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F2949" w:rsidRPr="0050773C" w:rsidRDefault="00BF2949" w:rsidP="00B00C37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14" w:name="o207"/>
      <w:bookmarkEnd w:id="14"/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  <w:t>За Уряд Угорської Республіки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t>(Підпис)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F2949" w:rsidRPr="0050773C" w:rsidRDefault="00BF2949" w:rsidP="00B00C37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15" w:name="o208"/>
      <w:bookmarkEnd w:id="15"/>
      <w:r w:rsidRPr="0050773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  <w:t>За Уряд Республіки Польща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F2949" w:rsidRPr="0050773C" w:rsidRDefault="00BF2949" w:rsidP="00B00C37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16" w:name="o209"/>
      <w:bookmarkEnd w:id="16"/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  <w:t>За Уряд Румунії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06A7F">
        <w:rPr>
          <w:rFonts w:ascii="Times New Roman" w:hAnsi="Times New Roman" w:cs="Times New Roman"/>
          <w:sz w:val="28"/>
          <w:szCs w:val="28"/>
          <w:lang w:val="uk-UA"/>
        </w:rPr>
        <w:t>(Підпис )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F2949" w:rsidRPr="0050773C" w:rsidRDefault="00BF2949" w:rsidP="00B00C37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17" w:name="o210"/>
      <w:bookmarkEnd w:id="17"/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  <w:t>За Уряд Республіки Сербія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F2949" w:rsidRPr="0050773C" w:rsidRDefault="00BF2949" w:rsidP="00B00C37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18" w:name="o211"/>
      <w:bookmarkEnd w:id="18"/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  <w:t>За Уряд Словацької Республіки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F2949" w:rsidRPr="0050773C" w:rsidRDefault="00BF2949" w:rsidP="00B00C37">
      <w:pPr>
        <w:pStyle w:val="HTML"/>
        <w:ind w:firstLine="709"/>
        <w:rPr>
          <w:sz w:val="28"/>
          <w:szCs w:val="28"/>
          <w:lang w:val="uk-UA"/>
        </w:rPr>
      </w:pPr>
      <w:bookmarkStart w:id="19" w:name="o212"/>
      <w:bookmarkEnd w:id="19"/>
      <w:r w:rsidRPr="005077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ab/>
        <w:t>За</w:t>
      </w:r>
      <w:r w:rsidRPr="00C01DA0">
        <w:rPr>
          <w:rFonts w:ascii="Times New Roman" w:hAnsi="Times New Roman" w:cs="Times New Roman"/>
          <w:sz w:val="28"/>
          <w:szCs w:val="28"/>
          <w:lang w:val="uk-UA"/>
        </w:rPr>
        <w:t xml:space="preserve"> Уряд</w:t>
      </w:r>
      <w:r w:rsidRPr="0050773C">
        <w:rPr>
          <w:sz w:val="28"/>
          <w:szCs w:val="28"/>
          <w:lang w:val="uk-UA"/>
        </w:rPr>
        <w:t xml:space="preserve"> </w:t>
      </w:r>
      <w:r w:rsidRPr="0050773C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50773C">
        <w:rPr>
          <w:sz w:val="28"/>
          <w:szCs w:val="28"/>
          <w:lang w:val="uk-UA"/>
        </w:rPr>
        <w:tab/>
      </w:r>
      <w:r w:rsidRPr="0050773C">
        <w:rPr>
          <w:sz w:val="28"/>
          <w:szCs w:val="28"/>
          <w:lang w:val="uk-UA"/>
        </w:rPr>
        <w:tab/>
      </w:r>
      <w:r w:rsidRPr="0050773C">
        <w:rPr>
          <w:sz w:val="28"/>
          <w:szCs w:val="28"/>
          <w:lang w:val="uk-UA"/>
        </w:rPr>
        <w:tab/>
      </w:r>
    </w:p>
    <w:p w:rsidR="005C6219" w:rsidRDefault="005C6219" w:rsidP="00B00C37">
      <w:pPr>
        <w:ind w:firstLine="709"/>
      </w:pPr>
    </w:p>
    <w:p w:rsidR="00E9124D" w:rsidRDefault="00C01DA0" w:rsidP="00B00C37">
      <w:pPr>
        <w:ind w:firstLine="851"/>
        <w:jc w:val="both"/>
        <w:rPr>
          <w:color w:val="212121"/>
          <w:sz w:val="28"/>
          <w:szCs w:val="28"/>
          <w:shd w:val="clear" w:color="auto" w:fill="FFFFFF"/>
        </w:rPr>
      </w:pPr>
      <w:r>
        <w:br/>
      </w:r>
      <w:r w:rsidRPr="00C01DA0">
        <w:rPr>
          <w:color w:val="212121"/>
          <w:sz w:val="28"/>
          <w:szCs w:val="28"/>
          <w:shd w:val="clear" w:color="auto" w:fill="FFFFFF"/>
        </w:rPr>
        <w:t>Уряд Румунії підписує Протокол про</w:t>
      </w:r>
      <w:r w:rsidR="00210C02">
        <w:rPr>
          <w:color w:val="212121"/>
          <w:sz w:val="28"/>
          <w:szCs w:val="28"/>
          <w:shd w:val="clear" w:color="auto" w:fill="FFFFFF"/>
        </w:rPr>
        <w:t xml:space="preserve"> сталий розвиток</w:t>
      </w:r>
      <w:r w:rsidR="001403AE">
        <w:rPr>
          <w:color w:val="212121"/>
          <w:sz w:val="28"/>
          <w:szCs w:val="28"/>
          <w:shd w:val="clear" w:color="auto" w:fill="FFFFFF"/>
        </w:rPr>
        <w:t xml:space="preserve"> </w:t>
      </w:r>
      <w:r w:rsidRPr="00C01DA0">
        <w:rPr>
          <w:color w:val="212121"/>
          <w:sz w:val="28"/>
          <w:szCs w:val="28"/>
          <w:shd w:val="clear" w:color="auto" w:fill="FFFFFF"/>
        </w:rPr>
        <w:t>сільськ</w:t>
      </w:r>
      <w:r w:rsidR="00210C02">
        <w:rPr>
          <w:color w:val="212121"/>
          <w:sz w:val="28"/>
          <w:szCs w:val="28"/>
          <w:shd w:val="clear" w:color="auto" w:fill="FFFFFF"/>
        </w:rPr>
        <w:t xml:space="preserve">ого </w:t>
      </w:r>
      <w:r w:rsidRPr="00C01DA0">
        <w:rPr>
          <w:color w:val="212121"/>
          <w:sz w:val="28"/>
          <w:szCs w:val="28"/>
          <w:shd w:val="clear" w:color="auto" w:fill="FFFFFF"/>
        </w:rPr>
        <w:t>господарств</w:t>
      </w:r>
      <w:r w:rsidR="00210C02">
        <w:rPr>
          <w:color w:val="212121"/>
          <w:sz w:val="28"/>
          <w:szCs w:val="28"/>
          <w:shd w:val="clear" w:color="auto" w:fill="FFFFFF"/>
        </w:rPr>
        <w:t>а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 та сільськ</w:t>
      </w:r>
      <w:r w:rsidR="0042629C">
        <w:rPr>
          <w:color w:val="212121"/>
          <w:sz w:val="28"/>
          <w:szCs w:val="28"/>
          <w:shd w:val="clear" w:color="auto" w:fill="FFFFFF"/>
        </w:rPr>
        <w:t>ої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 </w:t>
      </w:r>
      <w:r w:rsidR="00210C02">
        <w:rPr>
          <w:color w:val="212121"/>
          <w:sz w:val="28"/>
          <w:szCs w:val="28"/>
          <w:shd w:val="clear" w:color="auto" w:fill="FFFFFF"/>
        </w:rPr>
        <w:t>місцевост</w:t>
      </w:r>
      <w:r w:rsidR="0042629C">
        <w:rPr>
          <w:color w:val="212121"/>
          <w:sz w:val="28"/>
          <w:szCs w:val="28"/>
          <w:shd w:val="clear" w:color="auto" w:fill="FFFFFF"/>
        </w:rPr>
        <w:t>і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 (</w:t>
      </w:r>
      <w:r w:rsidR="00210C02">
        <w:rPr>
          <w:color w:val="212121"/>
          <w:sz w:val="28"/>
          <w:szCs w:val="28"/>
          <w:shd w:val="clear" w:color="auto" w:fill="FFFFFF"/>
        </w:rPr>
        <w:t>СРСГСМ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) до Рамкової конвенції про </w:t>
      </w:r>
      <w:r w:rsidR="000B7C93">
        <w:rPr>
          <w:color w:val="212121"/>
          <w:sz w:val="28"/>
          <w:szCs w:val="28"/>
          <w:shd w:val="clear" w:color="auto" w:fill="FFFFFF"/>
        </w:rPr>
        <w:t>охорону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 та сталий розвиток Карпат з наступною заявою: </w:t>
      </w:r>
    </w:p>
    <w:p w:rsidR="00C01DA0" w:rsidRPr="00C01DA0" w:rsidRDefault="00C01DA0" w:rsidP="00B00C37">
      <w:pPr>
        <w:jc w:val="both"/>
        <w:rPr>
          <w:sz w:val="28"/>
          <w:szCs w:val="28"/>
        </w:rPr>
      </w:pPr>
      <w:r w:rsidRPr="00C01DA0">
        <w:rPr>
          <w:color w:val="212121"/>
          <w:sz w:val="28"/>
          <w:szCs w:val="28"/>
          <w:shd w:val="clear" w:color="auto" w:fill="FFFFFF"/>
        </w:rPr>
        <w:t>"Уряд Румунії заявляє, що він тлумачить пункт 1 статті 2 Протоколу лише відп</w:t>
      </w:r>
      <w:r w:rsidR="000B7C93">
        <w:rPr>
          <w:color w:val="212121"/>
          <w:sz w:val="28"/>
          <w:szCs w:val="28"/>
          <w:shd w:val="clear" w:color="auto" w:fill="FFFFFF"/>
        </w:rPr>
        <w:t>овідно до положень та обмежень К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онвенції про </w:t>
      </w:r>
      <w:r w:rsidR="000B7C93">
        <w:rPr>
          <w:color w:val="212121"/>
          <w:sz w:val="28"/>
          <w:szCs w:val="28"/>
          <w:shd w:val="clear" w:color="auto" w:fill="FFFFFF"/>
        </w:rPr>
        <w:t>охорону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 та сталий розвиток Карпат, підписан</w:t>
      </w:r>
      <w:r w:rsidR="00E9124D">
        <w:rPr>
          <w:color w:val="212121"/>
          <w:sz w:val="28"/>
          <w:szCs w:val="28"/>
          <w:shd w:val="clear" w:color="auto" w:fill="FFFFFF"/>
        </w:rPr>
        <w:t>ої</w:t>
      </w:r>
      <w:r w:rsidRPr="00C01DA0">
        <w:rPr>
          <w:color w:val="212121"/>
          <w:sz w:val="28"/>
          <w:szCs w:val="28"/>
          <w:shd w:val="clear" w:color="auto" w:fill="FFFFFF"/>
        </w:rPr>
        <w:t xml:space="preserve"> в Києві 22 травня 2003 року.</w:t>
      </w:r>
    </w:p>
    <w:sectPr w:rsidR="00C01DA0" w:rsidRPr="00C01DA0" w:rsidSect="00B00C37">
      <w:footerReference w:type="even" r:id="rId8"/>
      <w:footerReference w:type="default" r:id="rId9"/>
      <w:pgSz w:w="11906" w:h="16838"/>
      <w:pgMar w:top="850" w:right="707" w:bottom="850" w:left="1701" w:header="708" w:footer="3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3C9" w:rsidRDefault="000E43C9">
      <w:r>
        <w:separator/>
      </w:r>
    </w:p>
  </w:endnote>
  <w:endnote w:type="continuationSeparator" w:id="0">
    <w:p w:rsidR="000E43C9" w:rsidRDefault="000E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657" w:rsidRDefault="00E11657" w:rsidP="006D7E8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1657" w:rsidRDefault="00E11657" w:rsidP="00E11657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657" w:rsidRDefault="00E11657" w:rsidP="006D7E8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47ECB">
      <w:rPr>
        <w:rStyle w:val="a9"/>
        <w:noProof/>
      </w:rPr>
      <w:t>2</w:t>
    </w:r>
    <w:r>
      <w:rPr>
        <w:rStyle w:val="a9"/>
      </w:rPr>
      <w:fldChar w:fldCharType="end"/>
    </w:r>
  </w:p>
  <w:p w:rsidR="00E11657" w:rsidRDefault="00E11657" w:rsidP="00E11657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3C9" w:rsidRDefault="000E43C9">
      <w:r>
        <w:separator/>
      </w:r>
    </w:p>
  </w:footnote>
  <w:footnote w:type="continuationSeparator" w:id="0">
    <w:p w:rsidR="000E43C9" w:rsidRDefault="000E4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6121"/>
    <w:multiLevelType w:val="multilevel"/>
    <w:tmpl w:val="DBBE89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1B1C8A"/>
    <w:multiLevelType w:val="hybridMultilevel"/>
    <w:tmpl w:val="2E32C32A"/>
    <w:lvl w:ilvl="0" w:tplc="A2F88AA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0B4A54AD"/>
    <w:multiLevelType w:val="multilevel"/>
    <w:tmpl w:val="73AC0B9E"/>
    <w:lvl w:ilvl="0">
      <w:start w:val="4"/>
      <w:numFmt w:val="bullet"/>
      <w:lvlText w:val="-"/>
      <w:lvlJc w:val="left"/>
      <w:pPr>
        <w:ind w:left="720" w:firstLine="180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firstLine="396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612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828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104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1260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1476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1692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19080"/>
      </w:pPr>
      <w:rPr>
        <w:rFonts w:ascii="Arial" w:eastAsia="Times New Roman" w:hAnsi="Arial"/>
      </w:rPr>
    </w:lvl>
  </w:abstractNum>
  <w:abstractNum w:abstractNumId="3">
    <w:nsid w:val="27BF151A"/>
    <w:multiLevelType w:val="multilevel"/>
    <w:tmpl w:val="76703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A080EA9"/>
    <w:multiLevelType w:val="hybridMultilevel"/>
    <w:tmpl w:val="7982CE6E"/>
    <w:lvl w:ilvl="0" w:tplc="6694CD8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065" w:hanging="360"/>
      </w:pPr>
    </w:lvl>
    <w:lvl w:ilvl="2" w:tplc="0422001B" w:tentative="1">
      <w:start w:val="1"/>
      <w:numFmt w:val="lowerRoman"/>
      <w:lvlText w:val="%3."/>
      <w:lvlJc w:val="right"/>
      <w:pPr>
        <w:ind w:left="3785" w:hanging="180"/>
      </w:pPr>
    </w:lvl>
    <w:lvl w:ilvl="3" w:tplc="0422000F" w:tentative="1">
      <w:start w:val="1"/>
      <w:numFmt w:val="decimal"/>
      <w:lvlText w:val="%4."/>
      <w:lvlJc w:val="left"/>
      <w:pPr>
        <w:ind w:left="4505" w:hanging="360"/>
      </w:pPr>
    </w:lvl>
    <w:lvl w:ilvl="4" w:tplc="04220019" w:tentative="1">
      <w:start w:val="1"/>
      <w:numFmt w:val="lowerLetter"/>
      <w:lvlText w:val="%5."/>
      <w:lvlJc w:val="left"/>
      <w:pPr>
        <w:ind w:left="5225" w:hanging="360"/>
      </w:pPr>
    </w:lvl>
    <w:lvl w:ilvl="5" w:tplc="0422001B" w:tentative="1">
      <w:start w:val="1"/>
      <w:numFmt w:val="lowerRoman"/>
      <w:lvlText w:val="%6."/>
      <w:lvlJc w:val="right"/>
      <w:pPr>
        <w:ind w:left="5945" w:hanging="180"/>
      </w:pPr>
    </w:lvl>
    <w:lvl w:ilvl="6" w:tplc="0422000F" w:tentative="1">
      <w:start w:val="1"/>
      <w:numFmt w:val="decimal"/>
      <w:lvlText w:val="%7."/>
      <w:lvlJc w:val="left"/>
      <w:pPr>
        <w:ind w:left="6665" w:hanging="360"/>
      </w:pPr>
    </w:lvl>
    <w:lvl w:ilvl="7" w:tplc="04220019" w:tentative="1">
      <w:start w:val="1"/>
      <w:numFmt w:val="lowerLetter"/>
      <w:lvlText w:val="%8."/>
      <w:lvlJc w:val="left"/>
      <w:pPr>
        <w:ind w:left="7385" w:hanging="360"/>
      </w:pPr>
    </w:lvl>
    <w:lvl w:ilvl="8" w:tplc="0422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>
    <w:nsid w:val="3A8D79B5"/>
    <w:multiLevelType w:val="hybridMultilevel"/>
    <w:tmpl w:val="38489C5A"/>
    <w:lvl w:ilvl="0" w:tplc="7DD6D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BE2EBE"/>
    <w:multiLevelType w:val="multilevel"/>
    <w:tmpl w:val="FAAE93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6234BD"/>
    <w:multiLevelType w:val="multilevel"/>
    <w:tmpl w:val="C3D43C64"/>
    <w:lvl w:ilvl="0">
      <w:start w:val="4"/>
      <w:numFmt w:val="bullet"/>
      <w:lvlText w:val="-"/>
      <w:lvlJc w:val="left"/>
      <w:pPr>
        <w:ind w:left="-1800" w:firstLine="180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firstLine="396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612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828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104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1260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1476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1692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19080"/>
      </w:pPr>
      <w:rPr>
        <w:rFonts w:ascii="Arial" w:eastAsia="Times New Roman" w:hAnsi="Arial"/>
      </w:rPr>
    </w:lvl>
  </w:abstractNum>
  <w:abstractNum w:abstractNumId="8">
    <w:nsid w:val="4E0C635B"/>
    <w:multiLevelType w:val="multilevel"/>
    <w:tmpl w:val="DB64179E"/>
    <w:lvl w:ilvl="0">
      <w:start w:val="1"/>
      <w:numFmt w:val="decimal"/>
      <w:lvlText w:val="%1."/>
      <w:lvlJc w:val="left"/>
      <w:pPr>
        <w:ind w:left="720" w:firstLine="180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firstLine="3960"/>
      </w:pPr>
      <w:rPr>
        <w:rFonts w:cs="Times New Roman"/>
      </w:rPr>
    </w:lvl>
    <w:lvl w:ilvl="2">
      <w:start w:val="1"/>
      <w:numFmt w:val="bullet"/>
      <w:lvlText w:val="▪"/>
      <w:lvlJc w:val="left"/>
      <w:pPr>
        <w:ind w:left="2160" w:firstLine="612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828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104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1260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1476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1692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19080"/>
      </w:pPr>
      <w:rPr>
        <w:rFonts w:ascii="Arial" w:eastAsia="Times New Roman" w:hAnsi="Arial"/>
      </w:rPr>
    </w:lvl>
  </w:abstractNum>
  <w:abstractNum w:abstractNumId="9">
    <w:nsid w:val="6ABE50EB"/>
    <w:multiLevelType w:val="multilevel"/>
    <w:tmpl w:val="38C4FF74"/>
    <w:lvl w:ilvl="0">
      <w:start w:val="1"/>
      <w:numFmt w:val="decimal"/>
      <w:lvlText w:val="%1."/>
      <w:lvlJc w:val="left"/>
      <w:pPr>
        <w:ind w:left="720" w:firstLine="180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firstLine="3960"/>
      </w:pPr>
      <w:rPr>
        <w:rFonts w:cs="Times New Roman"/>
      </w:rPr>
    </w:lvl>
    <w:lvl w:ilvl="2">
      <w:start w:val="1"/>
      <w:numFmt w:val="bullet"/>
      <w:lvlText w:val="▪"/>
      <w:lvlJc w:val="left"/>
      <w:pPr>
        <w:ind w:left="2160" w:firstLine="612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828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104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1260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1476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1692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19080"/>
      </w:pPr>
      <w:rPr>
        <w:rFonts w:ascii="Arial" w:eastAsia="Times New Roman" w:hAnsi="Arial"/>
      </w:rPr>
    </w:lvl>
  </w:abstractNum>
  <w:abstractNum w:abstractNumId="10">
    <w:nsid w:val="75411768"/>
    <w:multiLevelType w:val="multilevel"/>
    <w:tmpl w:val="6E10D22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6600447"/>
    <w:multiLevelType w:val="hybridMultilevel"/>
    <w:tmpl w:val="DE0ADADE"/>
    <w:lvl w:ilvl="0" w:tplc="19682E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11"/>
  </w:num>
  <w:num w:numId="9">
    <w:abstractNumId w:val="10"/>
  </w:num>
  <w:num w:numId="10">
    <w:abstractNumId w:val="6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949"/>
    <w:rsid w:val="00006A7F"/>
    <w:rsid w:val="00015BDC"/>
    <w:rsid w:val="00046F4B"/>
    <w:rsid w:val="0008523D"/>
    <w:rsid w:val="000971D3"/>
    <w:rsid w:val="000A6BE5"/>
    <w:rsid w:val="000B31BF"/>
    <w:rsid w:val="000B7C93"/>
    <w:rsid w:val="000E43C9"/>
    <w:rsid w:val="001123ED"/>
    <w:rsid w:val="0012086A"/>
    <w:rsid w:val="001221D2"/>
    <w:rsid w:val="00123A4F"/>
    <w:rsid w:val="0013229B"/>
    <w:rsid w:val="001403AE"/>
    <w:rsid w:val="00143119"/>
    <w:rsid w:val="00150B5D"/>
    <w:rsid w:val="00154BDC"/>
    <w:rsid w:val="001618D8"/>
    <w:rsid w:val="001755D6"/>
    <w:rsid w:val="001C4955"/>
    <w:rsid w:val="001D53FE"/>
    <w:rsid w:val="00210C02"/>
    <w:rsid w:val="00216E7A"/>
    <w:rsid w:val="002548F6"/>
    <w:rsid w:val="00265688"/>
    <w:rsid w:val="00270817"/>
    <w:rsid w:val="00287C72"/>
    <w:rsid w:val="00290E90"/>
    <w:rsid w:val="002968B1"/>
    <w:rsid w:val="002B500C"/>
    <w:rsid w:val="002B79BE"/>
    <w:rsid w:val="003412E0"/>
    <w:rsid w:val="00371823"/>
    <w:rsid w:val="003A0468"/>
    <w:rsid w:val="003B2611"/>
    <w:rsid w:val="003C170D"/>
    <w:rsid w:val="003C56F5"/>
    <w:rsid w:val="0042629C"/>
    <w:rsid w:val="00457FDD"/>
    <w:rsid w:val="00476AA6"/>
    <w:rsid w:val="00480B1B"/>
    <w:rsid w:val="004A51DF"/>
    <w:rsid w:val="004C493C"/>
    <w:rsid w:val="004E1AD9"/>
    <w:rsid w:val="0050773C"/>
    <w:rsid w:val="00510BF1"/>
    <w:rsid w:val="00546375"/>
    <w:rsid w:val="00550B6B"/>
    <w:rsid w:val="00591F08"/>
    <w:rsid w:val="005A650A"/>
    <w:rsid w:val="005B24A0"/>
    <w:rsid w:val="005C56D7"/>
    <w:rsid w:val="005C6219"/>
    <w:rsid w:val="005D3683"/>
    <w:rsid w:val="00631D08"/>
    <w:rsid w:val="006372CB"/>
    <w:rsid w:val="00686982"/>
    <w:rsid w:val="006C15FB"/>
    <w:rsid w:val="006D7E8E"/>
    <w:rsid w:val="006E279C"/>
    <w:rsid w:val="006E3544"/>
    <w:rsid w:val="006E48E9"/>
    <w:rsid w:val="006F595E"/>
    <w:rsid w:val="006F6D2B"/>
    <w:rsid w:val="007037DB"/>
    <w:rsid w:val="00713639"/>
    <w:rsid w:val="00750899"/>
    <w:rsid w:val="00753851"/>
    <w:rsid w:val="00753E7F"/>
    <w:rsid w:val="0076627B"/>
    <w:rsid w:val="007737D8"/>
    <w:rsid w:val="007740E7"/>
    <w:rsid w:val="00794255"/>
    <w:rsid w:val="007945C0"/>
    <w:rsid w:val="007E556D"/>
    <w:rsid w:val="00821372"/>
    <w:rsid w:val="008222DB"/>
    <w:rsid w:val="00826CC2"/>
    <w:rsid w:val="0087167D"/>
    <w:rsid w:val="00872FE8"/>
    <w:rsid w:val="00881828"/>
    <w:rsid w:val="008907D7"/>
    <w:rsid w:val="008C2C1E"/>
    <w:rsid w:val="008D755B"/>
    <w:rsid w:val="009032F2"/>
    <w:rsid w:val="00917EDC"/>
    <w:rsid w:val="009257B0"/>
    <w:rsid w:val="009326B4"/>
    <w:rsid w:val="0095211C"/>
    <w:rsid w:val="00976A18"/>
    <w:rsid w:val="00987723"/>
    <w:rsid w:val="009C686F"/>
    <w:rsid w:val="009C7A46"/>
    <w:rsid w:val="009F12E6"/>
    <w:rsid w:val="00A379BA"/>
    <w:rsid w:val="00A52AED"/>
    <w:rsid w:val="00A90F9D"/>
    <w:rsid w:val="00AB4A4A"/>
    <w:rsid w:val="00AE4048"/>
    <w:rsid w:val="00AE50BD"/>
    <w:rsid w:val="00AE59FA"/>
    <w:rsid w:val="00AF3719"/>
    <w:rsid w:val="00B00C37"/>
    <w:rsid w:val="00B15F94"/>
    <w:rsid w:val="00B24B13"/>
    <w:rsid w:val="00B45B59"/>
    <w:rsid w:val="00B50DC2"/>
    <w:rsid w:val="00B51056"/>
    <w:rsid w:val="00B55319"/>
    <w:rsid w:val="00B709DD"/>
    <w:rsid w:val="00B71B4E"/>
    <w:rsid w:val="00BA1E8C"/>
    <w:rsid w:val="00BA6CBF"/>
    <w:rsid w:val="00BB34DD"/>
    <w:rsid w:val="00BB63E9"/>
    <w:rsid w:val="00BD7A0F"/>
    <w:rsid w:val="00BF2949"/>
    <w:rsid w:val="00C01DA0"/>
    <w:rsid w:val="00C30661"/>
    <w:rsid w:val="00C329DC"/>
    <w:rsid w:val="00C70453"/>
    <w:rsid w:val="00C76631"/>
    <w:rsid w:val="00C83DFD"/>
    <w:rsid w:val="00C87636"/>
    <w:rsid w:val="00C94A8F"/>
    <w:rsid w:val="00CD3889"/>
    <w:rsid w:val="00CD7442"/>
    <w:rsid w:val="00CF1B26"/>
    <w:rsid w:val="00CF49EA"/>
    <w:rsid w:val="00D043E6"/>
    <w:rsid w:val="00D13998"/>
    <w:rsid w:val="00D15A5B"/>
    <w:rsid w:val="00D17F16"/>
    <w:rsid w:val="00D4268F"/>
    <w:rsid w:val="00D47ECB"/>
    <w:rsid w:val="00D55AAB"/>
    <w:rsid w:val="00D60EBB"/>
    <w:rsid w:val="00D71341"/>
    <w:rsid w:val="00DA75AC"/>
    <w:rsid w:val="00DC5B2D"/>
    <w:rsid w:val="00DC68ED"/>
    <w:rsid w:val="00DD42F1"/>
    <w:rsid w:val="00DE3DE8"/>
    <w:rsid w:val="00DF3756"/>
    <w:rsid w:val="00DF539E"/>
    <w:rsid w:val="00E06C2E"/>
    <w:rsid w:val="00E11657"/>
    <w:rsid w:val="00E14E38"/>
    <w:rsid w:val="00E271CC"/>
    <w:rsid w:val="00E636A4"/>
    <w:rsid w:val="00E7485A"/>
    <w:rsid w:val="00E83155"/>
    <w:rsid w:val="00E9124D"/>
    <w:rsid w:val="00EC1D00"/>
    <w:rsid w:val="00ED4156"/>
    <w:rsid w:val="00ED78B7"/>
    <w:rsid w:val="00EE70D2"/>
    <w:rsid w:val="00F4197A"/>
    <w:rsid w:val="00F901DE"/>
    <w:rsid w:val="00FA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949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Текст примечания Знак"/>
    <w:link w:val="a4"/>
    <w:semiHidden/>
    <w:rsid w:val="00BF2949"/>
    <w:rPr>
      <w:rFonts w:ascii="Arial" w:eastAsia="Times New Roman" w:hAnsi="Arial" w:cs="Arial"/>
      <w:color w:val="000000"/>
      <w:sz w:val="20"/>
      <w:szCs w:val="20"/>
      <w:lang w:eastAsia="en-GB"/>
    </w:rPr>
  </w:style>
  <w:style w:type="paragraph" w:styleId="a4">
    <w:name w:val="annotation text"/>
    <w:basedOn w:val="a"/>
    <w:link w:val="a3"/>
    <w:semiHidden/>
    <w:rsid w:val="00BF2949"/>
    <w:pPr>
      <w:jc w:val="both"/>
    </w:pPr>
    <w:rPr>
      <w:rFonts w:ascii="Arial" w:hAnsi="Arial" w:cs="Arial"/>
      <w:color w:val="000000"/>
      <w:sz w:val="20"/>
      <w:szCs w:val="20"/>
      <w:lang w:val="en-GB" w:eastAsia="en-GB"/>
    </w:rPr>
  </w:style>
  <w:style w:type="character" w:styleId="a5">
    <w:name w:val="Hyperlink"/>
    <w:rsid w:val="00BF2949"/>
    <w:rPr>
      <w:rFonts w:cs="Times New Roman"/>
      <w:color w:val="0000FF"/>
      <w:u w:val="single"/>
    </w:rPr>
  </w:style>
  <w:style w:type="character" w:customStyle="1" w:styleId="a6">
    <w:name w:val="Текст выноски Знак"/>
    <w:link w:val="a7"/>
    <w:semiHidden/>
    <w:rsid w:val="00BF294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7">
    <w:name w:val="Balloon Text"/>
    <w:basedOn w:val="a"/>
    <w:link w:val="a6"/>
    <w:semiHidden/>
    <w:rsid w:val="00BF2949"/>
    <w:rPr>
      <w:rFonts w:ascii="Tahoma" w:hAnsi="Tahoma" w:cs="Tahoma"/>
      <w:sz w:val="16"/>
      <w:szCs w:val="16"/>
    </w:rPr>
  </w:style>
  <w:style w:type="paragraph" w:customStyle="1" w:styleId="1">
    <w:name w:val="Абзац списку1"/>
    <w:basedOn w:val="a"/>
    <w:uiPriority w:val="34"/>
    <w:qFormat/>
    <w:rsid w:val="00BF2949"/>
    <w:pPr>
      <w:ind w:left="720"/>
    </w:pPr>
  </w:style>
  <w:style w:type="paragraph" w:styleId="HTML">
    <w:name w:val="HTML Preformatted"/>
    <w:basedOn w:val="a"/>
    <w:link w:val="HTML0"/>
    <w:uiPriority w:val="99"/>
    <w:unhideWhenUsed/>
    <w:rsid w:val="00BF29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BF2949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shorttext">
    <w:name w:val="short_text"/>
    <w:basedOn w:val="a0"/>
    <w:rsid w:val="00BF2949"/>
  </w:style>
  <w:style w:type="paragraph" w:styleId="a8">
    <w:name w:val="footer"/>
    <w:basedOn w:val="a"/>
    <w:rsid w:val="00E11657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E11657"/>
  </w:style>
  <w:style w:type="paragraph" w:styleId="aa">
    <w:name w:val="header"/>
    <w:basedOn w:val="a"/>
    <w:rsid w:val="00E11657"/>
    <w:pPr>
      <w:tabs>
        <w:tab w:val="center" w:pos="4819"/>
        <w:tab w:val="right" w:pos="9639"/>
      </w:tabs>
    </w:pPr>
  </w:style>
  <w:style w:type="paragraph" w:styleId="2">
    <w:name w:val="Body Text 2"/>
    <w:basedOn w:val="a"/>
    <w:link w:val="20"/>
    <w:uiPriority w:val="99"/>
    <w:semiHidden/>
    <w:unhideWhenUsed/>
    <w:rsid w:val="00210C02"/>
    <w:pPr>
      <w:spacing w:after="120" w:line="480" w:lineRule="auto"/>
    </w:pPr>
    <w:rPr>
      <w:rFonts w:eastAsia="Calibri"/>
      <w:sz w:val="28"/>
      <w:szCs w:val="28"/>
      <w:lang w:eastAsia="en-US"/>
    </w:rPr>
  </w:style>
  <w:style w:type="character" w:customStyle="1" w:styleId="20">
    <w:name w:val="Основной текст 2 Знак"/>
    <w:link w:val="2"/>
    <w:uiPriority w:val="99"/>
    <w:semiHidden/>
    <w:rsid w:val="00210C02"/>
    <w:rPr>
      <w:sz w:val="28"/>
      <w:szCs w:val="28"/>
      <w:lang w:eastAsia="en-US"/>
    </w:rPr>
  </w:style>
  <w:style w:type="character" w:customStyle="1" w:styleId="ab">
    <w:name w:val="Основний текст_"/>
    <w:link w:val="10"/>
    <w:rsid w:val="00987723"/>
    <w:rPr>
      <w:rFonts w:eastAsia="Times New Roman"/>
      <w:spacing w:val="4"/>
      <w:shd w:val="clear" w:color="auto" w:fill="FFFFFF"/>
    </w:rPr>
  </w:style>
  <w:style w:type="paragraph" w:customStyle="1" w:styleId="10">
    <w:name w:val="Основний текст1"/>
    <w:basedOn w:val="a"/>
    <w:link w:val="ab"/>
    <w:rsid w:val="00987723"/>
    <w:pPr>
      <w:widowControl w:val="0"/>
      <w:shd w:val="clear" w:color="auto" w:fill="FFFFFF"/>
      <w:spacing w:after="540" w:line="0" w:lineRule="atLeast"/>
      <w:ind w:hanging="420"/>
    </w:pPr>
    <w:rPr>
      <w:spacing w:val="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949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Текст примечания Знак"/>
    <w:link w:val="a4"/>
    <w:semiHidden/>
    <w:rsid w:val="00BF2949"/>
    <w:rPr>
      <w:rFonts w:ascii="Arial" w:eastAsia="Times New Roman" w:hAnsi="Arial" w:cs="Arial"/>
      <w:color w:val="000000"/>
      <w:sz w:val="20"/>
      <w:szCs w:val="20"/>
      <w:lang w:eastAsia="en-GB"/>
    </w:rPr>
  </w:style>
  <w:style w:type="paragraph" w:styleId="a4">
    <w:name w:val="annotation text"/>
    <w:basedOn w:val="a"/>
    <w:link w:val="a3"/>
    <w:semiHidden/>
    <w:rsid w:val="00BF2949"/>
    <w:pPr>
      <w:jc w:val="both"/>
    </w:pPr>
    <w:rPr>
      <w:rFonts w:ascii="Arial" w:hAnsi="Arial" w:cs="Arial"/>
      <w:color w:val="000000"/>
      <w:sz w:val="20"/>
      <w:szCs w:val="20"/>
      <w:lang w:val="en-GB" w:eastAsia="en-GB"/>
    </w:rPr>
  </w:style>
  <w:style w:type="character" w:styleId="a5">
    <w:name w:val="Hyperlink"/>
    <w:rsid w:val="00BF2949"/>
    <w:rPr>
      <w:rFonts w:cs="Times New Roman"/>
      <w:color w:val="0000FF"/>
      <w:u w:val="single"/>
    </w:rPr>
  </w:style>
  <w:style w:type="character" w:customStyle="1" w:styleId="a6">
    <w:name w:val="Текст выноски Знак"/>
    <w:link w:val="a7"/>
    <w:semiHidden/>
    <w:rsid w:val="00BF294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7">
    <w:name w:val="Balloon Text"/>
    <w:basedOn w:val="a"/>
    <w:link w:val="a6"/>
    <w:semiHidden/>
    <w:rsid w:val="00BF2949"/>
    <w:rPr>
      <w:rFonts w:ascii="Tahoma" w:hAnsi="Tahoma" w:cs="Tahoma"/>
      <w:sz w:val="16"/>
      <w:szCs w:val="16"/>
    </w:rPr>
  </w:style>
  <w:style w:type="paragraph" w:customStyle="1" w:styleId="1">
    <w:name w:val="Абзац списку1"/>
    <w:basedOn w:val="a"/>
    <w:uiPriority w:val="34"/>
    <w:qFormat/>
    <w:rsid w:val="00BF2949"/>
    <w:pPr>
      <w:ind w:left="720"/>
    </w:pPr>
  </w:style>
  <w:style w:type="paragraph" w:styleId="HTML">
    <w:name w:val="HTML Preformatted"/>
    <w:basedOn w:val="a"/>
    <w:link w:val="HTML0"/>
    <w:uiPriority w:val="99"/>
    <w:unhideWhenUsed/>
    <w:rsid w:val="00BF29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BF2949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shorttext">
    <w:name w:val="short_text"/>
    <w:basedOn w:val="a0"/>
    <w:rsid w:val="00BF2949"/>
  </w:style>
  <w:style w:type="paragraph" w:styleId="a8">
    <w:name w:val="footer"/>
    <w:basedOn w:val="a"/>
    <w:rsid w:val="00E11657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E11657"/>
  </w:style>
  <w:style w:type="paragraph" w:styleId="aa">
    <w:name w:val="header"/>
    <w:basedOn w:val="a"/>
    <w:rsid w:val="00E11657"/>
    <w:pPr>
      <w:tabs>
        <w:tab w:val="center" w:pos="4819"/>
        <w:tab w:val="right" w:pos="9639"/>
      </w:tabs>
    </w:pPr>
  </w:style>
  <w:style w:type="paragraph" w:styleId="2">
    <w:name w:val="Body Text 2"/>
    <w:basedOn w:val="a"/>
    <w:link w:val="20"/>
    <w:uiPriority w:val="99"/>
    <w:semiHidden/>
    <w:unhideWhenUsed/>
    <w:rsid w:val="00210C02"/>
    <w:pPr>
      <w:spacing w:after="120" w:line="480" w:lineRule="auto"/>
    </w:pPr>
    <w:rPr>
      <w:rFonts w:eastAsia="Calibri"/>
      <w:sz w:val="28"/>
      <w:szCs w:val="28"/>
      <w:lang w:eastAsia="en-US"/>
    </w:rPr>
  </w:style>
  <w:style w:type="character" w:customStyle="1" w:styleId="20">
    <w:name w:val="Основной текст 2 Знак"/>
    <w:link w:val="2"/>
    <w:uiPriority w:val="99"/>
    <w:semiHidden/>
    <w:rsid w:val="00210C02"/>
    <w:rPr>
      <w:sz w:val="28"/>
      <w:szCs w:val="28"/>
      <w:lang w:eastAsia="en-US"/>
    </w:rPr>
  </w:style>
  <w:style w:type="character" w:customStyle="1" w:styleId="ab">
    <w:name w:val="Основний текст_"/>
    <w:link w:val="10"/>
    <w:rsid w:val="00987723"/>
    <w:rPr>
      <w:rFonts w:eastAsia="Times New Roman"/>
      <w:spacing w:val="4"/>
      <w:shd w:val="clear" w:color="auto" w:fill="FFFFFF"/>
    </w:rPr>
  </w:style>
  <w:style w:type="paragraph" w:customStyle="1" w:styleId="10">
    <w:name w:val="Основний текст1"/>
    <w:basedOn w:val="a"/>
    <w:link w:val="ab"/>
    <w:rsid w:val="00987723"/>
    <w:pPr>
      <w:widowControl w:val="0"/>
      <w:shd w:val="clear" w:color="auto" w:fill="FFFFFF"/>
      <w:spacing w:after="540" w:line="0" w:lineRule="atLeast"/>
      <w:ind w:hanging="420"/>
    </w:pPr>
    <w:rPr>
      <w:spacing w:val="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18935</Words>
  <Characters>10793</Characters>
  <Application>Microsoft Office Word</Application>
  <DocSecurity>0</DocSecurity>
  <Lines>89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29669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gubar</dc:creator>
  <cp:lastModifiedBy>User</cp:lastModifiedBy>
  <cp:revision>2</cp:revision>
  <dcterms:created xsi:type="dcterms:W3CDTF">2020-09-24T14:33:00Z</dcterms:created>
  <dcterms:modified xsi:type="dcterms:W3CDTF">2020-09-24T14:33:00Z</dcterms:modified>
</cp:coreProperties>
</file>