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4331B" w:rsidRDefault="00E1504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 до проекту Постанови “Про звернення до Президента України - Голови Ради національної безпеки і оборони України щодо недопущення зради національних інтересів України у ході здійснення політико-дипломатичних заходів для припинення триваючої збройної агресії Російської Федерації проти України”</w:t>
      </w:r>
    </w:p>
    <w:p w14:paraId="00000002" w14:textId="77777777" w:rsidR="00B4331B" w:rsidRDefault="00E1504C">
      <w:pPr>
        <w:spacing w:before="24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Обґрунтування необхідності прийняття проекту Постанови</w:t>
      </w:r>
    </w:p>
    <w:p w14:paraId="00000003" w14:textId="77777777" w:rsidR="00B4331B" w:rsidRDefault="00E1504C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Указом Президента України № 327/2020 від 18 серпня 2020 р. до складу делегації України для участі у Тристоронній контактній групі з мирного врегулювання ситуації в Донецькій і Луганській областях (далі – ТКГ) було введено Фокіна Вітольда Павловича, Прем'єр-міністра України в 1990-1992 рр.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4" w14:textId="77777777" w:rsidR="00B4331B" w:rsidRDefault="00E1504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 до моменту призначення, так і після нього Фокін В.П. зробив ряд публічних заяв, які прямо суперечать офіційній позиції України, закріпленій, зокрема, в Законі України “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областях”, в Заяві Верховної Ради України (далі - ВРУ) “Про відсіч збройній агресії Російської Федерації та подолання її наслідків”, схваленої відповідною Постановою ВРУ від 21 квітня 2015 року; законам України “Про національну безпеку України” та “Про амністію”; основоположним нормам міжнародного права; позиції міжнародної спільноти, викладеної, в тому числі, 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ряді Резолюцій Генеральної Асамблеї ООН (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№ 68/262 від 27.04.2014; № 71/205 від 19.12.2016; №72/190 від 19.12.2017; №73/263 від 22.12.2018; №74/168 від 18.12.2019; №73/194 від 17.12.2018</w:t>
      </w:r>
      <w:r>
        <w:rPr>
          <w:rFonts w:ascii="Times New Roman" w:eastAsia="Times New Roman" w:hAnsi="Times New Roman" w:cs="Times New Roman"/>
          <w:sz w:val="28"/>
          <w:szCs w:val="28"/>
        </w:rPr>
        <w:t>; №74/17 від 9.12.2019)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</w:t>
      </w:r>
    </w:p>
    <w:p w14:paraId="00000005" w14:textId="77777777" w:rsidR="00B4331B" w:rsidRDefault="00E1504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Зокрема, 9 серпня 2017 року в ефірі телеканалу «112» Фокін В.П. заявив, що «якби Росія не захопила в той час Крим, то цілком можливо, вона би втратила Крим навічно, тому що туди би прийшли американці. А Росію потрібно зрозуміти». </w:t>
      </w:r>
    </w:p>
    <w:p w14:paraId="00000006" w14:textId="77777777" w:rsidR="00B4331B" w:rsidRDefault="00E1504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інтерв’ю виданню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Страна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від 29 серпня 2020 року Фокін В.П. заявив: «Сьогодні щоб припинити війну і вберегти життя бійців і командирів, моя позиція – треба оголосити загальну амністію, провести вибори, вирішити питання особливого статусу окремих районів, а краще – всього Донбасу».</w:t>
      </w:r>
    </w:p>
    <w:p w14:paraId="00000007" w14:textId="77777777" w:rsidR="00B4331B" w:rsidRDefault="00E1504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Такі висловлювання несуть загрозу національній безпеці України, зокрема, її міжнародній репутації, ведуть до підриву національної єдності та свідчать про внутрішні переконання її автора, як особи, яка не має права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представляти Україну в переговорному процесі з мирного врегулювання ситуації на Донбасі.</w:t>
      </w:r>
    </w:p>
    <w:p w14:paraId="00000008" w14:textId="77777777" w:rsidR="00B4331B" w:rsidRDefault="00B433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9" w14:textId="77777777" w:rsidR="00B4331B" w:rsidRDefault="00E1504C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 Мета і завдання прийняття проекту Постанови </w:t>
      </w:r>
    </w:p>
    <w:p w14:paraId="0000000A" w14:textId="77777777" w:rsidR="00B4331B" w:rsidRDefault="00E1504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Мета проекту Постанови - недопущення зради національних інтересів України у ході здійснення політико-дипломатичних заходів для припинення триваючої збройної агресії Російської Федерації проти України.</w:t>
      </w:r>
    </w:p>
    <w:p w14:paraId="0000000B" w14:textId="77777777" w:rsidR="00B4331B" w:rsidRDefault="00B4331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C" w14:textId="77777777" w:rsidR="00B4331B" w:rsidRDefault="00E1504C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  Основні положення проекту Постанови</w:t>
      </w:r>
    </w:p>
    <w:p w14:paraId="0000000D" w14:textId="77777777" w:rsidR="00B4331B" w:rsidRDefault="00E1504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проекті Постанови пропонується схвалити Звернення  Верховної  Ради України до Президента України - Голови Ради національної безпеки і оборони України із закликом:</w:t>
      </w:r>
    </w:p>
    <w:p w14:paraId="0000000E" w14:textId="77777777" w:rsidR="00B4331B" w:rsidRDefault="00E1504C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забезпечити безумовне дотримання норм міжнародного права, ураховуючи фундаментальні національні інтереси, визначені Конституцією України і Законом України "Про національну безпеку України", у ході здійснення політико-дипломатичних заходів для припинення триваючої збройної агресії Російської Федерації проти України;</w:t>
      </w:r>
    </w:p>
    <w:p w14:paraId="0000000F" w14:textId="77777777" w:rsidR="00B4331B" w:rsidRDefault="00E1504C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ініціювати вжиття Радою національної безпеки і оборони України заходів для протидії поширенню Російською Федерацією в Україні деструктивної пропаганди як ззовні, так і всередині України, яка використовуючи суспільні протиріччя, розпалює ворожнечу, провокує конфлікти, підриває суспільну єдність;</w:t>
      </w:r>
    </w:p>
    <w:p w14:paraId="00000010" w14:textId="77777777" w:rsidR="00B4331B" w:rsidRDefault="00E1504C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засудити висловлювання та дії першого заступника глави делегації України для участі у Тристоронній контактній групі ФОКІНА Вітольда Павловича та припинити його перебування у складі відповідної делегації;</w:t>
      </w:r>
    </w:p>
    <w:p w14:paraId="00000011" w14:textId="77777777" w:rsidR="00B4331B" w:rsidRDefault="00E1504C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забезпечити регулярне надання Верховній Раді України та її відповідним органам інформації про конкретні досягнуті домовленості, вжиті кроки, прийняті рішення та хід застосування політико-дипломатичних заходів для припинення триваючої збройної агресії Російської Федерації проти України.</w:t>
      </w:r>
    </w:p>
    <w:p w14:paraId="00000012" w14:textId="77777777" w:rsidR="00B4331B" w:rsidRDefault="00B4331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3" w14:textId="77777777" w:rsidR="00B4331B" w:rsidRDefault="00E1504C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Місце проекту постанови в системі законодавства</w:t>
      </w:r>
    </w:p>
    <w:p w14:paraId="00000014" w14:textId="1E55E034" w:rsidR="00B4331B" w:rsidRDefault="00E1504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Зазначені правовідносини регулюються Конституцією України, законами України “Про національну безпеку України”, “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Про особливості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державної політики із забезпечення державного суверенітету України на тимчасово окупованих територіях у Донецькій та Луганській областях”, “Про амністію”, іншими актами законодавства.</w:t>
      </w:r>
    </w:p>
    <w:p w14:paraId="00000015" w14:textId="77777777" w:rsidR="00B4331B" w:rsidRDefault="00B4331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6" w14:textId="77777777" w:rsidR="00B4331B" w:rsidRDefault="00E1504C">
      <w:pPr>
        <w:ind w:right="-1560"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14:paraId="00000017" w14:textId="77777777" w:rsidR="00B4331B" w:rsidRDefault="00E1504C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Реалізація проекту Постанови не впливає на показники Державного бюджету України.</w:t>
      </w:r>
    </w:p>
    <w:p w14:paraId="00000018" w14:textId="77777777" w:rsidR="00B4331B" w:rsidRDefault="00B4331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9" w14:textId="42B3F57A" w:rsidR="00B4331B" w:rsidRPr="00E1504C" w:rsidRDefault="00E1504C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Прогноз соціально-економічних та інших наслідків прийняття акт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</w:t>
      </w:r>
    </w:p>
    <w:p w14:paraId="0000001A" w14:textId="0383A808" w:rsidR="00B4331B" w:rsidRDefault="00E1504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Прийняття проекту Постанови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сприятиме </w:t>
      </w:r>
      <w:r>
        <w:rPr>
          <w:rFonts w:ascii="Times New Roman" w:eastAsia="Times New Roman" w:hAnsi="Times New Roman" w:cs="Times New Roman"/>
          <w:sz w:val="28"/>
          <w:szCs w:val="28"/>
        </w:rPr>
        <w:t>запобіганню зраді національних інтересів України у ході здійснення політико-дипломатичних заходів для припинення триваючої збройної агресії Російської Федерації проти України.</w:t>
      </w:r>
    </w:p>
    <w:p w14:paraId="0000001B" w14:textId="77777777" w:rsidR="00B4331B" w:rsidRDefault="00B433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C" w14:textId="77777777" w:rsidR="00B4331B" w:rsidRDefault="00B4331B">
      <w:pPr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D" w14:textId="77777777" w:rsidR="00B4331B" w:rsidRDefault="00B4331B">
      <w:pPr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E" w14:textId="77777777" w:rsidR="00B4331B" w:rsidRDefault="00B4331B">
      <w:pPr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F" w14:textId="77777777" w:rsidR="00B4331B" w:rsidRDefault="00E1504C">
      <w:pPr>
        <w:spacing w:before="240" w:after="240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Народні депутати України         </w:t>
      </w:r>
      <w:r>
        <w:rPr>
          <w:b/>
          <w:sz w:val="28"/>
          <w:szCs w:val="28"/>
        </w:rPr>
        <w:t xml:space="preserve">                                                 </w:t>
      </w:r>
    </w:p>
    <w:sectPr w:rsidR="00B4331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6808C9"/>
    <w:multiLevelType w:val="multilevel"/>
    <w:tmpl w:val="4F12DE1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31B"/>
    <w:rsid w:val="004479CF"/>
    <w:rsid w:val="00474E64"/>
    <w:rsid w:val="00B4331B"/>
    <w:rsid w:val="00E1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8473AC-437A-4BEF-922D-E979395DD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16C9DE-69F5-4F1D-8A67-99C0BB5E02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29943D-41A7-44A0-B9C9-AB443E4FCE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585350-5C4E-48B2-B039-15D5569E81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3052</Words>
  <Characters>1740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2020-10-01T11:21:00Z</dcterms:created>
  <dcterms:modified xsi:type="dcterms:W3CDTF">2020-10-01T11:21:00Z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