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DA8" w:rsidRPr="00B65F95" w:rsidRDefault="00974DA8" w:rsidP="00974DA8">
      <w:pPr>
        <w:ind w:left="5580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65F95"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974DA8" w:rsidRPr="00B65F95" w:rsidRDefault="00974DA8" w:rsidP="00974DA8">
      <w:pPr>
        <w:ind w:left="558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74DA8" w:rsidRPr="00B65F95" w:rsidRDefault="00974DA8" w:rsidP="00974DA8">
      <w:pPr>
        <w:ind w:left="4956"/>
        <w:rPr>
          <w:rFonts w:ascii="Times New Roman" w:hAnsi="Times New Roman"/>
          <w:sz w:val="28"/>
          <w:szCs w:val="28"/>
          <w:lang w:eastAsia="ru-RU"/>
        </w:rPr>
      </w:pPr>
      <w:r w:rsidRPr="00B65F95">
        <w:rPr>
          <w:rFonts w:ascii="Times New Roman" w:hAnsi="Times New Roman"/>
          <w:sz w:val="28"/>
          <w:szCs w:val="28"/>
          <w:lang w:eastAsia="ru-RU"/>
        </w:rPr>
        <w:t xml:space="preserve">Вноситься народними депутатами України – членами Комітету з питань правоохоронної діяльності Монастирським Д.А. та іншими </w:t>
      </w:r>
    </w:p>
    <w:p w:rsidR="00974DA8" w:rsidRPr="00F51CAA" w:rsidRDefault="00974DA8" w:rsidP="00974DA8">
      <w:pPr>
        <w:ind w:left="3540"/>
        <w:jc w:val="both"/>
        <w:rPr>
          <w:rFonts w:ascii="Times New Roman" w:hAnsi="Times New Roman"/>
          <w:sz w:val="28"/>
          <w:szCs w:val="28"/>
        </w:rPr>
      </w:pPr>
    </w:p>
    <w:p w:rsidR="00974DA8" w:rsidRPr="00F51CAA" w:rsidRDefault="00974DA8" w:rsidP="00974DA8">
      <w:pPr>
        <w:jc w:val="both"/>
        <w:rPr>
          <w:rFonts w:ascii="Times New Roman" w:hAnsi="Times New Roman"/>
          <w:sz w:val="28"/>
          <w:szCs w:val="28"/>
        </w:rPr>
      </w:pPr>
    </w:p>
    <w:p w:rsidR="00974DA8" w:rsidRPr="00F51CAA" w:rsidRDefault="00974DA8" w:rsidP="00974DA8">
      <w:pPr>
        <w:pStyle w:val="a3"/>
        <w:rPr>
          <w:sz w:val="28"/>
          <w:szCs w:val="28"/>
        </w:rPr>
      </w:pPr>
      <w:r w:rsidRPr="00F51CAA">
        <w:rPr>
          <w:sz w:val="28"/>
          <w:szCs w:val="28"/>
        </w:rPr>
        <w:t xml:space="preserve">                   </w:t>
      </w:r>
    </w:p>
    <w:p w:rsidR="00974DA8" w:rsidRPr="00F51CAA" w:rsidRDefault="00974DA8" w:rsidP="00974DA8">
      <w:pPr>
        <w:pStyle w:val="a3"/>
        <w:rPr>
          <w:sz w:val="28"/>
          <w:szCs w:val="28"/>
        </w:rPr>
      </w:pPr>
      <w:r w:rsidRPr="00F51CAA">
        <w:rPr>
          <w:sz w:val="28"/>
          <w:szCs w:val="28"/>
        </w:rPr>
        <w:t xml:space="preserve">                          </w:t>
      </w:r>
    </w:p>
    <w:p w:rsidR="00974DA8" w:rsidRPr="00F51CAA" w:rsidRDefault="00974DA8" w:rsidP="00974DA8">
      <w:pPr>
        <w:keepNext/>
        <w:ind w:left="2832" w:firstLine="708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974DA8" w:rsidRPr="00F51CAA" w:rsidRDefault="00974DA8" w:rsidP="00974DA8">
      <w:pPr>
        <w:keepNext/>
        <w:ind w:left="2832" w:firstLine="708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974DA8" w:rsidRPr="00F51CAA" w:rsidRDefault="00974DA8" w:rsidP="00974DA8">
      <w:pPr>
        <w:keepNext/>
        <w:ind w:left="2832" w:firstLine="708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974DA8" w:rsidRPr="00F51CAA" w:rsidRDefault="00974DA8" w:rsidP="00974DA8">
      <w:pPr>
        <w:keepNext/>
        <w:ind w:left="2832" w:firstLine="708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F51CAA">
        <w:rPr>
          <w:rFonts w:ascii="Times New Roman" w:hAnsi="Times New Roman"/>
          <w:b/>
          <w:sz w:val="28"/>
          <w:szCs w:val="28"/>
          <w:lang w:eastAsia="ru-RU"/>
        </w:rPr>
        <w:t>П О С Т А Н О В А</w:t>
      </w:r>
    </w:p>
    <w:p w:rsidR="00974DA8" w:rsidRPr="00F51CAA" w:rsidRDefault="00974DA8" w:rsidP="00974DA8">
      <w:pPr>
        <w:keepNext/>
        <w:ind w:left="2832" w:firstLine="708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974DA8" w:rsidRPr="00F51CAA" w:rsidRDefault="00974DA8" w:rsidP="00974DA8">
      <w:pPr>
        <w:keepNext/>
        <w:ind w:left="2124" w:firstLine="708"/>
        <w:outlineLvl w:val="2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F51CAA">
        <w:rPr>
          <w:rFonts w:ascii="Times New Roman" w:hAnsi="Times New Roman"/>
          <w:b/>
          <w:bCs/>
          <w:iCs/>
          <w:sz w:val="28"/>
          <w:szCs w:val="28"/>
          <w:lang w:eastAsia="ru-RU"/>
        </w:rPr>
        <w:t>ВЕРХОВНОЇ РАДИ УКРАЇНИ</w:t>
      </w:r>
    </w:p>
    <w:p w:rsidR="00974DA8" w:rsidRDefault="00974DA8" w:rsidP="00974DA8">
      <w:pPr>
        <w:pStyle w:val="a3"/>
        <w:rPr>
          <w:sz w:val="28"/>
          <w:szCs w:val="28"/>
        </w:rPr>
      </w:pPr>
    </w:p>
    <w:p w:rsidR="00974DA8" w:rsidRPr="00F51CAA" w:rsidRDefault="00974DA8" w:rsidP="00974DA8">
      <w:pPr>
        <w:pStyle w:val="a3"/>
        <w:rPr>
          <w:sz w:val="28"/>
          <w:szCs w:val="28"/>
        </w:rPr>
      </w:pPr>
    </w:p>
    <w:p w:rsidR="00974DA8" w:rsidRDefault="00974DA8" w:rsidP="00974DA8">
      <w:pPr>
        <w:jc w:val="center"/>
        <w:rPr>
          <w:rFonts w:ascii="Times New Roman" w:hAnsi="Times New Roman"/>
          <w:sz w:val="28"/>
          <w:szCs w:val="28"/>
        </w:rPr>
      </w:pPr>
      <w:r w:rsidRPr="00F51CAA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прийняття за основу проекту Закону України</w:t>
      </w:r>
    </w:p>
    <w:p w:rsidR="00974DA8" w:rsidRPr="00974DA8" w:rsidRDefault="00974DA8" w:rsidP="00974D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правила відбування адміністративного арешту</w:t>
      </w:r>
    </w:p>
    <w:p w:rsidR="00974DA8" w:rsidRPr="00F51CAA" w:rsidRDefault="00974DA8" w:rsidP="00974DA8">
      <w:pPr>
        <w:pStyle w:val="a3"/>
        <w:rPr>
          <w:sz w:val="28"/>
          <w:szCs w:val="28"/>
        </w:rPr>
      </w:pPr>
    </w:p>
    <w:p w:rsidR="00974DA8" w:rsidRPr="00F51CAA" w:rsidRDefault="00974DA8" w:rsidP="00974DA8">
      <w:pPr>
        <w:pStyle w:val="a3"/>
        <w:rPr>
          <w:sz w:val="28"/>
          <w:szCs w:val="28"/>
        </w:rPr>
      </w:pPr>
    </w:p>
    <w:p w:rsidR="00974DA8" w:rsidRPr="00F51CAA" w:rsidRDefault="00974DA8" w:rsidP="00974DA8">
      <w:pPr>
        <w:spacing w:after="16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1CAA">
        <w:rPr>
          <w:rFonts w:ascii="Times New Roman" w:hAnsi="Times New Roman"/>
          <w:sz w:val="28"/>
          <w:szCs w:val="28"/>
        </w:rPr>
        <w:t xml:space="preserve"> Верховна Рада України  </w:t>
      </w:r>
      <w:r w:rsidRPr="00F51CAA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F51CAA">
        <w:rPr>
          <w:rFonts w:ascii="Times New Roman" w:hAnsi="Times New Roman"/>
          <w:sz w:val="28"/>
          <w:szCs w:val="28"/>
        </w:rPr>
        <w:t>:</w:t>
      </w:r>
    </w:p>
    <w:p w:rsidR="00974DA8" w:rsidRPr="00F51CAA" w:rsidRDefault="00974DA8" w:rsidP="00974DA8">
      <w:pPr>
        <w:spacing w:after="16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4DA8" w:rsidRPr="00F51CAA" w:rsidRDefault="00974DA8" w:rsidP="00974DA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51CAA">
        <w:rPr>
          <w:rFonts w:ascii="Times New Roman" w:hAnsi="Times New Roman"/>
          <w:sz w:val="28"/>
          <w:szCs w:val="28"/>
        </w:rPr>
        <w:t xml:space="preserve">1. Прийняти за основу проект Закону України про </w:t>
      </w:r>
      <w:r>
        <w:rPr>
          <w:rFonts w:ascii="Times New Roman" w:hAnsi="Times New Roman"/>
          <w:sz w:val="28"/>
          <w:szCs w:val="28"/>
        </w:rPr>
        <w:t>правила відбування адміністративного арешту</w:t>
      </w:r>
      <w:r w:rsidRPr="00F51CAA">
        <w:rPr>
          <w:rFonts w:ascii="Times New Roman" w:hAnsi="Times New Roman"/>
          <w:sz w:val="28"/>
          <w:szCs w:val="28"/>
        </w:rPr>
        <w:t xml:space="preserve"> (ре</w:t>
      </w:r>
      <w:r>
        <w:rPr>
          <w:rFonts w:ascii="Times New Roman" w:hAnsi="Times New Roman"/>
          <w:sz w:val="28"/>
          <w:szCs w:val="28"/>
        </w:rPr>
        <w:t xml:space="preserve">єстр. № </w:t>
      </w:r>
      <w:r w:rsidRPr="008B793F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047а</w:t>
      </w:r>
      <w:r>
        <w:rPr>
          <w:rFonts w:ascii="Times New Roman" w:hAnsi="Times New Roman"/>
          <w:sz w:val="28"/>
          <w:szCs w:val="28"/>
        </w:rPr>
        <w:t>), поданий народним</w:t>
      </w:r>
      <w:r w:rsidRPr="00F51CAA">
        <w:rPr>
          <w:rFonts w:ascii="Times New Roman" w:hAnsi="Times New Roman"/>
          <w:sz w:val="28"/>
          <w:szCs w:val="28"/>
        </w:rPr>
        <w:t xml:space="preserve"> депутат</w:t>
      </w:r>
      <w:r>
        <w:rPr>
          <w:rFonts w:ascii="Times New Roman" w:hAnsi="Times New Roman"/>
          <w:sz w:val="28"/>
          <w:szCs w:val="28"/>
        </w:rPr>
        <w:t>ом</w:t>
      </w:r>
      <w:r w:rsidRPr="00F51CAA">
        <w:rPr>
          <w:rFonts w:ascii="Times New Roman" w:hAnsi="Times New Roman"/>
          <w:sz w:val="28"/>
          <w:szCs w:val="28"/>
        </w:rPr>
        <w:t xml:space="preserve"> України </w:t>
      </w:r>
      <w:r>
        <w:rPr>
          <w:rFonts w:ascii="Times New Roman" w:hAnsi="Times New Roman"/>
          <w:sz w:val="28"/>
          <w:szCs w:val="28"/>
        </w:rPr>
        <w:t>Монастирським Д.А</w:t>
      </w:r>
      <w:r w:rsidRPr="00F51CAA">
        <w:rPr>
          <w:rFonts w:ascii="Times New Roman" w:hAnsi="Times New Roman"/>
          <w:sz w:val="28"/>
          <w:szCs w:val="28"/>
        </w:rPr>
        <w:t>. та іншими народними депутатами України.</w:t>
      </w:r>
    </w:p>
    <w:p w:rsidR="00974DA8" w:rsidRPr="00F51CAA" w:rsidRDefault="00974DA8" w:rsidP="00974DA8">
      <w:pPr>
        <w:rPr>
          <w:rFonts w:ascii="Times New Roman" w:hAnsi="Times New Roman"/>
          <w:sz w:val="28"/>
          <w:szCs w:val="28"/>
          <w:lang w:eastAsia="ru-RU"/>
        </w:rPr>
      </w:pPr>
    </w:p>
    <w:p w:rsidR="00974DA8" w:rsidRPr="00F51CAA" w:rsidRDefault="00974DA8" w:rsidP="00974DA8">
      <w:pPr>
        <w:jc w:val="both"/>
        <w:rPr>
          <w:rFonts w:ascii="Times New Roman" w:hAnsi="Times New Roman"/>
          <w:sz w:val="28"/>
          <w:szCs w:val="28"/>
        </w:rPr>
      </w:pPr>
      <w:r w:rsidRPr="00F51CAA">
        <w:rPr>
          <w:rFonts w:ascii="Times New Roman" w:hAnsi="Times New Roman"/>
          <w:sz w:val="28"/>
          <w:szCs w:val="28"/>
        </w:rPr>
        <w:tab/>
        <w:t xml:space="preserve">2. Комітету Верховної Ради України з питань правоохоронної діяльності доопрацювати зазначений законопроект з урахуванням поправок і пропозицій суб’єктів права законодавчої ініціативи та </w:t>
      </w:r>
      <w:proofErr w:type="spellStart"/>
      <w:r w:rsidRPr="00F51CAA">
        <w:rPr>
          <w:rFonts w:ascii="Times New Roman" w:hAnsi="Times New Roman"/>
          <w:sz w:val="28"/>
          <w:szCs w:val="28"/>
        </w:rPr>
        <w:t>внести</w:t>
      </w:r>
      <w:proofErr w:type="spellEnd"/>
      <w:r w:rsidRPr="00F51CAA">
        <w:rPr>
          <w:rFonts w:ascii="Times New Roman" w:hAnsi="Times New Roman"/>
          <w:sz w:val="28"/>
          <w:szCs w:val="28"/>
        </w:rPr>
        <w:t xml:space="preserve"> його на розгляд Верховної Ради України у другому читанні.</w:t>
      </w:r>
    </w:p>
    <w:p w:rsidR="00974DA8" w:rsidRPr="00F51CAA" w:rsidRDefault="00974DA8" w:rsidP="00974DA8">
      <w:pPr>
        <w:pStyle w:val="a3"/>
      </w:pPr>
    </w:p>
    <w:p w:rsidR="00974DA8" w:rsidRPr="00F51CAA" w:rsidRDefault="00974DA8" w:rsidP="00974DA8">
      <w:pPr>
        <w:pStyle w:val="a3"/>
      </w:pPr>
    </w:p>
    <w:p w:rsidR="00974DA8" w:rsidRPr="00F51CAA" w:rsidRDefault="00974DA8" w:rsidP="00974DA8">
      <w:pPr>
        <w:pStyle w:val="a3"/>
      </w:pPr>
    </w:p>
    <w:p w:rsidR="00974DA8" w:rsidRPr="00F51CAA" w:rsidRDefault="00974DA8" w:rsidP="00974DA8">
      <w:pPr>
        <w:keepNext/>
        <w:ind w:left="72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F51CAA">
        <w:rPr>
          <w:rFonts w:ascii="Times New Roman" w:hAnsi="Times New Roman"/>
          <w:b/>
          <w:sz w:val="28"/>
          <w:szCs w:val="28"/>
          <w:lang w:eastAsia="ru-RU"/>
        </w:rPr>
        <w:t>Голова Верховної Ради</w:t>
      </w:r>
    </w:p>
    <w:p w:rsidR="00974DA8" w:rsidRPr="00F51CAA" w:rsidRDefault="00974DA8" w:rsidP="00974DA8">
      <w:pPr>
        <w:keepNext/>
        <w:ind w:left="72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F51CAA">
        <w:rPr>
          <w:rFonts w:ascii="Times New Roman" w:hAnsi="Times New Roman"/>
          <w:b/>
          <w:sz w:val="28"/>
          <w:szCs w:val="28"/>
          <w:lang w:eastAsia="ru-RU"/>
        </w:rPr>
        <w:t xml:space="preserve">             України</w:t>
      </w:r>
    </w:p>
    <w:p w:rsidR="00974DA8" w:rsidRDefault="00974DA8" w:rsidP="00974DA8"/>
    <w:p w:rsidR="00266C67" w:rsidRDefault="00E73CEB"/>
    <w:sectPr w:rsidR="00266C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A8"/>
    <w:rsid w:val="000A7717"/>
    <w:rsid w:val="004118A0"/>
    <w:rsid w:val="00974DA8"/>
    <w:rsid w:val="00E7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D27BE-276C-4C40-A240-EF0423EB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DA8"/>
    <w:pPr>
      <w:spacing w:after="0" w:line="240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4DA8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D67F3A-60D5-4FAB-A551-38E8D88D7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410A2C-8FF3-4738-B2EB-DB3DBE7384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0BE531-4471-44C8-B186-303227E761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2020-10-05T08:11:00Z</dcterms:created>
  <dcterms:modified xsi:type="dcterms:W3CDTF">2020-10-05T08:11:00Z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