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8EB" w:rsidRDefault="00B658EB" w:rsidP="00B658EB">
      <w:pPr>
        <w:pStyle w:val="ac"/>
        <w:spacing w:before="3000" w:after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658EB" w:rsidRDefault="00B658EB" w:rsidP="00B658EB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</w:p>
    <w:p w:rsidR="00B658EB" w:rsidRDefault="00B658EB" w:rsidP="00B658EB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</w:p>
    <w:p w:rsidR="00B658EB" w:rsidRDefault="00B658EB" w:rsidP="00B658E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Каб</w:t>
      </w:r>
      <w:proofErr w:type="spellEnd"/>
      <w:r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  <w:lang w:val="ru-RU"/>
        </w:rPr>
        <w:t xml:space="preserve">нет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Міністрів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подає </w:t>
      </w:r>
      <w:r>
        <w:rPr>
          <w:rFonts w:ascii="Times New Roman" w:hAnsi="Times New Roman"/>
          <w:sz w:val="28"/>
          <w:szCs w:val="28"/>
        </w:rPr>
        <w:br/>
        <w:t>в порядку законодавчої ініціативи для розгляду Верховною Радою проект Закону України “Про внесення змін до Бюджетного кодексу України щодо підвищення ефективності використання коштів державного фонду регіонального розвитку”.</w:t>
      </w:r>
    </w:p>
    <w:p w:rsidR="00B658EB" w:rsidRDefault="00B658EB" w:rsidP="00B658EB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Представлятиме законопроект у Верховній Раді Міністр розвитку громад та територій України Чернишов Олексій Михайлович.</w:t>
      </w:r>
    </w:p>
    <w:p w:rsidR="00B658EB" w:rsidRDefault="00B658EB" w:rsidP="00B658EB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</w:p>
    <w:p w:rsidR="00B658EB" w:rsidRDefault="00B658EB" w:rsidP="00B658EB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</w:p>
    <w:p w:rsidR="00B658EB" w:rsidRDefault="00B658EB" w:rsidP="00B658EB">
      <w:pPr>
        <w:pStyle w:val="a3"/>
        <w:spacing w:before="0"/>
        <w:ind w:left="1695" w:hanging="112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на 5 арк.</w:t>
      </w:r>
      <w:r>
        <w:rPr>
          <w:rFonts w:ascii="Times New Roman" w:hAnsi="Times New Roman"/>
          <w:sz w:val="28"/>
          <w:szCs w:val="28"/>
        </w:rPr>
        <w:br/>
        <w:t>2. Проект постанови Верховної Ради на 1 арк.</w:t>
      </w:r>
      <w:r>
        <w:rPr>
          <w:rFonts w:ascii="Times New Roman" w:hAnsi="Times New Roman"/>
          <w:sz w:val="28"/>
          <w:szCs w:val="28"/>
        </w:rPr>
        <w:br/>
        <w:t>3. Пояснювальна записка на 4 арк.</w:t>
      </w:r>
      <w:r>
        <w:rPr>
          <w:rFonts w:ascii="Times New Roman" w:hAnsi="Times New Roman"/>
          <w:sz w:val="28"/>
          <w:szCs w:val="28"/>
        </w:rPr>
        <w:br/>
        <w:t>4. Порівняльна таблиця на 4 арк.</w:t>
      </w:r>
      <w:r>
        <w:rPr>
          <w:rFonts w:ascii="Times New Roman" w:hAnsi="Times New Roman"/>
          <w:sz w:val="28"/>
          <w:szCs w:val="28"/>
        </w:rPr>
        <w:br/>
        <w:t>5. Зазначені документи в електронній формі.</w:t>
      </w:r>
    </w:p>
    <w:p w:rsidR="00B658EB" w:rsidRDefault="00B658EB" w:rsidP="00B658EB">
      <w:pPr>
        <w:pStyle w:val="10"/>
        <w:tabs>
          <w:tab w:val="left" w:pos="6521"/>
        </w:tabs>
        <w:spacing w:before="0"/>
        <w:rPr>
          <w:rFonts w:ascii="Times New Roman" w:hAnsi="Times New Roman"/>
          <w:position w:val="0"/>
          <w:sz w:val="28"/>
          <w:szCs w:val="28"/>
          <w:lang w:val="ru-RU"/>
        </w:rPr>
      </w:pPr>
    </w:p>
    <w:p w:rsidR="00B658EB" w:rsidRDefault="00B658EB" w:rsidP="00B658EB">
      <w:pPr>
        <w:pStyle w:val="10"/>
        <w:tabs>
          <w:tab w:val="left" w:pos="6521"/>
        </w:tabs>
        <w:spacing w:before="0"/>
        <w:rPr>
          <w:rFonts w:ascii="Times New Roman" w:hAnsi="Times New Roman"/>
          <w:position w:val="0"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4"/>
        <w:gridCol w:w="4653"/>
      </w:tblGrid>
      <w:tr w:rsidR="00B658EB" w:rsidRPr="00715A2F" w:rsidTr="00715A2F">
        <w:tc>
          <w:tcPr>
            <w:tcW w:w="4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8EB" w:rsidRPr="00715A2F" w:rsidRDefault="00B658EB" w:rsidP="00715A2F">
            <w:pPr>
              <w:pStyle w:val="10"/>
              <w:tabs>
                <w:tab w:val="left" w:pos="6521"/>
              </w:tabs>
              <w:spacing w:before="0"/>
              <w:rPr>
                <w:rFonts w:ascii="Times New Roman" w:hAnsi="Times New Roman"/>
                <w:position w:val="0"/>
                <w:sz w:val="28"/>
                <w:szCs w:val="28"/>
                <w:lang w:val="en-US"/>
              </w:rPr>
            </w:pP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58EB" w:rsidRPr="00715A2F" w:rsidRDefault="00B658EB" w:rsidP="00715A2F">
            <w:pPr>
              <w:pStyle w:val="10"/>
              <w:tabs>
                <w:tab w:val="left" w:pos="6521"/>
              </w:tabs>
              <w:spacing w:before="0"/>
              <w:jc w:val="right"/>
              <w:rPr>
                <w:rFonts w:ascii="Times New Roman" w:hAnsi="Times New Roman"/>
                <w:position w:val="0"/>
                <w:sz w:val="28"/>
                <w:szCs w:val="28"/>
                <w:lang w:val="en-US"/>
              </w:rPr>
            </w:pPr>
          </w:p>
        </w:tc>
      </w:tr>
    </w:tbl>
    <w:p w:rsidR="00B658EB" w:rsidRPr="00B658EB" w:rsidRDefault="00B658EB" w:rsidP="00B658EB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452A5E" w:rsidRPr="001C03A2" w:rsidRDefault="00452A5E" w:rsidP="00AC31F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4EB" w:rsidRDefault="00FE34EB">
      <w:r>
        <w:separator/>
      </w:r>
    </w:p>
  </w:endnote>
  <w:endnote w:type="continuationSeparator" w:id="0">
    <w:p w:rsidR="00FE34EB" w:rsidRDefault="00FE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4EB" w:rsidRDefault="00FE34EB">
      <w:r>
        <w:separator/>
      </w:r>
    </w:p>
  </w:footnote>
  <w:footnote w:type="continuationSeparator" w:id="0">
    <w:p w:rsidR="00FE34EB" w:rsidRDefault="00FE3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658EB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234D"/>
    <w:rsid w:val="000A3625"/>
    <w:rsid w:val="000C5F77"/>
    <w:rsid w:val="000D0FA3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5A4450"/>
    <w:rsid w:val="00637900"/>
    <w:rsid w:val="00710940"/>
    <w:rsid w:val="00715A2F"/>
    <w:rsid w:val="00721424"/>
    <w:rsid w:val="0074655E"/>
    <w:rsid w:val="007B0923"/>
    <w:rsid w:val="007F6CF1"/>
    <w:rsid w:val="008F7CAB"/>
    <w:rsid w:val="009333A7"/>
    <w:rsid w:val="00962F38"/>
    <w:rsid w:val="009B3423"/>
    <w:rsid w:val="009E3C12"/>
    <w:rsid w:val="00A30C52"/>
    <w:rsid w:val="00AC31F8"/>
    <w:rsid w:val="00AD00A4"/>
    <w:rsid w:val="00B573CC"/>
    <w:rsid w:val="00B658EB"/>
    <w:rsid w:val="00B9322D"/>
    <w:rsid w:val="00C52B1E"/>
    <w:rsid w:val="00CF767E"/>
    <w:rsid w:val="00D57446"/>
    <w:rsid w:val="00D837F6"/>
    <w:rsid w:val="00DA2CDA"/>
    <w:rsid w:val="00DC05C8"/>
    <w:rsid w:val="00E167F5"/>
    <w:rsid w:val="00E47C21"/>
    <w:rsid w:val="00F5078E"/>
    <w:rsid w:val="00FA221B"/>
    <w:rsid w:val="00FE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B658EB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table" w:styleId="af3">
    <w:name w:val="Table Grid"/>
    <w:basedOn w:val="a1"/>
    <w:uiPriority w:val="59"/>
    <w:rsid w:val="00B658E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0">
    <w:name w:val="Підпис1"/>
    <w:basedOn w:val="a"/>
    <w:rsid w:val="00B658EB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table" w:styleId="af3">
    <w:name w:val="Table Grid"/>
    <w:basedOn w:val="a1"/>
    <w:uiPriority w:val="59"/>
    <w:rsid w:val="00B658E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5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2020-10-08T12:15:00Z</dcterms:created>
  <dcterms:modified xsi:type="dcterms:W3CDTF">2020-10-08T12:15:00Z</dcterms:modified>
</cp:coreProperties>
</file>