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119" w:rsidRPr="009A097A" w:rsidRDefault="00CF7119" w:rsidP="00C01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074DE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  <w:r w:rsidR="009A09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5097C" w:rsidRPr="008B4C87" w:rsidRDefault="0065097C" w:rsidP="00C46DE5">
      <w:pPr>
        <w:tabs>
          <w:tab w:val="left" w:pos="567"/>
        </w:tabs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B4C87">
        <w:rPr>
          <w:rFonts w:ascii="Times New Roman" w:hAnsi="Times New Roman" w:cs="Times New Roman"/>
          <w:b/>
          <w:sz w:val="28"/>
        </w:rPr>
        <w:t xml:space="preserve">до проєкту Закону України «Про внесення змін до Закону України </w:t>
      </w:r>
      <w:r w:rsidR="00644F42">
        <w:rPr>
          <w:rFonts w:ascii="Times New Roman" w:hAnsi="Times New Roman" w:cs="Times New Roman"/>
          <w:b/>
          <w:sz w:val="28"/>
        </w:rPr>
        <w:br/>
      </w:r>
      <w:r w:rsidRPr="008B4C87">
        <w:rPr>
          <w:rFonts w:ascii="Times New Roman" w:hAnsi="Times New Roman" w:cs="Times New Roman"/>
          <w:b/>
          <w:sz w:val="28"/>
        </w:rPr>
        <w:t xml:space="preserve">«Про Національну поліцію» (щодо відрядження поліцейських до органів державної влади, підприємств, установ, організацій, </w:t>
      </w:r>
      <w:r w:rsidRPr="008B4C87">
        <w:rPr>
          <w:rFonts w:ascii="Times New Roman" w:hAnsi="Times New Roman" w:cs="Times New Roman"/>
          <w:b/>
          <w:bCs/>
          <w:sz w:val="28"/>
        </w:rPr>
        <w:t xml:space="preserve">закладів вищої освіти </w:t>
      </w:r>
      <w:r w:rsidRPr="008B4C87">
        <w:rPr>
          <w:rFonts w:ascii="Times New Roman" w:hAnsi="Times New Roman" w:cs="Times New Roman"/>
          <w:b/>
          <w:bCs/>
          <w:sz w:val="28"/>
        </w:rPr>
        <w:br/>
        <w:t>зі специфічними умовами навчання та присвоєння спеціальних звань відрядженим (прикомандированим) поліцейським»)</w:t>
      </w:r>
    </w:p>
    <w:p w:rsidR="0065097C" w:rsidRDefault="0065097C" w:rsidP="002637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7119" w:rsidRDefault="00CF7119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74DE">
        <w:rPr>
          <w:rFonts w:ascii="Times New Roman" w:hAnsi="Times New Roman" w:cs="Times New Roman"/>
          <w:b/>
          <w:sz w:val="28"/>
          <w:szCs w:val="28"/>
        </w:rPr>
        <w:t>1. Обґрунтуванн</w:t>
      </w:r>
      <w:r w:rsidR="008B53BE">
        <w:rPr>
          <w:rFonts w:ascii="Times New Roman" w:hAnsi="Times New Roman" w:cs="Times New Roman"/>
          <w:b/>
          <w:sz w:val="28"/>
          <w:szCs w:val="28"/>
        </w:rPr>
        <w:t>я необхідності прийняття акта</w:t>
      </w:r>
    </w:p>
    <w:p w:rsidR="00584597" w:rsidRDefault="00584597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4C87" w:rsidRPr="00032C42" w:rsidRDefault="008B4C87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C42">
        <w:rPr>
          <w:rFonts w:ascii="Times New Roman" w:hAnsi="Times New Roman" w:cs="Times New Roman"/>
          <w:sz w:val="28"/>
          <w:szCs w:val="28"/>
        </w:rPr>
        <w:t>З прийняттям Закону України «Про Національну поліцію» виявлено ряд правових колізій і с</w:t>
      </w:r>
      <w:r w:rsidR="003F68BA">
        <w:rPr>
          <w:rFonts w:ascii="Times New Roman" w:hAnsi="Times New Roman" w:cs="Times New Roman"/>
          <w:sz w:val="28"/>
          <w:szCs w:val="28"/>
        </w:rPr>
        <w:t>уперечностей, які полягають в то</w:t>
      </w:r>
      <w:r w:rsidRPr="00032C42">
        <w:rPr>
          <w:rFonts w:ascii="Times New Roman" w:hAnsi="Times New Roman" w:cs="Times New Roman"/>
          <w:sz w:val="28"/>
          <w:szCs w:val="28"/>
        </w:rPr>
        <w:t>м</w:t>
      </w:r>
      <w:r w:rsidR="003F68BA">
        <w:rPr>
          <w:rFonts w:ascii="Times New Roman" w:hAnsi="Times New Roman" w:cs="Times New Roman"/>
          <w:sz w:val="28"/>
          <w:szCs w:val="28"/>
        </w:rPr>
        <w:t>у</w:t>
      </w:r>
      <w:r w:rsidRPr="00032C42">
        <w:rPr>
          <w:rFonts w:ascii="Times New Roman" w:hAnsi="Times New Roman" w:cs="Times New Roman"/>
          <w:sz w:val="28"/>
          <w:szCs w:val="28"/>
        </w:rPr>
        <w:t xml:space="preserve">, що діяльність закладів вищої освіти зі специфічними умовами навчання, які </w:t>
      </w:r>
      <w:r w:rsidR="00396FF6">
        <w:rPr>
          <w:rFonts w:ascii="Times New Roman" w:hAnsi="Times New Roman" w:cs="Times New Roman"/>
          <w:sz w:val="28"/>
          <w:szCs w:val="28"/>
        </w:rPr>
        <w:t>здійснюють під</w:t>
      </w:r>
      <w:r w:rsidRPr="00032C42">
        <w:rPr>
          <w:rFonts w:ascii="Times New Roman" w:hAnsi="Times New Roman" w:cs="Times New Roman"/>
          <w:sz w:val="28"/>
          <w:szCs w:val="28"/>
        </w:rPr>
        <w:t>гот</w:t>
      </w:r>
      <w:r w:rsidR="00396FF6">
        <w:rPr>
          <w:rFonts w:ascii="Times New Roman" w:hAnsi="Times New Roman" w:cs="Times New Roman"/>
          <w:sz w:val="28"/>
          <w:szCs w:val="28"/>
        </w:rPr>
        <w:t>овку</w:t>
      </w:r>
      <w:r w:rsidRPr="00032C42">
        <w:rPr>
          <w:rFonts w:ascii="Times New Roman" w:hAnsi="Times New Roman" w:cs="Times New Roman"/>
          <w:sz w:val="28"/>
          <w:szCs w:val="28"/>
        </w:rPr>
        <w:t xml:space="preserve"> поліцейських та належать до сфери управління МВС України, по суті</w:t>
      </w:r>
      <w:r w:rsidR="003F68BA">
        <w:rPr>
          <w:rFonts w:ascii="Times New Roman" w:hAnsi="Times New Roman" w:cs="Times New Roman"/>
          <w:sz w:val="28"/>
          <w:szCs w:val="28"/>
        </w:rPr>
        <w:t>,</w:t>
      </w:r>
      <w:r w:rsidRPr="00032C42">
        <w:rPr>
          <w:rFonts w:ascii="Times New Roman" w:hAnsi="Times New Roman" w:cs="Times New Roman"/>
          <w:sz w:val="28"/>
          <w:szCs w:val="28"/>
        </w:rPr>
        <w:t xml:space="preserve"> опинилися поза сферою правового регулювання.</w:t>
      </w:r>
    </w:p>
    <w:p w:rsidR="008B4C87" w:rsidRPr="00032C42" w:rsidRDefault="008B4C87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C42">
        <w:rPr>
          <w:rFonts w:ascii="Times New Roman" w:hAnsi="Times New Roman" w:cs="Times New Roman"/>
          <w:sz w:val="28"/>
          <w:szCs w:val="28"/>
        </w:rPr>
        <w:t xml:space="preserve">Відповідно до статті 17 Закону України «Про Національну поліцію», поліцейським є громадянин України, який склав Присягу поліцейського, проходить службу на відповідних посадах у поліції і якому присвоєно спеціальне звання поліції. Відтак курсанти, слухачі денної форми навчання, керівний та науково-педагогічний склад закладів вищої освіти МВС України, що офіційно отримали за наслідком переатестації 2015 року спеціальні звання поліції, не є поліцейськими у формальному розумінні цього Закону. </w:t>
      </w:r>
    </w:p>
    <w:p w:rsidR="008B4C87" w:rsidRPr="00032C42" w:rsidRDefault="008B4C87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C42">
        <w:rPr>
          <w:rFonts w:ascii="Times New Roman" w:hAnsi="Times New Roman" w:cs="Times New Roman"/>
          <w:sz w:val="28"/>
          <w:szCs w:val="28"/>
        </w:rPr>
        <w:t>Згодом для виправлення ситуації такі працівники набули статус «відряджених» з органів поліції до системи МВС (прикінцеві та перехідні положення Закону України «Про внесення змін до деяких законодавчих актів України у зв’язку з прийняттям Закону України «Про Національну пол</w:t>
      </w:r>
      <w:r w:rsidR="003F68BA">
        <w:rPr>
          <w:rFonts w:ascii="Times New Roman" w:hAnsi="Times New Roman" w:cs="Times New Roman"/>
          <w:sz w:val="28"/>
          <w:szCs w:val="28"/>
        </w:rPr>
        <w:t xml:space="preserve">іцію» від 05.10.2015 № 3225) з </w:t>
      </w:r>
      <w:r w:rsidRPr="00032C42">
        <w:rPr>
          <w:rFonts w:ascii="Times New Roman" w:hAnsi="Times New Roman" w:cs="Times New Roman"/>
          <w:sz w:val="28"/>
          <w:szCs w:val="28"/>
        </w:rPr>
        <w:t>визначенням переліку посад, що заміщуються поліцейськими у закладах вищої освіти МВС (Указ Президента України від 09.12.2015 № 691/2015 «Про перелік посад, які можуть бути заміщені поліцейськими у державних органах, установах і організаціях» (у редакції Указу Президента України від 28.01.2020 № 26).</w:t>
      </w:r>
    </w:p>
    <w:p w:rsidR="00032C42" w:rsidRDefault="008B4C87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C42">
        <w:rPr>
          <w:rFonts w:ascii="Times New Roman" w:hAnsi="Times New Roman" w:cs="Times New Roman"/>
          <w:sz w:val="28"/>
          <w:szCs w:val="28"/>
        </w:rPr>
        <w:t>Разом з цим, вказані акти унормування заходи не вирішили питання присвоєння спеціальних звань працівникам закладів вищої освіти МВС, що передбачені державою для атестованих співробітників Національної поліції України.</w:t>
      </w:r>
      <w:r w:rsidR="00032C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3386" w:rsidRPr="00032C42" w:rsidRDefault="00363386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C42">
        <w:rPr>
          <w:rFonts w:ascii="Times New Roman" w:hAnsi="Times New Roman" w:cs="Times New Roman"/>
          <w:sz w:val="28"/>
          <w:szCs w:val="28"/>
        </w:rPr>
        <w:t>Усунення зазначеної законод</w:t>
      </w:r>
      <w:r w:rsidR="00396FF6">
        <w:rPr>
          <w:rFonts w:ascii="Times New Roman" w:hAnsi="Times New Roman" w:cs="Times New Roman"/>
          <w:sz w:val="28"/>
          <w:szCs w:val="28"/>
        </w:rPr>
        <w:t>авчої прогалини дозволить відно</w:t>
      </w:r>
      <w:r w:rsidRPr="00032C42">
        <w:rPr>
          <w:rFonts w:ascii="Times New Roman" w:hAnsi="Times New Roman" w:cs="Times New Roman"/>
          <w:sz w:val="28"/>
          <w:szCs w:val="28"/>
        </w:rPr>
        <w:t xml:space="preserve">вити справедливість у питанні присвоєння чергових спеціальних звань поліцейським, які в інтересах служби відряджаються </w:t>
      </w:r>
      <w:r>
        <w:rPr>
          <w:rFonts w:ascii="Times New Roman" w:hAnsi="Times New Roman" w:cs="Times New Roman"/>
          <w:sz w:val="28"/>
          <w:szCs w:val="28"/>
        </w:rPr>
        <w:t xml:space="preserve">(відкомандировуються) </w:t>
      </w:r>
      <w:r w:rsidRPr="00032C42">
        <w:rPr>
          <w:rFonts w:ascii="Times New Roman" w:hAnsi="Times New Roman" w:cs="Times New Roman"/>
          <w:sz w:val="28"/>
          <w:szCs w:val="28"/>
        </w:rPr>
        <w:t>до органів державної влади, підприємств, установ та організацій</w:t>
      </w:r>
      <w:r w:rsidR="00584597">
        <w:rPr>
          <w:rFonts w:ascii="Times New Roman" w:hAnsi="Times New Roman" w:cs="Times New Roman"/>
          <w:sz w:val="28"/>
          <w:szCs w:val="28"/>
        </w:rPr>
        <w:t xml:space="preserve"> (не лише в системі МВС)</w:t>
      </w:r>
      <w:r w:rsidRPr="00032C42">
        <w:rPr>
          <w:rFonts w:ascii="Times New Roman" w:hAnsi="Times New Roman" w:cs="Times New Roman"/>
          <w:sz w:val="28"/>
          <w:szCs w:val="28"/>
        </w:rPr>
        <w:t xml:space="preserve">, </w:t>
      </w:r>
      <w:r w:rsidR="00584597">
        <w:rPr>
          <w:rFonts w:ascii="Times New Roman" w:hAnsi="Times New Roman" w:cs="Times New Roman"/>
          <w:sz w:val="28"/>
          <w:szCs w:val="28"/>
        </w:rPr>
        <w:t xml:space="preserve">а також </w:t>
      </w:r>
      <w:r w:rsidRPr="00032C42">
        <w:rPr>
          <w:rFonts w:ascii="Times New Roman" w:hAnsi="Times New Roman" w:cs="Times New Roman"/>
          <w:bCs/>
          <w:sz w:val="28"/>
        </w:rPr>
        <w:t xml:space="preserve">закладів вищої освіти зі специфічними умовами навчання, </w:t>
      </w:r>
      <w:r w:rsidRPr="00032C42">
        <w:rPr>
          <w:rFonts w:ascii="Times New Roman" w:hAnsi="Times New Roman" w:cs="Times New Roman"/>
          <w:sz w:val="28"/>
          <w:szCs w:val="28"/>
        </w:rPr>
        <w:t>відповідно до займаної посади.</w:t>
      </w:r>
    </w:p>
    <w:p w:rsidR="00032C42" w:rsidRPr="00D85B8F" w:rsidRDefault="00032C42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sz w:val="18"/>
          <w:szCs w:val="28"/>
        </w:rPr>
      </w:pPr>
    </w:p>
    <w:p w:rsidR="002637ED" w:rsidRPr="002637ED" w:rsidRDefault="002637ED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637ED">
        <w:rPr>
          <w:rFonts w:ascii="Times New Roman" w:hAnsi="Times New Roman" w:cs="Times New Roman"/>
          <w:b/>
          <w:sz w:val="28"/>
          <w:szCs w:val="24"/>
          <w:lang w:eastAsia="ja-JP"/>
        </w:rPr>
        <w:t>2. Цілі і завдання прийняття акта</w:t>
      </w:r>
    </w:p>
    <w:p w:rsidR="0019526F" w:rsidRPr="00D85B8F" w:rsidRDefault="0019526F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sz w:val="18"/>
          <w:szCs w:val="28"/>
        </w:rPr>
      </w:pPr>
    </w:p>
    <w:p w:rsidR="00304C33" w:rsidRDefault="0019526F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4DE">
        <w:rPr>
          <w:rFonts w:ascii="Times New Roman" w:hAnsi="Times New Roman" w:cs="Times New Roman"/>
          <w:sz w:val="28"/>
          <w:szCs w:val="28"/>
        </w:rPr>
        <w:t xml:space="preserve">Метою прийняття </w:t>
      </w:r>
      <w:r>
        <w:rPr>
          <w:rFonts w:ascii="Times New Roman" w:hAnsi="Times New Roman" w:cs="Times New Roman"/>
          <w:sz w:val="28"/>
          <w:szCs w:val="28"/>
        </w:rPr>
        <w:t>акта</w:t>
      </w:r>
      <w:r w:rsidRPr="00B074DE">
        <w:rPr>
          <w:rFonts w:ascii="Times New Roman" w:hAnsi="Times New Roman" w:cs="Times New Roman"/>
          <w:sz w:val="28"/>
          <w:szCs w:val="28"/>
        </w:rPr>
        <w:t xml:space="preserve"> є</w:t>
      </w:r>
      <w:r w:rsidR="00C925B6">
        <w:rPr>
          <w:rFonts w:ascii="Times New Roman" w:hAnsi="Times New Roman" w:cs="Times New Roman"/>
          <w:sz w:val="28"/>
          <w:szCs w:val="28"/>
        </w:rPr>
        <w:t xml:space="preserve"> </w:t>
      </w:r>
      <w:r w:rsidR="00342518">
        <w:rPr>
          <w:rFonts w:ascii="Times New Roman" w:hAnsi="Times New Roman" w:cs="Times New Roman"/>
          <w:sz w:val="28"/>
          <w:szCs w:val="28"/>
        </w:rPr>
        <w:t>законодавче</w:t>
      </w:r>
      <w:r w:rsidR="002D215C">
        <w:rPr>
          <w:rFonts w:ascii="Times New Roman" w:hAnsi="Times New Roman" w:cs="Times New Roman"/>
          <w:sz w:val="28"/>
          <w:szCs w:val="28"/>
        </w:rPr>
        <w:t xml:space="preserve"> врегулювання питань, пов’язаних з проходженням служби поліцейськими, відрядженими </w:t>
      </w:r>
      <w:r w:rsidR="002D215C" w:rsidRPr="000B31A6">
        <w:rPr>
          <w:rFonts w:ascii="Times New Roman" w:hAnsi="Times New Roman" w:cs="Times New Roman"/>
          <w:sz w:val="28"/>
          <w:szCs w:val="28"/>
        </w:rPr>
        <w:t>до органів державної влади, підприємств, установ та організацій</w:t>
      </w:r>
      <w:r w:rsidR="00342518">
        <w:rPr>
          <w:rFonts w:ascii="Times New Roman" w:hAnsi="Times New Roman" w:cs="Times New Roman"/>
          <w:sz w:val="28"/>
          <w:szCs w:val="28"/>
        </w:rPr>
        <w:t>, зокрема, що стосується</w:t>
      </w:r>
      <w:r w:rsidRPr="00B074DE">
        <w:rPr>
          <w:rFonts w:ascii="Times New Roman" w:hAnsi="Times New Roman" w:cs="Times New Roman"/>
          <w:sz w:val="28"/>
          <w:szCs w:val="28"/>
        </w:rPr>
        <w:t xml:space="preserve"> </w:t>
      </w:r>
      <w:r w:rsidR="00DF22A3">
        <w:rPr>
          <w:rFonts w:ascii="Times New Roman" w:hAnsi="Times New Roman" w:cs="Times New Roman"/>
          <w:sz w:val="28"/>
          <w:szCs w:val="28"/>
        </w:rPr>
        <w:t>в</w:t>
      </w:r>
      <w:r w:rsidRPr="00B074DE">
        <w:rPr>
          <w:rFonts w:ascii="Times New Roman" w:hAnsi="Times New Roman" w:cs="Times New Roman"/>
          <w:sz w:val="28"/>
          <w:szCs w:val="28"/>
        </w:rPr>
        <w:t xml:space="preserve">досконалення </w:t>
      </w:r>
      <w:r w:rsidR="00492996">
        <w:rPr>
          <w:rFonts w:ascii="Times New Roman" w:hAnsi="Times New Roman" w:cs="Times New Roman"/>
          <w:sz w:val="28"/>
          <w:szCs w:val="28"/>
        </w:rPr>
        <w:t xml:space="preserve">порядку присвоєння чергових спеціальних звань поліцейським, </w:t>
      </w:r>
      <w:r w:rsidR="00342518">
        <w:rPr>
          <w:rFonts w:ascii="Times New Roman" w:hAnsi="Times New Roman" w:cs="Times New Roman"/>
          <w:sz w:val="28"/>
          <w:szCs w:val="28"/>
        </w:rPr>
        <w:t>призначених</w:t>
      </w:r>
      <w:r w:rsidR="00492996" w:rsidRPr="00492996">
        <w:rPr>
          <w:rFonts w:ascii="Times New Roman" w:hAnsi="Times New Roman" w:cs="Times New Roman"/>
          <w:sz w:val="28"/>
          <w:szCs w:val="28"/>
        </w:rPr>
        <w:t xml:space="preserve"> н</w:t>
      </w:r>
      <w:r w:rsidR="00492996" w:rsidRPr="004929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посади відповідно до переліку посад, які можуть бути заміщені поліцейськими в державних органах, </w:t>
      </w:r>
      <w:r w:rsidR="00681E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підприємствах, </w:t>
      </w:r>
      <w:r w:rsidR="00492996" w:rsidRPr="004929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установах та організаціях,</w:t>
      </w:r>
      <w:r w:rsidR="003633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закладах вищої освіти зі специфічними умовами навчання</w:t>
      </w:r>
      <w:r w:rsidR="00396F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які здійснюють підготовку поліцейських</w:t>
      </w:r>
      <w:r w:rsidR="00492996">
        <w:rPr>
          <w:rFonts w:ascii="Times New Roman" w:hAnsi="Times New Roman" w:cs="Times New Roman"/>
          <w:sz w:val="28"/>
          <w:szCs w:val="28"/>
        </w:rPr>
        <w:t>.</w:t>
      </w:r>
    </w:p>
    <w:p w:rsidR="00584597" w:rsidRDefault="00584597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b/>
          <w:sz w:val="28"/>
          <w:szCs w:val="24"/>
          <w:lang w:eastAsia="ja-JP"/>
        </w:rPr>
      </w:pPr>
    </w:p>
    <w:p w:rsidR="0019526F" w:rsidRPr="0019526F" w:rsidRDefault="0019526F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9526F">
        <w:rPr>
          <w:rFonts w:ascii="Times New Roman" w:hAnsi="Times New Roman" w:cs="Times New Roman"/>
          <w:b/>
          <w:sz w:val="28"/>
          <w:szCs w:val="24"/>
          <w:lang w:eastAsia="ja-JP"/>
        </w:rPr>
        <w:t>3. Загальна характеристика і основні положення про</w:t>
      </w:r>
      <w:r w:rsidR="00454504">
        <w:rPr>
          <w:rFonts w:ascii="Times New Roman" w:hAnsi="Times New Roman" w:cs="Times New Roman"/>
          <w:b/>
          <w:sz w:val="28"/>
          <w:szCs w:val="24"/>
          <w:lang w:eastAsia="ja-JP"/>
        </w:rPr>
        <w:t>є</w:t>
      </w:r>
      <w:r w:rsidRPr="0019526F">
        <w:rPr>
          <w:rFonts w:ascii="Times New Roman" w:hAnsi="Times New Roman" w:cs="Times New Roman"/>
          <w:b/>
          <w:sz w:val="28"/>
          <w:szCs w:val="24"/>
          <w:lang w:eastAsia="ja-JP"/>
        </w:rPr>
        <w:t>кту акта</w:t>
      </w:r>
    </w:p>
    <w:p w:rsidR="0019526F" w:rsidRPr="00D85B8F" w:rsidRDefault="0019526F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sz w:val="18"/>
          <w:szCs w:val="28"/>
        </w:rPr>
      </w:pPr>
    </w:p>
    <w:p w:rsidR="0019526F" w:rsidRDefault="0019526F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</w:t>
      </w:r>
      <w:r w:rsidR="00467690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>ктом акта пропонується внес</w:t>
      </w:r>
      <w:r w:rsidR="00903F20">
        <w:rPr>
          <w:rFonts w:ascii="Times New Roman" w:hAnsi="Times New Roman" w:cs="Times New Roman"/>
          <w:sz w:val="28"/>
          <w:szCs w:val="28"/>
        </w:rPr>
        <w:t xml:space="preserve">ти </w:t>
      </w:r>
      <w:r>
        <w:rPr>
          <w:rFonts w:ascii="Times New Roman" w:hAnsi="Times New Roman" w:cs="Times New Roman"/>
          <w:sz w:val="28"/>
          <w:szCs w:val="28"/>
        </w:rPr>
        <w:t>змін</w:t>
      </w:r>
      <w:r w:rsidR="00903F20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до</w:t>
      </w:r>
      <w:r w:rsidR="00903F20">
        <w:rPr>
          <w:rFonts w:ascii="Times New Roman" w:hAnsi="Times New Roman" w:cs="Times New Roman"/>
          <w:sz w:val="28"/>
          <w:szCs w:val="28"/>
        </w:rPr>
        <w:t xml:space="preserve"> стат</w:t>
      </w:r>
      <w:r w:rsidR="00605325">
        <w:rPr>
          <w:rFonts w:ascii="Times New Roman" w:hAnsi="Times New Roman" w:cs="Times New Roman"/>
          <w:sz w:val="28"/>
          <w:szCs w:val="28"/>
        </w:rPr>
        <w:t xml:space="preserve">ей </w:t>
      </w:r>
      <w:r w:rsidR="00363386">
        <w:rPr>
          <w:rFonts w:ascii="Times New Roman" w:hAnsi="Times New Roman" w:cs="Times New Roman"/>
          <w:sz w:val="28"/>
          <w:szCs w:val="28"/>
        </w:rPr>
        <w:t xml:space="preserve">47, 48, 59, </w:t>
      </w:r>
      <w:r w:rsidR="00605325">
        <w:rPr>
          <w:rFonts w:ascii="Times New Roman" w:hAnsi="Times New Roman" w:cs="Times New Roman"/>
          <w:sz w:val="28"/>
          <w:szCs w:val="28"/>
        </w:rPr>
        <w:t>71</w:t>
      </w:r>
      <w:r w:rsidR="00363386">
        <w:rPr>
          <w:rFonts w:ascii="Times New Roman" w:hAnsi="Times New Roman" w:cs="Times New Roman"/>
          <w:sz w:val="28"/>
          <w:szCs w:val="28"/>
        </w:rPr>
        <w:t xml:space="preserve">, 80 </w:t>
      </w:r>
      <w:r w:rsidR="0008374C">
        <w:rPr>
          <w:rFonts w:ascii="Times New Roman" w:hAnsi="Times New Roman" w:cs="Times New Roman"/>
          <w:sz w:val="28"/>
          <w:szCs w:val="28"/>
        </w:rPr>
        <w:t>та</w:t>
      </w:r>
      <w:r w:rsidR="00903F20">
        <w:rPr>
          <w:rFonts w:ascii="Times New Roman" w:hAnsi="Times New Roman" w:cs="Times New Roman"/>
          <w:sz w:val="28"/>
          <w:szCs w:val="28"/>
        </w:rPr>
        <w:t xml:space="preserve"> 83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3F20">
        <w:rPr>
          <w:rFonts w:ascii="Times New Roman" w:hAnsi="Times New Roman" w:cs="Times New Roman"/>
          <w:sz w:val="28"/>
          <w:szCs w:val="28"/>
        </w:rPr>
        <w:t xml:space="preserve">Закону </w:t>
      </w:r>
      <w:r w:rsidRPr="00276DCD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903F20" w:rsidRPr="00903F20">
        <w:rPr>
          <w:rFonts w:ascii="Times New Roman" w:hAnsi="Times New Roman" w:cs="Times New Roman"/>
          <w:sz w:val="28"/>
          <w:szCs w:val="28"/>
        </w:rPr>
        <w:t>«П</w:t>
      </w:r>
      <w:r w:rsidRPr="00903F20">
        <w:rPr>
          <w:rFonts w:ascii="Times New Roman" w:hAnsi="Times New Roman" w:cs="Times New Roman"/>
          <w:sz w:val="28"/>
          <w:szCs w:val="28"/>
        </w:rPr>
        <w:t xml:space="preserve">ро </w:t>
      </w:r>
      <w:r w:rsidR="00903F20" w:rsidRPr="00903F20">
        <w:rPr>
          <w:rFonts w:ascii="Times New Roman" w:hAnsi="Times New Roman" w:cs="Times New Roman"/>
          <w:sz w:val="28"/>
          <w:szCs w:val="28"/>
        </w:rPr>
        <w:t>Національну поліцію</w:t>
      </w:r>
      <w:r w:rsidRPr="00903F20">
        <w:rPr>
          <w:rFonts w:ascii="Times New Roman" w:hAnsi="Times New Roman" w:cs="Times New Roman"/>
          <w:sz w:val="28"/>
          <w:szCs w:val="28"/>
        </w:rPr>
        <w:t>».</w:t>
      </w:r>
    </w:p>
    <w:p w:rsidR="00467690" w:rsidRDefault="00467690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Передбачається усунути термінологічну неточність у тексті Закону, замінивши слова «вищий навчальний заклад» і «навчальний заклад» сл</w:t>
      </w:r>
      <w:r w:rsidR="008C753F">
        <w:rPr>
          <w:rFonts w:ascii="Times New Roman" w:hAnsi="Times New Roman" w:cs="Times New Roman"/>
          <w:sz w:val="28"/>
          <w:szCs w:val="28"/>
        </w:rPr>
        <w:t>овами «заклад вищої освіти».</w:t>
      </w:r>
    </w:p>
    <w:p w:rsidR="00467690" w:rsidRPr="00467690" w:rsidRDefault="00467690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690">
        <w:rPr>
          <w:rFonts w:ascii="Times New Roman" w:hAnsi="Times New Roman" w:cs="Times New Roman"/>
          <w:sz w:val="28"/>
          <w:szCs w:val="28"/>
        </w:rPr>
        <w:t>Запропоновано уточнення до процедури присвоєння спеціальних звань поліцейським, які є відряджен</w:t>
      </w:r>
      <w:r w:rsidR="008C753F">
        <w:rPr>
          <w:rFonts w:ascii="Times New Roman" w:hAnsi="Times New Roman" w:cs="Times New Roman"/>
          <w:sz w:val="28"/>
          <w:szCs w:val="28"/>
        </w:rPr>
        <w:t xml:space="preserve">ими до закладу вищої освіти зі </w:t>
      </w:r>
      <w:r w:rsidRPr="00467690">
        <w:rPr>
          <w:rFonts w:ascii="Times New Roman" w:hAnsi="Times New Roman" w:cs="Times New Roman"/>
          <w:sz w:val="28"/>
          <w:szCs w:val="28"/>
        </w:rPr>
        <w:t>с</w:t>
      </w:r>
      <w:r w:rsidR="008C753F">
        <w:rPr>
          <w:rFonts w:ascii="Times New Roman" w:hAnsi="Times New Roman" w:cs="Times New Roman"/>
          <w:sz w:val="28"/>
          <w:szCs w:val="28"/>
        </w:rPr>
        <w:t>пецифічними умовами навчання, який</w:t>
      </w:r>
      <w:r w:rsidRPr="00467690">
        <w:rPr>
          <w:rFonts w:ascii="Times New Roman" w:hAnsi="Times New Roman" w:cs="Times New Roman"/>
          <w:sz w:val="28"/>
          <w:szCs w:val="28"/>
        </w:rPr>
        <w:t xml:space="preserve"> здійснює підготовку поліцейських.</w:t>
      </w:r>
    </w:p>
    <w:p w:rsidR="00467690" w:rsidRPr="00467690" w:rsidRDefault="00467690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690">
        <w:rPr>
          <w:rFonts w:ascii="Times New Roman" w:hAnsi="Times New Roman" w:cs="Times New Roman"/>
          <w:sz w:val="28"/>
          <w:szCs w:val="28"/>
        </w:rPr>
        <w:t>Крім того, у законопро</w:t>
      </w:r>
      <w:r w:rsidR="00454504">
        <w:rPr>
          <w:rFonts w:ascii="Times New Roman" w:hAnsi="Times New Roman" w:cs="Times New Roman"/>
          <w:sz w:val="28"/>
          <w:szCs w:val="28"/>
        </w:rPr>
        <w:t>є</w:t>
      </w:r>
      <w:r w:rsidRPr="00467690">
        <w:rPr>
          <w:rFonts w:ascii="Times New Roman" w:hAnsi="Times New Roman" w:cs="Times New Roman"/>
          <w:sz w:val="28"/>
          <w:szCs w:val="28"/>
        </w:rPr>
        <w:t xml:space="preserve">кті запропоновано норми щодо затвердження Кабінетом Міністрів України переліку посад, які можуть бути заміщені поліцейськими та граничних спеціальних звань за цими посадами в державних органах, підприємствах, установах, організаціях. При цьому, </w:t>
      </w:r>
      <w:r w:rsidR="00D06F16">
        <w:rPr>
          <w:rFonts w:ascii="Times New Roman" w:hAnsi="Times New Roman" w:cs="Times New Roman"/>
          <w:sz w:val="28"/>
          <w:szCs w:val="28"/>
        </w:rPr>
        <w:t xml:space="preserve">затвердження </w:t>
      </w:r>
      <w:r w:rsidRPr="00467690">
        <w:rPr>
          <w:rFonts w:ascii="Times New Roman" w:hAnsi="Times New Roman" w:cs="Times New Roman"/>
          <w:sz w:val="28"/>
          <w:szCs w:val="28"/>
        </w:rPr>
        <w:t>перелік</w:t>
      </w:r>
      <w:r w:rsidR="00D06F16">
        <w:rPr>
          <w:rFonts w:ascii="Times New Roman" w:hAnsi="Times New Roman" w:cs="Times New Roman"/>
          <w:sz w:val="28"/>
          <w:szCs w:val="28"/>
        </w:rPr>
        <w:t>у</w:t>
      </w:r>
      <w:r w:rsidRPr="00467690">
        <w:rPr>
          <w:rFonts w:ascii="Times New Roman" w:hAnsi="Times New Roman" w:cs="Times New Roman"/>
          <w:sz w:val="28"/>
          <w:szCs w:val="28"/>
        </w:rPr>
        <w:t xml:space="preserve"> посад</w:t>
      </w:r>
      <w:r w:rsidR="008C753F">
        <w:rPr>
          <w:rFonts w:ascii="Times New Roman" w:hAnsi="Times New Roman" w:cs="Times New Roman"/>
          <w:sz w:val="28"/>
          <w:szCs w:val="28"/>
        </w:rPr>
        <w:t>,</w:t>
      </w:r>
      <w:r w:rsidRPr="00467690">
        <w:rPr>
          <w:rFonts w:ascii="Times New Roman" w:hAnsi="Times New Roman" w:cs="Times New Roman"/>
          <w:sz w:val="28"/>
          <w:szCs w:val="28"/>
        </w:rPr>
        <w:t xml:space="preserve"> які можуть бути заміщені поліцейськими та граничних спеціальних звань за цими посадами у закладах вищої освіти зі специфічними умовами навчання, які здійснюють підготовку поліцейських, пропонується </w:t>
      </w:r>
      <w:r w:rsidR="00D06F16">
        <w:rPr>
          <w:rFonts w:ascii="Times New Roman" w:hAnsi="Times New Roman" w:cs="Times New Roman"/>
          <w:sz w:val="28"/>
          <w:szCs w:val="28"/>
        </w:rPr>
        <w:t xml:space="preserve">делегувати </w:t>
      </w:r>
      <w:r w:rsidRPr="00467690">
        <w:rPr>
          <w:rFonts w:ascii="Times New Roman" w:hAnsi="Times New Roman" w:cs="Times New Roman"/>
          <w:sz w:val="28"/>
          <w:szCs w:val="28"/>
        </w:rPr>
        <w:t>Міністерств</w:t>
      </w:r>
      <w:r w:rsidR="00D06F16">
        <w:rPr>
          <w:rFonts w:ascii="Times New Roman" w:hAnsi="Times New Roman" w:cs="Times New Roman"/>
          <w:sz w:val="28"/>
          <w:szCs w:val="28"/>
        </w:rPr>
        <w:t>у</w:t>
      </w:r>
      <w:r w:rsidRPr="00467690">
        <w:rPr>
          <w:rFonts w:ascii="Times New Roman" w:hAnsi="Times New Roman" w:cs="Times New Roman"/>
          <w:sz w:val="28"/>
          <w:szCs w:val="28"/>
        </w:rPr>
        <w:t xml:space="preserve"> внутрішніх справ України.</w:t>
      </w:r>
    </w:p>
    <w:p w:rsidR="00E1627B" w:rsidRPr="00D85B8F" w:rsidRDefault="00E1627B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b/>
          <w:sz w:val="18"/>
          <w:szCs w:val="28"/>
        </w:rPr>
      </w:pPr>
    </w:p>
    <w:p w:rsidR="0019526F" w:rsidRPr="00F56500" w:rsidRDefault="0019526F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b/>
          <w:sz w:val="28"/>
          <w:szCs w:val="24"/>
          <w:lang w:val="ru-RU" w:eastAsia="ja-JP"/>
        </w:rPr>
      </w:pPr>
      <w:r w:rsidRPr="0019526F">
        <w:rPr>
          <w:rFonts w:ascii="Times New Roman" w:hAnsi="Times New Roman" w:cs="Times New Roman"/>
          <w:b/>
          <w:sz w:val="28"/>
          <w:szCs w:val="24"/>
          <w:lang w:eastAsia="ja-JP"/>
        </w:rPr>
        <w:t>4. Стан нормативно-правової бази у даній сфері правового регулювання</w:t>
      </w:r>
    </w:p>
    <w:p w:rsidR="005B1CDC" w:rsidRPr="00D85B8F" w:rsidRDefault="005B1CDC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b/>
          <w:sz w:val="18"/>
          <w:szCs w:val="28"/>
          <w:lang w:val="ru-RU" w:eastAsia="ru-RU"/>
        </w:rPr>
      </w:pPr>
    </w:p>
    <w:p w:rsidR="005B1CDC" w:rsidRDefault="00912EA7" w:rsidP="00454504">
      <w:pPr>
        <w:spacing w:after="0" w:line="30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1CDC">
        <w:rPr>
          <w:rFonts w:ascii="Times New Roman" w:hAnsi="Times New Roman" w:cs="Times New Roman"/>
          <w:sz w:val="28"/>
          <w:szCs w:val="28"/>
        </w:rPr>
        <w:t xml:space="preserve">Основними нормативно-правовими актами у даній сфері правового регулювання є Конституція України, Закон України </w:t>
      </w:r>
      <w:r w:rsidR="0008374C">
        <w:rPr>
          <w:rFonts w:ascii="Times New Roman" w:hAnsi="Times New Roman" w:cs="Times New Roman"/>
          <w:sz w:val="28"/>
          <w:szCs w:val="28"/>
        </w:rPr>
        <w:t>«</w:t>
      </w:r>
      <w:r w:rsidRPr="005B1CDC">
        <w:rPr>
          <w:rFonts w:ascii="Times New Roman" w:hAnsi="Times New Roman" w:cs="Times New Roman"/>
          <w:color w:val="000000"/>
          <w:sz w:val="28"/>
          <w:szCs w:val="28"/>
        </w:rPr>
        <w:t>Про Національну поліцію</w:t>
      </w:r>
      <w:r w:rsidR="0008374C">
        <w:rPr>
          <w:rFonts w:ascii="Times New Roman" w:hAnsi="Times New Roman" w:cs="Times New Roman"/>
          <w:sz w:val="28"/>
          <w:szCs w:val="28"/>
        </w:rPr>
        <w:t>»</w:t>
      </w:r>
      <w:r w:rsidRPr="005B1CD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5B1CDC" w:rsidRPr="005B1C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B1CDC" w:rsidRPr="005B1CDC">
        <w:rPr>
          <w:rFonts w:ascii="Times New Roman" w:hAnsi="Times New Roman" w:cs="Times New Roman"/>
          <w:sz w:val="28"/>
          <w:szCs w:val="28"/>
        </w:rPr>
        <w:t>Прийняття про</w:t>
      </w:r>
      <w:r w:rsidR="00454504">
        <w:rPr>
          <w:rFonts w:ascii="Times New Roman" w:hAnsi="Times New Roman" w:cs="Times New Roman"/>
          <w:sz w:val="28"/>
          <w:szCs w:val="28"/>
        </w:rPr>
        <w:t>є</w:t>
      </w:r>
      <w:r w:rsidR="005B1CDC" w:rsidRPr="005B1CDC">
        <w:rPr>
          <w:rFonts w:ascii="Times New Roman" w:hAnsi="Times New Roman" w:cs="Times New Roman"/>
          <w:sz w:val="28"/>
          <w:szCs w:val="28"/>
        </w:rPr>
        <w:t>кту Закону не потребуватиме внесення змін та доповнень до інших законодавчих актів України.</w:t>
      </w:r>
    </w:p>
    <w:p w:rsidR="00D85B8F" w:rsidRPr="00D85B8F" w:rsidRDefault="00D85B8F" w:rsidP="00454504">
      <w:pPr>
        <w:spacing w:after="0" w:line="300" w:lineRule="exact"/>
        <w:ind w:firstLine="708"/>
        <w:jc w:val="both"/>
        <w:rPr>
          <w:rFonts w:ascii="Times New Roman" w:hAnsi="Times New Roman" w:cs="Times New Roman"/>
          <w:sz w:val="18"/>
          <w:szCs w:val="28"/>
        </w:rPr>
      </w:pPr>
    </w:p>
    <w:p w:rsidR="00CF7119" w:rsidRDefault="00010D96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CF7119" w:rsidRPr="00B074DE">
        <w:rPr>
          <w:rFonts w:ascii="Times New Roman" w:hAnsi="Times New Roman" w:cs="Times New Roman"/>
          <w:b/>
          <w:sz w:val="28"/>
          <w:szCs w:val="28"/>
        </w:rPr>
        <w:t>. Фінансово-економічне обґрунтування</w:t>
      </w:r>
    </w:p>
    <w:p w:rsidR="00010D96" w:rsidRPr="00D85B8F" w:rsidRDefault="00010D96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b/>
          <w:sz w:val="18"/>
          <w:szCs w:val="28"/>
        </w:rPr>
      </w:pPr>
    </w:p>
    <w:p w:rsidR="00912EA7" w:rsidRPr="00D00B7F" w:rsidRDefault="00912EA7" w:rsidP="00454504">
      <w:pPr>
        <w:pStyle w:val="a4"/>
        <w:spacing w:line="300" w:lineRule="exact"/>
        <w:ind w:left="0" w:firstLine="709"/>
      </w:pPr>
      <w:r w:rsidRPr="00D00B7F">
        <w:t>Прийняття законопро</w:t>
      </w:r>
      <w:r w:rsidR="00997A79">
        <w:t>є</w:t>
      </w:r>
      <w:r w:rsidRPr="00D00B7F">
        <w:t>кту не по</w:t>
      </w:r>
      <w:r>
        <w:t xml:space="preserve">требуватиме додаткових витрат з </w:t>
      </w:r>
      <w:r w:rsidRPr="00D00B7F">
        <w:t>Державного бюджету України.</w:t>
      </w:r>
    </w:p>
    <w:p w:rsidR="00E1627B" w:rsidRPr="00D85B8F" w:rsidRDefault="00E1627B" w:rsidP="00454504">
      <w:pPr>
        <w:spacing w:after="0" w:line="300" w:lineRule="exact"/>
        <w:jc w:val="both"/>
        <w:rPr>
          <w:rFonts w:ascii="Times New Roman" w:hAnsi="Times New Roman" w:cs="Times New Roman"/>
          <w:sz w:val="18"/>
          <w:szCs w:val="24"/>
        </w:rPr>
      </w:pPr>
    </w:p>
    <w:p w:rsidR="00010D96" w:rsidRPr="00010D96" w:rsidRDefault="00010D96" w:rsidP="00454504">
      <w:pPr>
        <w:spacing w:after="0" w:line="300" w:lineRule="exact"/>
        <w:ind w:firstLine="709"/>
        <w:jc w:val="both"/>
        <w:rPr>
          <w:rFonts w:ascii="Times New Roman" w:hAnsi="Times New Roman" w:cs="Times New Roman"/>
          <w:b/>
          <w:sz w:val="28"/>
          <w:szCs w:val="24"/>
          <w:lang w:eastAsia="ja-JP"/>
        </w:rPr>
      </w:pPr>
      <w:r w:rsidRPr="00010D96">
        <w:rPr>
          <w:rFonts w:ascii="Times New Roman" w:hAnsi="Times New Roman" w:cs="Times New Roman"/>
          <w:b/>
          <w:sz w:val="28"/>
          <w:szCs w:val="24"/>
          <w:lang w:eastAsia="ja-JP"/>
        </w:rPr>
        <w:t>6. Прогноз соціально-економічних та інших наслідків прийняття акту</w:t>
      </w:r>
    </w:p>
    <w:p w:rsidR="00DA75FB" w:rsidRPr="00D85B8F" w:rsidRDefault="00DA75FB" w:rsidP="00454504">
      <w:pPr>
        <w:tabs>
          <w:tab w:val="left" w:pos="3117"/>
        </w:tabs>
        <w:spacing w:after="0" w:line="300" w:lineRule="exact"/>
        <w:ind w:firstLine="709"/>
        <w:jc w:val="both"/>
        <w:rPr>
          <w:rFonts w:ascii="Times New Roman" w:hAnsi="Times New Roman" w:cs="Times New Roman"/>
          <w:b/>
          <w:sz w:val="18"/>
          <w:szCs w:val="28"/>
        </w:rPr>
      </w:pPr>
    </w:p>
    <w:p w:rsidR="00630888" w:rsidRPr="00630888" w:rsidRDefault="0019526F" w:rsidP="00454504">
      <w:pPr>
        <w:spacing w:after="0" w:line="300" w:lineRule="exact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Прийняття </w:t>
      </w:r>
      <w:r w:rsidR="006308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законопроєкту </w:t>
      </w:r>
      <w:r w:rsidR="00946028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усуне законодавчу прогалину </w:t>
      </w:r>
      <w:r w:rsidR="00CC6330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>у врегулюванні питань, пов’язаних з проходженням служби поліцейськими, відрядженими до органів державної влади, підприємств, установ</w:t>
      </w:r>
      <w:r w:rsidR="00997A79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C6330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>організацій,</w:t>
      </w:r>
      <w:r w:rsidR="00946028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97A79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>закладів вищої освіти зі специфічними умовами навчання,</w:t>
      </w:r>
      <w:r w:rsidR="008C75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які здійснюють підготовку поліцейських,</w:t>
      </w:r>
      <w:r w:rsidR="00997A79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C6330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>а також</w:t>
      </w:r>
      <w:r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забезпечить </w:t>
      </w:r>
      <w:r w:rsidR="00914275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>своє</w:t>
      </w:r>
      <w:r w:rsidR="002E7929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>часне присвоєння чергових</w:t>
      </w:r>
      <w:r w:rsidR="00CC6330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спеціальних</w:t>
      </w:r>
      <w:r w:rsidR="002E7929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звань поліцейським</w:t>
      </w:r>
      <w:r w:rsidR="00CC6330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зазначеної категорії </w:t>
      </w:r>
      <w:r w:rsidR="007B6090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>відповідно до займаної посади</w:t>
      </w:r>
      <w:r w:rsidR="006308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що слугуватиме важливим мотиваційним фактором професійного навчання </w:t>
      </w:r>
      <w:r w:rsidR="00630888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поліцейських, їх взаємодії із органами та підрозділами Національної поліції </w:t>
      </w:r>
      <w:r w:rsidR="006308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="00630888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>вирішенн</w:t>
      </w:r>
      <w:r w:rsidR="0063088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630888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308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завдань </w:t>
      </w:r>
      <w:r w:rsidR="00CD3A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щодо </w:t>
      </w:r>
      <w:r w:rsidR="00630888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>забезпеченн</w:t>
      </w:r>
      <w:r w:rsidR="00CD3A3B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630888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публічної безпеки та порядку, прав і свобод громадян, </w:t>
      </w:r>
      <w:r w:rsidR="006308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протидії </w:t>
      </w:r>
      <w:r w:rsidR="00630888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>злочинн</w:t>
      </w:r>
      <w:r w:rsidR="00630888">
        <w:rPr>
          <w:rFonts w:ascii="Times New Roman" w:hAnsi="Times New Roman" w:cs="Times New Roman"/>
          <w:color w:val="000000" w:themeColor="text1"/>
          <w:sz w:val="28"/>
          <w:szCs w:val="28"/>
        </w:rPr>
        <w:t>ості</w:t>
      </w:r>
      <w:r w:rsidR="00630888" w:rsidRPr="006308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19526F" w:rsidRDefault="0019526F" w:rsidP="00454504">
      <w:pPr>
        <w:keepNext/>
        <w:widowControl w:val="0"/>
        <w:tabs>
          <w:tab w:val="left" w:pos="567"/>
        </w:tabs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D96" w:rsidRDefault="00010D96" w:rsidP="00454504">
      <w:pPr>
        <w:pStyle w:val="a4"/>
        <w:spacing w:line="300" w:lineRule="exact"/>
        <w:ind w:left="0" w:firstLine="540"/>
        <w:rPr>
          <w:szCs w:val="28"/>
        </w:rPr>
      </w:pPr>
    </w:p>
    <w:p w:rsidR="00F44038" w:rsidRDefault="003A3190" w:rsidP="00454504">
      <w:pPr>
        <w:spacing w:after="0" w:line="300" w:lineRule="exact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E7929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 w:rsidR="00F67D4F">
        <w:rPr>
          <w:rFonts w:ascii="Times New Roman" w:hAnsi="Times New Roman"/>
          <w:b/>
          <w:sz w:val="28"/>
          <w:szCs w:val="28"/>
          <w:lang w:eastAsia="ru-RU"/>
        </w:rPr>
        <w:t>і</w:t>
      </w:r>
      <w:r w:rsidRPr="002E7929">
        <w:rPr>
          <w:rFonts w:ascii="Times New Roman" w:hAnsi="Times New Roman"/>
          <w:b/>
          <w:sz w:val="28"/>
          <w:szCs w:val="28"/>
          <w:lang w:eastAsia="ru-RU"/>
        </w:rPr>
        <w:t xml:space="preserve"> депутат</w:t>
      </w:r>
      <w:r w:rsidR="00F67D4F"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2E7929">
        <w:rPr>
          <w:rFonts w:ascii="Times New Roman" w:hAnsi="Times New Roman"/>
          <w:b/>
          <w:sz w:val="28"/>
          <w:szCs w:val="28"/>
          <w:lang w:eastAsia="ru-RU"/>
        </w:rPr>
        <w:t xml:space="preserve"> України</w:t>
      </w:r>
      <w:r w:rsidR="00F67D4F">
        <w:rPr>
          <w:rFonts w:ascii="Times New Roman" w:hAnsi="Times New Roman"/>
          <w:b/>
          <w:sz w:val="28"/>
          <w:szCs w:val="28"/>
          <w:lang w:eastAsia="ru-RU"/>
        </w:rPr>
        <w:tab/>
      </w:r>
      <w:r w:rsidR="00F67D4F">
        <w:rPr>
          <w:rFonts w:ascii="Times New Roman" w:hAnsi="Times New Roman"/>
          <w:b/>
          <w:sz w:val="28"/>
          <w:szCs w:val="28"/>
          <w:lang w:eastAsia="ru-RU"/>
        </w:rPr>
        <w:tab/>
      </w:r>
      <w:r w:rsidR="00F67D4F">
        <w:rPr>
          <w:rFonts w:ascii="Times New Roman" w:hAnsi="Times New Roman"/>
          <w:b/>
          <w:sz w:val="28"/>
          <w:szCs w:val="28"/>
          <w:lang w:eastAsia="ru-RU"/>
        </w:rPr>
        <w:tab/>
      </w:r>
      <w:r w:rsidR="00F67D4F">
        <w:rPr>
          <w:rFonts w:ascii="Times New Roman" w:hAnsi="Times New Roman"/>
          <w:b/>
          <w:sz w:val="28"/>
          <w:szCs w:val="28"/>
          <w:lang w:eastAsia="ru-RU"/>
        </w:rPr>
        <w:tab/>
        <w:t xml:space="preserve">      Бакумов О.С.</w:t>
      </w:r>
    </w:p>
    <w:p w:rsidR="00010D96" w:rsidRPr="002E7929" w:rsidRDefault="00F44038" w:rsidP="00F44038">
      <w:pPr>
        <w:spacing w:after="0" w:line="300" w:lineRule="exact"/>
        <w:ind w:left="5664"/>
        <w:jc w:val="both"/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Монастирський Д.А.</w:t>
      </w:r>
      <w:r w:rsidR="00F67D4F">
        <w:rPr>
          <w:rFonts w:ascii="Times New Roman" w:hAnsi="Times New Roman"/>
          <w:b/>
          <w:sz w:val="28"/>
          <w:szCs w:val="28"/>
          <w:lang w:eastAsia="ru-RU"/>
        </w:rPr>
        <w:t xml:space="preserve"> та ін.</w:t>
      </w:r>
      <w:r w:rsidR="003A3190" w:rsidRPr="002E7929">
        <w:rPr>
          <w:b/>
          <w:sz w:val="28"/>
          <w:szCs w:val="28"/>
        </w:rPr>
        <w:t xml:space="preserve"> </w:t>
      </w:r>
    </w:p>
    <w:sectPr w:rsidR="00010D96" w:rsidRPr="002E7929" w:rsidSect="00454504">
      <w:headerReference w:type="even" r:id="rId10"/>
      <w:headerReference w:type="default" r:id="rId11"/>
      <w:pgSz w:w="11906" w:h="16838"/>
      <w:pgMar w:top="680" w:right="567" w:bottom="68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3FE" w:rsidRDefault="00BD43FE">
      <w:r>
        <w:separator/>
      </w:r>
    </w:p>
  </w:endnote>
  <w:endnote w:type="continuationSeparator" w:id="0">
    <w:p w:rsidR="00BD43FE" w:rsidRDefault="00BD4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Segoe UI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3FE" w:rsidRDefault="00BD43FE">
      <w:r>
        <w:separator/>
      </w:r>
    </w:p>
  </w:footnote>
  <w:footnote w:type="continuationSeparator" w:id="0">
    <w:p w:rsidR="00BD43FE" w:rsidRDefault="00BD4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74A" w:rsidRDefault="00D241CF" w:rsidP="00016C57">
    <w:pPr>
      <w:pStyle w:val="a8"/>
      <w:framePr w:wrap="around" w:vAnchor="text" w:hAnchor="margin" w:xAlign="center" w:y="1"/>
      <w:rPr>
        <w:rStyle w:val="ab"/>
        <w:rFonts w:cs="Calibri"/>
      </w:rPr>
    </w:pPr>
    <w:r>
      <w:rPr>
        <w:rStyle w:val="ab"/>
        <w:rFonts w:cs="Calibri"/>
      </w:rPr>
      <w:fldChar w:fldCharType="begin"/>
    </w:r>
    <w:r w:rsidR="002A674A">
      <w:rPr>
        <w:rStyle w:val="ab"/>
        <w:rFonts w:cs="Calibri"/>
      </w:rPr>
      <w:instrText xml:space="preserve">PAGE  </w:instrText>
    </w:r>
    <w:r>
      <w:rPr>
        <w:rStyle w:val="ab"/>
        <w:rFonts w:cs="Calibri"/>
      </w:rPr>
      <w:fldChar w:fldCharType="end"/>
    </w:r>
  </w:p>
  <w:p w:rsidR="002A674A" w:rsidRDefault="002A674A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74A" w:rsidRDefault="00D241CF" w:rsidP="00C01EE1">
    <w:pPr>
      <w:pStyle w:val="a8"/>
      <w:framePr w:wrap="around" w:vAnchor="text" w:hAnchor="margin" w:xAlign="center" w:y="1"/>
      <w:spacing w:line="240" w:lineRule="auto"/>
      <w:rPr>
        <w:rStyle w:val="ab"/>
        <w:rFonts w:cs="Calibri"/>
      </w:rPr>
    </w:pPr>
    <w:r>
      <w:rPr>
        <w:rStyle w:val="ab"/>
        <w:rFonts w:cs="Calibri"/>
      </w:rPr>
      <w:fldChar w:fldCharType="begin"/>
    </w:r>
    <w:r w:rsidR="002A674A">
      <w:rPr>
        <w:rStyle w:val="ab"/>
        <w:rFonts w:cs="Calibri"/>
      </w:rPr>
      <w:instrText xml:space="preserve">PAGE  </w:instrText>
    </w:r>
    <w:r>
      <w:rPr>
        <w:rStyle w:val="ab"/>
        <w:rFonts w:cs="Calibri"/>
      </w:rPr>
      <w:fldChar w:fldCharType="separate"/>
    </w:r>
    <w:r w:rsidR="00E14D3B">
      <w:rPr>
        <w:rStyle w:val="ab"/>
        <w:rFonts w:cs="Calibri"/>
        <w:noProof/>
      </w:rPr>
      <w:t>2</w:t>
    </w:r>
    <w:r>
      <w:rPr>
        <w:rStyle w:val="ab"/>
        <w:rFonts w:cs="Calibri"/>
      </w:rPr>
      <w:fldChar w:fldCharType="end"/>
    </w:r>
  </w:p>
  <w:p w:rsidR="002A674A" w:rsidRDefault="002A674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47BCD"/>
    <w:multiLevelType w:val="hybridMultilevel"/>
    <w:tmpl w:val="7294083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5717"/>
    <w:rsid w:val="0000112F"/>
    <w:rsid w:val="00010D96"/>
    <w:rsid w:val="00014FDF"/>
    <w:rsid w:val="00016C57"/>
    <w:rsid w:val="00020B63"/>
    <w:rsid w:val="00032C42"/>
    <w:rsid w:val="000409D7"/>
    <w:rsid w:val="0006419D"/>
    <w:rsid w:val="0008374C"/>
    <w:rsid w:val="0009068F"/>
    <w:rsid w:val="00091658"/>
    <w:rsid w:val="000964A4"/>
    <w:rsid w:val="000A5CE9"/>
    <w:rsid w:val="000B31A6"/>
    <w:rsid w:val="000B4E29"/>
    <w:rsid w:val="000B59EB"/>
    <w:rsid w:val="000B65BE"/>
    <w:rsid w:val="000D2558"/>
    <w:rsid w:val="000D73C5"/>
    <w:rsid w:val="000E30BE"/>
    <w:rsid w:val="000F3EE3"/>
    <w:rsid w:val="00104EDC"/>
    <w:rsid w:val="00105933"/>
    <w:rsid w:val="00106FF0"/>
    <w:rsid w:val="0012081B"/>
    <w:rsid w:val="0012426A"/>
    <w:rsid w:val="0016367F"/>
    <w:rsid w:val="0016562E"/>
    <w:rsid w:val="00167388"/>
    <w:rsid w:val="00173320"/>
    <w:rsid w:val="00173B9C"/>
    <w:rsid w:val="001742AD"/>
    <w:rsid w:val="00185AD2"/>
    <w:rsid w:val="00186E18"/>
    <w:rsid w:val="00194E73"/>
    <w:rsid w:val="0019526F"/>
    <w:rsid w:val="001973FE"/>
    <w:rsid w:val="001A5D32"/>
    <w:rsid w:val="001B549A"/>
    <w:rsid w:val="001D1B79"/>
    <w:rsid w:val="001D1D78"/>
    <w:rsid w:val="001E2A9D"/>
    <w:rsid w:val="001E34A9"/>
    <w:rsid w:val="001F22C1"/>
    <w:rsid w:val="00201021"/>
    <w:rsid w:val="00210F4F"/>
    <w:rsid w:val="0021599A"/>
    <w:rsid w:val="00227F0C"/>
    <w:rsid w:val="00233A67"/>
    <w:rsid w:val="00256F1F"/>
    <w:rsid w:val="002637ED"/>
    <w:rsid w:val="00274A1A"/>
    <w:rsid w:val="00276DCD"/>
    <w:rsid w:val="002A674A"/>
    <w:rsid w:val="002B6BCA"/>
    <w:rsid w:val="002D215C"/>
    <w:rsid w:val="002D33C1"/>
    <w:rsid w:val="002E7085"/>
    <w:rsid w:val="002E7929"/>
    <w:rsid w:val="00304C33"/>
    <w:rsid w:val="003063E2"/>
    <w:rsid w:val="00320FD0"/>
    <w:rsid w:val="0032118B"/>
    <w:rsid w:val="0033013E"/>
    <w:rsid w:val="00333035"/>
    <w:rsid w:val="00342518"/>
    <w:rsid w:val="00354025"/>
    <w:rsid w:val="00363386"/>
    <w:rsid w:val="00375DD2"/>
    <w:rsid w:val="00387E21"/>
    <w:rsid w:val="00396FF6"/>
    <w:rsid w:val="003A3190"/>
    <w:rsid w:val="003C4C88"/>
    <w:rsid w:val="003F68BA"/>
    <w:rsid w:val="0043488C"/>
    <w:rsid w:val="00435754"/>
    <w:rsid w:val="00436A2D"/>
    <w:rsid w:val="004410F4"/>
    <w:rsid w:val="00454504"/>
    <w:rsid w:val="00457650"/>
    <w:rsid w:val="00467690"/>
    <w:rsid w:val="00492996"/>
    <w:rsid w:val="004C1F65"/>
    <w:rsid w:val="004D001C"/>
    <w:rsid w:val="004E6266"/>
    <w:rsid w:val="004F16DA"/>
    <w:rsid w:val="0050735F"/>
    <w:rsid w:val="005227C0"/>
    <w:rsid w:val="00522A3B"/>
    <w:rsid w:val="00523F59"/>
    <w:rsid w:val="00526D46"/>
    <w:rsid w:val="00531B9A"/>
    <w:rsid w:val="00562299"/>
    <w:rsid w:val="00563AF0"/>
    <w:rsid w:val="00564180"/>
    <w:rsid w:val="0057204B"/>
    <w:rsid w:val="005744A7"/>
    <w:rsid w:val="005801F2"/>
    <w:rsid w:val="00582E9E"/>
    <w:rsid w:val="00584597"/>
    <w:rsid w:val="005860AD"/>
    <w:rsid w:val="005952F0"/>
    <w:rsid w:val="00595D52"/>
    <w:rsid w:val="005A4885"/>
    <w:rsid w:val="005B1CDC"/>
    <w:rsid w:val="005B5FD2"/>
    <w:rsid w:val="005D11DC"/>
    <w:rsid w:val="005E6540"/>
    <w:rsid w:val="00600924"/>
    <w:rsid w:val="00605325"/>
    <w:rsid w:val="00605B79"/>
    <w:rsid w:val="006307F9"/>
    <w:rsid w:val="00630888"/>
    <w:rsid w:val="00630CBD"/>
    <w:rsid w:val="00631CDA"/>
    <w:rsid w:val="00644901"/>
    <w:rsid w:val="006449A4"/>
    <w:rsid w:val="00644F42"/>
    <w:rsid w:val="0065097C"/>
    <w:rsid w:val="00656DD0"/>
    <w:rsid w:val="00661F9E"/>
    <w:rsid w:val="006748E5"/>
    <w:rsid w:val="006812EA"/>
    <w:rsid w:val="00681E3D"/>
    <w:rsid w:val="00695B84"/>
    <w:rsid w:val="00695DD9"/>
    <w:rsid w:val="006A2FA9"/>
    <w:rsid w:val="006B754A"/>
    <w:rsid w:val="006C5E3F"/>
    <w:rsid w:val="006D61AB"/>
    <w:rsid w:val="006F5BEF"/>
    <w:rsid w:val="006F684A"/>
    <w:rsid w:val="007013B4"/>
    <w:rsid w:val="007043A2"/>
    <w:rsid w:val="007350B0"/>
    <w:rsid w:val="00742718"/>
    <w:rsid w:val="00744CC4"/>
    <w:rsid w:val="007568B8"/>
    <w:rsid w:val="00773008"/>
    <w:rsid w:val="00794873"/>
    <w:rsid w:val="007A125B"/>
    <w:rsid w:val="007B1FB8"/>
    <w:rsid w:val="007B6090"/>
    <w:rsid w:val="007C5DD5"/>
    <w:rsid w:val="007E7FA0"/>
    <w:rsid w:val="007F004E"/>
    <w:rsid w:val="007F3770"/>
    <w:rsid w:val="008153E7"/>
    <w:rsid w:val="00836287"/>
    <w:rsid w:val="008479DA"/>
    <w:rsid w:val="00852243"/>
    <w:rsid w:val="00885FB2"/>
    <w:rsid w:val="008B185A"/>
    <w:rsid w:val="008B4C87"/>
    <w:rsid w:val="008B53BE"/>
    <w:rsid w:val="008C0640"/>
    <w:rsid w:val="008C753F"/>
    <w:rsid w:val="008F0025"/>
    <w:rsid w:val="008F4345"/>
    <w:rsid w:val="00903F20"/>
    <w:rsid w:val="00912EA7"/>
    <w:rsid w:val="009131C3"/>
    <w:rsid w:val="00914275"/>
    <w:rsid w:val="00915D80"/>
    <w:rsid w:val="0093485C"/>
    <w:rsid w:val="009417C8"/>
    <w:rsid w:val="009436A4"/>
    <w:rsid w:val="00945BDB"/>
    <w:rsid w:val="00946028"/>
    <w:rsid w:val="009478A9"/>
    <w:rsid w:val="009565F0"/>
    <w:rsid w:val="009600DF"/>
    <w:rsid w:val="00970392"/>
    <w:rsid w:val="009818D8"/>
    <w:rsid w:val="00992E1D"/>
    <w:rsid w:val="00995F9C"/>
    <w:rsid w:val="00997A79"/>
    <w:rsid w:val="009A097A"/>
    <w:rsid w:val="009A1682"/>
    <w:rsid w:val="009C01A6"/>
    <w:rsid w:val="009D023C"/>
    <w:rsid w:val="009D3A1B"/>
    <w:rsid w:val="009D3D5E"/>
    <w:rsid w:val="00A0140D"/>
    <w:rsid w:val="00A16755"/>
    <w:rsid w:val="00A22EB9"/>
    <w:rsid w:val="00A264E0"/>
    <w:rsid w:val="00A36065"/>
    <w:rsid w:val="00A53AAC"/>
    <w:rsid w:val="00A65834"/>
    <w:rsid w:val="00A669A2"/>
    <w:rsid w:val="00A71645"/>
    <w:rsid w:val="00A81E75"/>
    <w:rsid w:val="00A86584"/>
    <w:rsid w:val="00AC2C78"/>
    <w:rsid w:val="00AC5E56"/>
    <w:rsid w:val="00AD18D7"/>
    <w:rsid w:val="00AD27AF"/>
    <w:rsid w:val="00AE5179"/>
    <w:rsid w:val="00AF3CCD"/>
    <w:rsid w:val="00B074DE"/>
    <w:rsid w:val="00B1553C"/>
    <w:rsid w:val="00B20E49"/>
    <w:rsid w:val="00B24E38"/>
    <w:rsid w:val="00B43EFE"/>
    <w:rsid w:val="00B4547C"/>
    <w:rsid w:val="00B45581"/>
    <w:rsid w:val="00B6438A"/>
    <w:rsid w:val="00B76669"/>
    <w:rsid w:val="00B84759"/>
    <w:rsid w:val="00BA4DF3"/>
    <w:rsid w:val="00BD43FE"/>
    <w:rsid w:val="00BD7806"/>
    <w:rsid w:val="00BF2F8B"/>
    <w:rsid w:val="00C01EE1"/>
    <w:rsid w:val="00C077AD"/>
    <w:rsid w:val="00C102C4"/>
    <w:rsid w:val="00C12ABB"/>
    <w:rsid w:val="00C2507A"/>
    <w:rsid w:val="00C46DE5"/>
    <w:rsid w:val="00C631BF"/>
    <w:rsid w:val="00C63F69"/>
    <w:rsid w:val="00C775A5"/>
    <w:rsid w:val="00C8174F"/>
    <w:rsid w:val="00C844E3"/>
    <w:rsid w:val="00C90355"/>
    <w:rsid w:val="00C925B6"/>
    <w:rsid w:val="00CA5717"/>
    <w:rsid w:val="00CC6330"/>
    <w:rsid w:val="00CD3A3B"/>
    <w:rsid w:val="00CE2AEC"/>
    <w:rsid w:val="00CF7119"/>
    <w:rsid w:val="00D00B7F"/>
    <w:rsid w:val="00D06F16"/>
    <w:rsid w:val="00D169EA"/>
    <w:rsid w:val="00D241CF"/>
    <w:rsid w:val="00D26D0F"/>
    <w:rsid w:val="00D35491"/>
    <w:rsid w:val="00D45AE3"/>
    <w:rsid w:val="00D55A74"/>
    <w:rsid w:val="00D56074"/>
    <w:rsid w:val="00D6090F"/>
    <w:rsid w:val="00D65C03"/>
    <w:rsid w:val="00D66658"/>
    <w:rsid w:val="00D85B8F"/>
    <w:rsid w:val="00DA5296"/>
    <w:rsid w:val="00DA75FB"/>
    <w:rsid w:val="00DF22A3"/>
    <w:rsid w:val="00E025DD"/>
    <w:rsid w:val="00E0536B"/>
    <w:rsid w:val="00E10D1D"/>
    <w:rsid w:val="00E116C5"/>
    <w:rsid w:val="00E14BA4"/>
    <w:rsid w:val="00E14D3B"/>
    <w:rsid w:val="00E1627B"/>
    <w:rsid w:val="00E26CDC"/>
    <w:rsid w:val="00E27963"/>
    <w:rsid w:val="00E46E4C"/>
    <w:rsid w:val="00E76AC4"/>
    <w:rsid w:val="00E815CA"/>
    <w:rsid w:val="00E82CD9"/>
    <w:rsid w:val="00EA063F"/>
    <w:rsid w:val="00EA13C2"/>
    <w:rsid w:val="00EA4479"/>
    <w:rsid w:val="00F063F6"/>
    <w:rsid w:val="00F1759E"/>
    <w:rsid w:val="00F3168C"/>
    <w:rsid w:val="00F44038"/>
    <w:rsid w:val="00F44E17"/>
    <w:rsid w:val="00F53365"/>
    <w:rsid w:val="00F56500"/>
    <w:rsid w:val="00F56A33"/>
    <w:rsid w:val="00F62072"/>
    <w:rsid w:val="00F64A9D"/>
    <w:rsid w:val="00F67C87"/>
    <w:rsid w:val="00F67D4F"/>
    <w:rsid w:val="00F76280"/>
    <w:rsid w:val="00F87FF6"/>
    <w:rsid w:val="00FA38DD"/>
    <w:rsid w:val="00FE5AAA"/>
    <w:rsid w:val="00FF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AB936D6-E486-4BDE-8425-EAD301314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2CD9"/>
    <w:rPr>
      <w:lang w:val="uk-UA" w:eastAsia="en-US"/>
    </w:rPr>
  </w:style>
  <w:style w:type="paragraph" w:styleId="3">
    <w:name w:val="heading 3"/>
    <w:basedOn w:val="a"/>
    <w:link w:val="30"/>
    <w:uiPriority w:val="99"/>
    <w:qFormat/>
    <w:locked/>
    <w:rsid w:val="00CF7119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1F22C1"/>
    <w:rPr>
      <w:rFonts w:ascii="Cambria" w:hAnsi="Cambria" w:cs="Times New Roman"/>
      <w:b/>
      <w:bCs/>
      <w:sz w:val="26"/>
      <w:szCs w:val="26"/>
      <w:lang w:eastAsia="en-US"/>
    </w:rPr>
  </w:style>
  <w:style w:type="paragraph" w:styleId="a3">
    <w:name w:val="List Paragraph"/>
    <w:basedOn w:val="a"/>
    <w:uiPriority w:val="99"/>
    <w:qFormat/>
    <w:rsid w:val="00CA5717"/>
    <w:pPr>
      <w:ind w:left="720"/>
    </w:pPr>
  </w:style>
  <w:style w:type="paragraph" w:styleId="a4">
    <w:name w:val="Body Text Indent"/>
    <w:basedOn w:val="a"/>
    <w:link w:val="a5"/>
    <w:uiPriority w:val="99"/>
    <w:rsid w:val="00CF7119"/>
    <w:pPr>
      <w:spacing w:after="0" w:line="240" w:lineRule="auto"/>
      <w:ind w:left="360"/>
      <w:jc w:val="both"/>
    </w:pPr>
    <w:rPr>
      <w:rFonts w:ascii="Times New Roman" w:hAnsi="Times New Roman" w:cs="Times New Roman"/>
      <w:bCs/>
      <w:sz w:val="28"/>
      <w:szCs w:val="24"/>
      <w:lang w:eastAsia="ru-RU"/>
    </w:rPr>
  </w:style>
  <w:style w:type="character" w:customStyle="1" w:styleId="a5">
    <w:name w:val="Основний текст з відступом Знак"/>
    <w:basedOn w:val="a0"/>
    <w:link w:val="a4"/>
    <w:uiPriority w:val="99"/>
    <w:semiHidden/>
    <w:locked/>
    <w:rsid w:val="001F22C1"/>
    <w:rPr>
      <w:rFonts w:cs="Calibri"/>
      <w:lang w:eastAsia="en-US"/>
    </w:rPr>
  </w:style>
  <w:style w:type="paragraph" w:customStyle="1" w:styleId="a6">
    <w:name w:val="Нормальний текст"/>
    <w:basedOn w:val="a"/>
    <w:uiPriority w:val="99"/>
    <w:rsid w:val="00CF7119"/>
    <w:pPr>
      <w:spacing w:before="120" w:after="0" w:line="240" w:lineRule="auto"/>
      <w:ind w:firstLine="567"/>
      <w:jc w:val="both"/>
    </w:pPr>
    <w:rPr>
      <w:rFonts w:ascii="Antiqua" w:hAnsi="Antiqua" w:cs="Times New Roman"/>
      <w:sz w:val="26"/>
      <w:szCs w:val="20"/>
      <w:lang w:val="ru-RU" w:eastAsia="ru-RU"/>
    </w:rPr>
  </w:style>
  <w:style w:type="paragraph" w:styleId="a7">
    <w:name w:val="Normal (Web)"/>
    <w:basedOn w:val="a"/>
    <w:uiPriority w:val="99"/>
    <w:rsid w:val="00CF71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F7119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semiHidden/>
    <w:locked/>
    <w:rsid w:val="001F22C1"/>
    <w:rPr>
      <w:rFonts w:cs="Calibri"/>
      <w:lang w:eastAsia="en-US"/>
    </w:rPr>
  </w:style>
  <w:style w:type="paragraph" w:styleId="aa">
    <w:name w:val="footer"/>
    <w:basedOn w:val="a"/>
    <w:link w:val="1"/>
    <w:uiPriority w:val="99"/>
    <w:rsid w:val="00C01EE1"/>
    <w:pPr>
      <w:tabs>
        <w:tab w:val="center" w:pos="4677"/>
        <w:tab w:val="right" w:pos="9355"/>
      </w:tabs>
    </w:pPr>
  </w:style>
  <w:style w:type="character" w:customStyle="1" w:styleId="1">
    <w:name w:val="Нижній колонтитул Знак1"/>
    <w:basedOn w:val="a0"/>
    <w:link w:val="aa"/>
    <w:uiPriority w:val="99"/>
    <w:semiHidden/>
    <w:locked/>
    <w:rsid w:val="001F22C1"/>
    <w:rPr>
      <w:rFonts w:cs="Times New Roman"/>
      <w:lang w:val="uk-UA" w:eastAsia="en-US"/>
    </w:rPr>
  </w:style>
  <w:style w:type="character" w:styleId="ab">
    <w:name w:val="page number"/>
    <w:basedOn w:val="a0"/>
    <w:uiPriority w:val="99"/>
    <w:rsid w:val="00CF7119"/>
    <w:rPr>
      <w:rFonts w:cs="Times New Roman"/>
    </w:rPr>
  </w:style>
  <w:style w:type="character" w:customStyle="1" w:styleId="ac">
    <w:name w:val="Нижній колонтитул Знак"/>
    <w:basedOn w:val="a0"/>
    <w:uiPriority w:val="99"/>
    <w:semiHidden/>
    <w:rsid w:val="001F22C1"/>
    <w:rPr>
      <w:rFonts w:cs="Times New Roman"/>
      <w:lang w:eastAsia="en-US"/>
    </w:rPr>
  </w:style>
  <w:style w:type="paragraph" w:styleId="ad">
    <w:name w:val="Balloon Text"/>
    <w:basedOn w:val="a"/>
    <w:link w:val="ae"/>
    <w:uiPriority w:val="99"/>
    <w:rsid w:val="00173320"/>
    <w:pPr>
      <w:spacing w:after="0" w:line="240" w:lineRule="auto"/>
    </w:pPr>
    <w:rPr>
      <w:rFonts w:ascii="Tahoma" w:hAnsi="Tahoma" w:cs="Times New Roman"/>
      <w:sz w:val="16"/>
      <w:szCs w:val="16"/>
      <w:lang w:val="ru-RU"/>
    </w:rPr>
  </w:style>
  <w:style w:type="character" w:customStyle="1" w:styleId="ae">
    <w:name w:val="Текст у виносці Знак"/>
    <w:basedOn w:val="a0"/>
    <w:link w:val="ad"/>
    <w:uiPriority w:val="99"/>
    <w:locked/>
    <w:rsid w:val="00173320"/>
    <w:rPr>
      <w:rFonts w:ascii="Tahoma" w:hAnsi="Tahoma" w:cs="Times New Roman"/>
      <w:sz w:val="16"/>
      <w:lang w:eastAsia="en-US"/>
    </w:rPr>
  </w:style>
  <w:style w:type="paragraph" w:customStyle="1" w:styleId="2">
    <w:name w:val="Знак Знак2 Знак"/>
    <w:basedOn w:val="a"/>
    <w:uiPriority w:val="99"/>
    <w:rsid w:val="00C63F6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f">
    <w:name w:val="Стиль"/>
    <w:basedOn w:val="a"/>
    <w:uiPriority w:val="99"/>
    <w:rsid w:val="00320FD0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0">
    <w:name w:val="Body Text"/>
    <w:basedOn w:val="a"/>
    <w:link w:val="af1"/>
    <w:uiPriority w:val="99"/>
    <w:rsid w:val="002637ED"/>
    <w:pPr>
      <w:spacing w:after="12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f1">
    <w:name w:val="Основний текст Знак"/>
    <w:basedOn w:val="a0"/>
    <w:link w:val="af0"/>
    <w:uiPriority w:val="99"/>
    <w:semiHidden/>
    <w:locked/>
    <w:rsid w:val="002637ED"/>
    <w:rPr>
      <w:rFonts w:cs="Times New Roman"/>
      <w:sz w:val="22"/>
      <w:szCs w:val="22"/>
      <w:lang w:eastAsia="en-US"/>
    </w:rPr>
  </w:style>
  <w:style w:type="paragraph" w:styleId="31">
    <w:name w:val="Body Text Indent 3"/>
    <w:basedOn w:val="a"/>
    <w:link w:val="32"/>
    <w:uiPriority w:val="99"/>
    <w:rsid w:val="00B6438A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sid w:val="001F22C1"/>
    <w:rPr>
      <w:rFonts w:cs="Times New Roman"/>
      <w:sz w:val="16"/>
      <w:szCs w:val="16"/>
      <w:lang w:eastAsia="en-US"/>
    </w:rPr>
  </w:style>
  <w:style w:type="character" w:customStyle="1" w:styleId="rvts44">
    <w:name w:val="rvts44"/>
    <w:uiPriority w:val="99"/>
    <w:rsid w:val="0019526F"/>
  </w:style>
  <w:style w:type="paragraph" w:styleId="af2">
    <w:name w:val="Document Map"/>
    <w:basedOn w:val="a"/>
    <w:link w:val="af3"/>
    <w:uiPriority w:val="99"/>
    <w:semiHidden/>
    <w:locked/>
    <w:rsid w:val="00D26D0F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locked/>
    <w:rsid w:val="00D26D0F"/>
    <w:rPr>
      <w:rFonts w:ascii="Tahoma" w:hAnsi="Tahoma" w:cs="Tahoma"/>
      <w:sz w:val="16"/>
      <w:szCs w:val="16"/>
      <w:lang w:val="uk-UA" w:eastAsia="en-US"/>
    </w:rPr>
  </w:style>
  <w:style w:type="paragraph" w:styleId="HTML">
    <w:name w:val="HTML Preformatted"/>
    <w:basedOn w:val="a"/>
    <w:link w:val="HTML0"/>
    <w:uiPriority w:val="99"/>
    <w:locked/>
    <w:rsid w:val="008B4C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8B4C87"/>
    <w:rPr>
      <w:rFonts w:ascii="Courier New" w:hAnsi="Courier New" w:cs="Courier New"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955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27AEB3-FCEC-4436-8DF0-892E052337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861D4F-433E-49F0-9F02-2BFDB8A954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DA8BE8-3C33-4E1A-AFDD-2886EF3137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3407</Words>
  <Characters>1942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2020-10-09T09:12:00Z</dcterms:created>
  <dcterms:modified xsi:type="dcterms:W3CDTF">2020-10-09T09:12:00Z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