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63E16" w:rsidRPr="00B63E16" w:rsidRDefault="00B63E16" w:rsidP="00B63E16">
      <w:pPr>
        <w:ind w:left="4956" w:firstLine="709"/>
        <w:jc w:val="center"/>
        <w:rPr>
          <w:bCs/>
          <w:i/>
          <w:iCs/>
          <w:spacing w:val="-4"/>
          <w:sz w:val="24"/>
          <w:szCs w:val="22"/>
        </w:rPr>
      </w:pPr>
      <w:bookmarkStart w:id="0" w:name="_GoBack"/>
      <w:bookmarkEnd w:id="0"/>
      <w:r w:rsidRPr="00B63E16">
        <w:rPr>
          <w:bCs/>
          <w:i/>
          <w:iCs/>
          <w:spacing w:val="-4"/>
          <w:sz w:val="24"/>
          <w:szCs w:val="22"/>
        </w:rPr>
        <w:t>До реєстр. № 4</w:t>
      </w:r>
      <w:r w:rsidRPr="00B63E16">
        <w:rPr>
          <w:bCs/>
          <w:i/>
          <w:iCs/>
          <w:spacing w:val="-4"/>
          <w:sz w:val="24"/>
          <w:szCs w:val="22"/>
          <w:lang w:val="ru-RU"/>
        </w:rPr>
        <w:t xml:space="preserve">203 </w:t>
      </w:r>
      <w:r w:rsidRPr="00B63E16">
        <w:rPr>
          <w:bCs/>
          <w:i/>
          <w:iCs/>
          <w:spacing w:val="-4"/>
          <w:sz w:val="24"/>
          <w:szCs w:val="22"/>
        </w:rPr>
        <w:t xml:space="preserve">від </w:t>
      </w:r>
      <w:r w:rsidRPr="00B63E16">
        <w:rPr>
          <w:bCs/>
          <w:i/>
          <w:iCs/>
          <w:spacing w:val="-4"/>
          <w:sz w:val="24"/>
          <w:szCs w:val="22"/>
          <w:lang w:val="ru-RU"/>
        </w:rPr>
        <w:t>09</w:t>
      </w:r>
      <w:r w:rsidRPr="00B63E16">
        <w:rPr>
          <w:bCs/>
          <w:i/>
          <w:iCs/>
          <w:spacing w:val="-4"/>
          <w:sz w:val="24"/>
          <w:szCs w:val="22"/>
        </w:rPr>
        <w:t>.1</w:t>
      </w:r>
      <w:r w:rsidRPr="00B63E16">
        <w:rPr>
          <w:bCs/>
          <w:i/>
          <w:iCs/>
          <w:spacing w:val="-4"/>
          <w:sz w:val="24"/>
          <w:szCs w:val="22"/>
          <w:lang w:val="ru-RU"/>
        </w:rPr>
        <w:t>0</w:t>
      </w:r>
      <w:r w:rsidRPr="00B63E16">
        <w:rPr>
          <w:bCs/>
          <w:i/>
          <w:iCs/>
          <w:spacing w:val="-4"/>
          <w:sz w:val="24"/>
          <w:szCs w:val="22"/>
        </w:rPr>
        <w:t>.2020</w:t>
      </w:r>
    </w:p>
    <w:p w:rsidR="00383F3D" w:rsidRPr="00383F3D" w:rsidRDefault="00383F3D" w:rsidP="00383F3D">
      <w:pPr>
        <w:ind w:left="5103"/>
        <w:jc w:val="both"/>
        <w:rPr>
          <w:b/>
          <w:lang w:eastAsia="ru-RU"/>
        </w:rPr>
      </w:pPr>
    </w:p>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383F3D" w:rsidRPr="00383F3D" w:rsidTr="00B84255">
        <w:tc>
          <w:tcPr>
            <w:tcW w:w="11957" w:type="dxa"/>
            <w:tcBorders>
              <w:top w:val="nil"/>
              <w:left w:val="nil"/>
              <w:bottom w:val="nil"/>
              <w:right w:val="nil"/>
            </w:tcBorders>
          </w:tcPr>
          <w:p w:rsidR="00383F3D" w:rsidRPr="00383F3D" w:rsidRDefault="00383F3D" w:rsidP="00383F3D">
            <w:pPr>
              <w:rPr>
                <w:rFonts w:eastAsia="Calibri"/>
                <w:color w:val="002060"/>
                <w:sz w:val="32"/>
                <w:szCs w:val="32"/>
                <w:lang w:val="ru-RU" w:eastAsia="en-US"/>
              </w:rPr>
            </w:pPr>
          </w:p>
          <w:p w:rsidR="00383F3D" w:rsidRPr="00383F3D" w:rsidRDefault="00383F3D" w:rsidP="00383F3D">
            <w:pPr>
              <w:rPr>
                <w:rFonts w:eastAsia="Calibri"/>
                <w:color w:val="002060"/>
                <w:sz w:val="32"/>
                <w:szCs w:val="32"/>
                <w:lang w:val="ru-RU" w:eastAsia="en-US"/>
              </w:rPr>
            </w:pPr>
          </w:p>
          <w:p w:rsidR="00383F3D" w:rsidRPr="00383F3D" w:rsidRDefault="00383F3D" w:rsidP="00383F3D">
            <w:pPr>
              <w:rPr>
                <w:rFonts w:eastAsia="Calibri"/>
                <w:color w:val="002060"/>
                <w:sz w:val="32"/>
                <w:szCs w:val="32"/>
                <w:lang w:val="ru-RU" w:eastAsia="en-US"/>
              </w:rPr>
            </w:pPr>
          </w:p>
          <w:p w:rsidR="00383F3D" w:rsidRPr="00383F3D" w:rsidRDefault="00383F3D" w:rsidP="00383F3D">
            <w:pPr>
              <w:spacing w:before="80"/>
              <w:jc w:val="center"/>
              <w:rPr>
                <w:rFonts w:eastAsia="Calibri"/>
                <w:color w:val="1829A8"/>
                <w:spacing w:val="20"/>
                <w:sz w:val="34"/>
                <w:szCs w:val="34"/>
                <w:lang w:val="ru-RU" w:eastAsia="en-US"/>
              </w:rPr>
            </w:pPr>
            <w:r w:rsidRPr="00383F3D">
              <w:rPr>
                <w:rFonts w:ascii="Calibri" w:eastAsia="Calibri" w:hAnsi="Calibri"/>
                <w:noProof/>
                <w:sz w:val="22"/>
                <w:szCs w:val="22"/>
                <w:lang w:eastAsia="uk-UA"/>
              </w:rPr>
              <w:drawing>
                <wp:anchor distT="360045" distB="0" distL="114300" distR="114300" simplePos="0" relativeHeight="251659264"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83F3D">
              <w:rPr>
                <w:rFonts w:eastAsia="Calibri"/>
                <w:color w:val="1829A8"/>
                <w:spacing w:val="20"/>
                <w:sz w:val="34"/>
                <w:szCs w:val="34"/>
                <w:lang w:eastAsia="en-US"/>
              </w:rPr>
              <w:t>ВЕРХОВНА РАДА УКРАЇНИ</w:t>
            </w:r>
          </w:p>
          <w:p w:rsidR="00383F3D" w:rsidRPr="00383F3D" w:rsidRDefault="00383F3D" w:rsidP="00383F3D">
            <w:pPr>
              <w:spacing w:before="100"/>
              <w:jc w:val="center"/>
              <w:rPr>
                <w:rFonts w:eastAsia="Calibri"/>
                <w:b/>
                <w:color w:val="1829A8"/>
                <w:spacing w:val="20"/>
                <w:sz w:val="24"/>
                <w:szCs w:val="24"/>
                <w:lang w:val="ru-RU" w:eastAsia="en-US"/>
              </w:rPr>
            </w:pPr>
            <w:r w:rsidRPr="00383F3D">
              <w:rPr>
                <w:rFonts w:eastAsia="Calibri"/>
                <w:b/>
                <w:color w:val="1829A8"/>
                <w:spacing w:val="20"/>
                <w:sz w:val="24"/>
                <w:szCs w:val="24"/>
                <w:lang w:eastAsia="en-US"/>
              </w:rPr>
              <w:t>Комітет з питань правоохоронної діяльності</w:t>
            </w:r>
          </w:p>
          <w:p w:rsidR="00383F3D" w:rsidRPr="00383F3D" w:rsidRDefault="00383F3D" w:rsidP="00383F3D">
            <w:pPr>
              <w:spacing w:before="160" w:after="60"/>
              <w:jc w:val="center"/>
              <w:rPr>
                <w:rFonts w:ascii="Calibri" w:eastAsia="Calibri" w:hAnsi="Calibri"/>
                <w:color w:val="002060"/>
                <w:sz w:val="20"/>
                <w:szCs w:val="20"/>
                <w:lang w:val="ru-RU" w:eastAsia="en-US"/>
              </w:rPr>
            </w:pPr>
            <w:r w:rsidRPr="00383F3D">
              <w:rPr>
                <w:rFonts w:eastAsia="Calibri"/>
                <w:color w:val="1829A8"/>
                <w:sz w:val="20"/>
                <w:szCs w:val="20"/>
                <w:lang w:eastAsia="en-US"/>
              </w:rPr>
              <w:t>01008, м.Київ-8, вул. М. Грушевського, 5, тел.: 255-35-06</w:t>
            </w:r>
          </w:p>
        </w:tc>
      </w:tr>
    </w:tbl>
    <w:p w:rsidR="00383F3D" w:rsidRPr="00383F3D" w:rsidRDefault="00383F3D" w:rsidP="00383F3D">
      <w:pPr>
        <w:rPr>
          <w:vanish/>
          <w:sz w:val="20"/>
          <w:szCs w:val="20"/>
          <w:lang w:val="ru-RU" w:eastAsia="ru-RU"/>
        </w:rPr>
      </w:pPr>
    </w:p>
    <w:tbl>
      <w:tblPr>
        <w:tblW w:w="11887" w:type="dxa"/>
        <w:tblInd w:w="-1680" w:type="dxa"/>
        <w:tblBorders>
          <w:top w:val="thinThickMediumGap" w:sz="12" w:space="0" w:color="0033CC"/>
        </w:tblBorders>
        <w:tblLook w:val="04A0" w:firstRow="1" w:lastRow="0" w:firstColumn="1" w:lastColumn="0" w:noHBand="0" w:noVBand="1"/>
      </w:tblPr>
      <w:tblGrid>
        <w:gridCol w:w="1930"/>
        <w:gridCol w:w="9072"/>
        <w:gridCol w:w="885"/>
      </w:tblGrid>
      <w:tr w:rsidR="00383F3D" w:rsidRPr="00383F3D" w:rsidTr="00B84255">
        <w:tc>
          <w:tcPr>
            <w:tcW w:w="1930" w:type="dxa"/>
            <w:tcBorders>
              <w:top w:val="nil"/>
            </w:tcBorders>
            <w:shd w:val="clear" w:color="auto" w:fill="auto"/>
          </w:tcPr>
          <w:p w:rsidR="00383F3D" w:rsidRPr="00383F3D" w:rsidRDefault="00383F3D" w:rsidP="00383F3D">
            <w:pPr>
              <w:rPr>
                <w:rFonts w:eastAsia="Calibri"/>
                <w:color w:val="002060"/>
                <w:sz w:val="22"/>
                <w:szCs w:val="22"/>
                <w:lang w:eastAsia="en-US"/>
              </w:rPr>
            </w:pPr>
          </w:p>
        </w:tc>
        <w:tc>
          <w:tcPr>
            <w:tcW w:w="9072" w:type="dxa"/>
            <w:shd w:val="clear" w:color="auto" w:fill="auto"/>
          </w:tcPr>
          <w:p w:rsidR="00383F3D" w:rsidRPr="00383F3D" w:rsidRDefault="00383F3D" w:rsidP="00383F3D">
            <w:pPr>
              <w:rPr>
                <w:rFonts w:eastAsia="Calibri"/>
                <w:color w:val="002060"/>
                <w:sz w:val="22"/>
                <w:szCs w:val="22"/>
                <w:lang w:eastAsia="en-US"/>
              </w:rPr>
            </w:pPr>
          </w:p>
        </w:tc>
        <w:tc>
          <w:tcPr>
            <w:tcW w:w="885" w:type="dxa"/>
            <w:tcBorders>
              <w:top w:val="nil"/>
            </w:tcBorders>
            <w:shd w:val="clear" w:color="auto" w:fill="auto"/>
          </w:tcPr>
          <w:p w:rsidR="00383F3D" w:rsidRPr="00383F3D" w:rsidRDefault="00383F3D" w:rsidP="00383F3D">
            <w:pPr>
              <w:rPr>
                <w:rFonts w:eastAsia="Calibri"/>
                <w:color w:val="002060"/>
                <w:sz w:val="22"/>
                <w:szCs w:val="22"/>
                <w:lang w:eastAsia="en-US"/>
              </w:rPr>
            </w:pPr>
          </w:p>
        </w:tc>
      </w:tr>
    </w:tbl>
    <w:p w:rsidR="00383F3D" w:rsidRPr="00383F3D" w:rsidRDefault="00383F3D" w:rsidP="00383F3D">
      <w:pPr>
        <w:rPr>
          <w:rFonts w:eastAsia="Calibri"/>
          <w:color w:val="002060"/>
          <w:sz w:val="2"/>
          <w:szCs w:val="2"/>
          <w:lang w:val="ru-RU" w:eastAsia="en-US"/>
        </w:rPr>
      </w:pPr>
    </w:p>
    <w:p w:rsidR="00936F35" w:rsidRDefault="00936F35" w:rsidP="00986A44">
      <w:pPr>
        <w:ind w:firstLine="709"/>
        <w:jc w:val="right"/>
        <w:rPr>
          <w:b/>
          <w:bCs/>
          <w:spacing w:val="-4"/>
          <w:szCs w:val="32"/>
        </w:rPr>
      </w:pPr>
      <w:r w:rsidRPr="00E042C1">
        <w:rPr>
          <w:b/>
          <w:bCs/>
          <w:spacing w:val="-4"/>
          <w:szCs w:val="32"/>
        </w:rPr>
        <w:t>ВЕРХОВНА РАДА УКРАЇНИ</w:t>
      </w:r>
    </w:p>
    <w:p w:rsidR="00652324" w:rsidRPr="00434F57" w:rsidRDefault="00652324" w:rsidP="00986A44">
      <w:pPr>
        <w:ind w:firstLine="709"/>
        <w:jc w:val="right"/>
        <w:rPr>
          <w:b/>
          <w:bCs/>
          <w:spacing w:val="-4"/>
          <w:szCs w:val="32"/>
        </w:rPr>
      </w:pPr>
    </w:p>
    <w:p w:rsidR="00B63E16" w:rsidRDefault="00652324" w:rsidP="00101EE2">
      <w:pPr>
        <w:ind w:firstLine="709"/>
        <w:jc w:val="both"/>
      </w:pPr>
      <w:r w:rsidRPr="009A66F7">
        <w:t xml:space="preserve">Комітетом з </w:t>
      </w:r>
      <w:r w:rsidRPr="001F18F7">
        <w:t>питань правоохоронної діяльності за дорученням Голов</w:t>
      </w:r>
      <w:r w:rsidR="00C10641" w:rsidRPr="001F18F7">
        <w:t>и Верховної Ради України від</w:t>
      </w:r>
      <w:r w:rsidR="00FF65B2" w:rsidRPr="001F18F7">
        <w:t xml:space="preserve"> </w:t>
      </w:r>
      <w:r w:rsidR="001F18F7" w:rsidRPr="001F18F7">
        <w:t>09 жовтня</w:t>
      </w:r>
      <w:r w:rsidRPr="001F18F7">
        <w:t xml:space="preserve"> </w:t>
      </w:r>
      <w:r w:rsidR="00E72215" w:rsidRPr="001F18F7">
        <w:t>2020</w:t>
      </w:r>
      <w:r w:rsidRPr="001F18F7">
        <w:t> року</w:t>
      </w:r>
      <w:r w:rsidRPr="001F18F7">
        <w:rPr>
          <w:lang w:eastAsia="uk-UA"/>
        </w:rPr>
        <w:t xml:space="preserve"> на засіданні </w:t>
      </w:r>
      <w:r w:rsidR="00B63E16" w:rsidRPr="001F18F7">
        <w:rPr>
          <w:lang w:eastAsia="uk-UA"/>
        </w:rPr>
        <w:t>11 листопада</w:t>
      </w:r>
      <w:r w:rsidR="00E72215" w:rsidRPr="001F18F7">
        <w:t> 2020</w:t>
      </w:r>
      <w:r w:rsidR="001A68FF" w:rsidRPr="001F18F7">
        <w:t> </w:t>
      </w:r>
      <w:r w:rsidRPr="001F18F7">
        <w:t>року (протокол №</w:t>
      </w:r>
      <w:r w:rsidR="00D42002" w:rsidRPr="001F18F7">
        <w:t xml:space="preserve"> </w:t>
      </w:r>
      <w:r w:rsidR="001F18F7" w:rsidRPr="001F18F7">
        <w:t>4</w:t>
      </w:r>
      <w:r w:rsidR="00D42002" w:rsidRPr="001F18F7">
        <w:t>8</w:t>
      </w:r>
      <w:r w:rsidRPr="001F18F7">
        <w:t>)</w:t>
      </w:r>
      <w:r w:rsidRPr="009A66F7">
        <w:t xml:space="preserve"> </w:t>
      </w:r>
      <w:r w:rsidR="008121A5" w:rsidRPr="009A66F7">
        <w:t xml:space="preserve">розглянуто </w:t>
      </w:r>
      <w:r w:rsidR="00C10641" w:rsidRPr="009A66F7">
        <w:t xml:space="preserve">проект Закону України </w:t>
      </w:r>
      <w:r w:rsidR="00443DEF" w:rsidRPr="00443DEF">
        <w:rPr>
          <w:lang w:val="ru-RU"/>
        </w:rPr>
        <w:t>«П</w:t>
      </w:r>
      <w:r w:rsidR="00443DEF" w:rsidRPr="00443DEF">
        <w:t xml:space="preserve">ро внесення змін до Закону України "Про Національну поліцію" (щодо відрядження поліцейських до органів державної влади, підприємств, установ, організацій, закладів вищої освіти зі специфічними умовами навчання та присвоєння спеціальних звань відрядженим (прикомандированим) поліцейським)» </w:t>
      </w:r>
      <w:r w:rsidR="00443DEF">
        <w:t>(</w:t>
      </w:r>
      <w:r w:rsidR="00101EE2">
        <w:t xml:space="preserve">реєстр. </w:t>
      </w:r>
      <w:r w:rsidR="00B63E16">
        <w:t>4203</w:t>
      </w:r>
      <w:r w:rsidR="009A63AC" w:rsidRPr="009A66F7">
        <w:t>)</w:t>
      </w:r>
      <w:r w:rsidR="00821B44" w:rsidRPr="009A66F7">
        <w:t xml:space="preserve">, </w:t>
      </w:r>
      <w:r w:rsidR="00B63E16">
        <w:t>поданий народними депутатами України Бакумовим О.С., Монастирським Д.А. та іншими народними депутатами України.</w:t>
      </w:r>
    </w:p>
    <w:p w:rsidR="00B63E16" w:rsidRPr="00D17329" w:rsidRDefault="00B63E16" w:rsidP="00B63E16">
      <w:pPr>
        <w:pStyle w:val="a4"/>
        <w:ind w:firstLine="709"/>
        <w:rPr>
          <w:rFonts w:ascii="Times New Roman" w:hAnsi="Times New Roman" w:cs="Times New Roman"/>
        </w:rPr>
      </w:pPr>
      <w:r w:rsidRPr="0062224D">
        <w:rPr>
          <w:rFonts w:ascii="Times New Roman" w:hAnsi="Times New Roman" w:cs="Times New Roman"/>
        </w:rPr>
        <w:t xml:space="preserve">Метою законопроекту є законодавче врегулювання питань, пов’язаних з проходженням служби поліцейськими, відрядженими до органів державної влади, підприємств, установ та організацій, зокрема, що стосується вдосконалення порядку присвоєння чергових спеціальних звань поліцейським, призначених на посади відповідно до переліку посад, які можуть бути заміщені поліцейськими в державних органах, підприємствах, установах та організаціях, закладах вищої освіти зі специфічними умовами навчання, які здійснюють підготовку </w:t>
      </w:r>
      <w:r w:rsidRPr="00D17329">
        <w:rPr>
          <w:rFonts w:ascii="Times New Roman" w:hAnsi="Times New Roman" w:cs="Times New Roman"/>
        </w:rPr>
        <w:t>поліцейських.</w:t>
      </w:r>
    </w:p>
    <w:p w:rsidR="00C004FF" w:rsidRPr="00C004FF" w:rsidRDefault="00C004FF" w:rsidP="00C004FF">
      <w:pPr>
        <w:ind w:firstLine="709"/>
        <w:jc w:val="both"/>
      </w:pPr>
      <w:r w:rsidRPr="00C004FF">
        <w:t>Для досягнення вказаної мети законопроектом пропонується внести зміни до Закону України «Про Національну поліцію», якими</w:t>
      </w:r>
      <w:r>
        <w:t xml:space="preserve"> пропонується узгодити </w:t>
      </w:r>
      <w:r w:rsidRPr="00C004FF">
        <w:t>термінологі</w:t>
      </w:r>
      <w:r>
        <w:t>ю</w:t>
      </w:r>
      <w:r w:rsidRPr="00C004FF">
        <w:t xml:space="preserve"> Закону України «Про Національну поліцію» </w:t>
      </w:r>
      <w:r>
        <w:t xml:space="preserve">з </w:t>
      </w:r>
      <w:r w:rsidRPr="00C004FF">
        <w:t xml:space="preserve">термінологією Закону України </w:t>
      </w:r>
      <w:r>
        <w:t>«Про вищу освіту»  та</w:t>
      </w:r>
      <w:r w:rsidRPr="00C004FF">
        <w:t xml:space="preserve"> уточн</w:t>
      </w:r>
      <w:r>
        <w:t>и</w:t>
      </w:r>
      <w:r w:rsidRPr="00C004FF">
        <w:t>т</w:t>
      </w:r>
      <w:r>
        <w:t>и</w:t>
      </w:r>
      <w:r w:rsidRPr="00C004FF">
        <w:t xml:space="preserve"> процедур</w:t>
      </w:r>
      <w:r>
        <w:t xml:space="preserve">и </w:t>
      </w:r>
      <w:r w:rsidRPr="00C004FF">
        <w:t>присвоєння спеціальних звань поліцейським, які відряджені до закладу вищої освіти зі специфічними умовами навчання, який здійснює підготовку поліцейських</w:t>
      </w:r>
      <w:r>
        <w:t>.</w:t>
      </w:r>
    </w:p>
    <w:p w:rsidR="00145E85" w:rsidRPr="00755EA1" w:rsidRDefault="00145E85" w:rsidP="00145E85">
      <w:pPr>
        <w:ind w:firstLine="709"/>
        <w:jc w:val="both"/>
      </w:pPr>
      <w:r w:rsidRPr="008C5AF5">
        <w:t>Головне науково-експертне управління Апарату Верховної Ради України</w:t>
      </w:r>
      <w:r>
        <w:t xml:space="preserve"> </w:t>
      </w:r>
      <w:r w:rsidRPr="008C5AF5">
        <w:t>висловило ряд заув</w:t>
      </w:r>
      <w:r>
        <w:t>ажень до законопроекту, зокрема зазначивши</w:t>
      </w:r>
      <w:r w:rsidR="00F03E42">
        <w:t xml:space="preserve"> напрямки </w:t>
      </w:r>
      <w:r w:rsidR="00F03E42" w:rsidRPr="00755EA1">
        <w:t>його удосконалення.</w:t>
      </w:r>
    </w:p>
    <w:p w:rsidR="001F18F7" w:rsidRPr="00755EA1" w:rsidRDefault="001F18F7" w:rsidP="001F18F7">
      <w:pPr>
        <w:ind w:firstLine="709"/>
        <w:jc w:val="both"/>
        <w:rPr>
          <w:bCs/>
        </w:rPr>
      </w:pPr>
      <w:r w:rsidRPr="00755EA1">
        <w:rPr>
          <w:bCs/>
        </w:rPr>
        <w:t xml:space="preserve">Міністерство внутрішніх справ України </w:t>
      </w:r>
      <w:r w:rsidR="00F03788">
        <w:rPr>
          <w:bCs/>
        </w:rPr>
        <w:t>підтримує законодавчі</w:t>
      </w:r>
      <w:r w:rsidR="00CB2DE6" w:rsidRPr="00755EA1">
        <w:rPr>
          <w:bCs/>
        </w:rPr>
        <w:t xml:space="preserve"> </w:t>
      </w:r>
      <w:r w:rsidR="00F03788">
        <w:rPr>
          <w:bCs/>
        </w:rPr>
        <w:t>про</w:t>
      </w:r>
      <w:r w:rsidR="00CB2DE6" w:rsidRPr="00755EA1">
        <w:rPr>
          <w:bCs/>
        </w:rPr>
        <w:t>позиції.</w:t>
      </w:r>
    </w:p>
    <w:p w:rsidR="00F03E42" w:rsidRPr="00755EA1" w:rsidRDefault="00F03E42" w:rsidP="00F03E42">
      <w:pPr>
        <w:ind w:firstLine="709"/>
        <w:jc w:val="both"/>
        <w:rPr>
          <w:bCs/>
        </w:rPr>
      </w:pPr>
      <w:r w:rsidRPr="00755EA1">
        <w:rPr>
          <w:bCs/>
        </w:rPr>
        <w:t>Національна поліція вважає, що законопроект потребує доопрацювання.</w:t>
      </w:r>
    </w:p>
    <w:p w:rsidR="00F03E42" w:rsidRPr="00F03E42" w:rsidRDefault="00F03E42" w:rsidP="00F03E42">
      <w:pPr>
        <w:ind w:firstLine="709"/>
        <w:jc w:val="both"/>
        <w:rPr>
          <w:bCs/>
        </w:rPr>
      </w:pPr>
      <w:r w:rsidRPr="00755EA1">
        <w:rPr>
          <w:bCs/>
        </w:rPr>
        <w:t>Міністерство фінансів України</w:t>
      </w:r>
      <w:r w:rsidRPr="00F03E42">
        <w:rPr>
          <w:bCs/>
        </w:rPr>
        <w:t xml:space="preserve"> зазначило, що реалізація положень проекту не впливатиме на видатки державного бюджету.</w:t>
      </w:r>
    </w:p>
    <w:p w:rsidR="00F03E42" w:rsidRDefault="00F03E42" w:rsidP="00F03E42">
      <w:pPr>
        <w:ind w:firstLine="709"/>
        <w:jc w:val="both"/>
        <w:rPr>
          <w:bCs/>
        </w:rPr>
      </w:pPr>
      <w:r w:rsidRPr="00F03E42">
        <w:rPr>
          <w:bCs/>
        </w:rPr>
        <w:lastRenderedPageBreak/>
        <w:t>Національна академія внутрішніх справ України та Харківський національний університет внутрішніх справ повністю підтримує законопроект.</w:t>
      </w:r>
    </w:p>
    <w:p w:rsidR="00CB2DE6" w:rsidRPr="00CB2DE6" w:rsidRDefault="002B55D8" w:rsidP="009B4B17">
      <w:pPr>
        <w:spacing w:line="300" w:lineRule="exact"/>
        <w:ind w:firstLine="851"/>
        <w:jc w:val="both"/>
        <w:rPr>
          <w:lang w:eastAsia="en-US"/>
        </w:rPr>
      </w:pPr>
      <w:r w:rsidRPr="0081200D">
        <w:t xml:space="preserve">Проаналізувавши законопроект, народні депутати України – члени Комітету </w:t>
      </w:r>
      <w:r w:rsidR="00F14389" w:rsidRPr="009A66F7">
        <w:rPr>
          <w:lang w:eastAsia="ru-RU"/>
        </w:rPr>
        <w:t xml:space="preserve">вважають, </w:t>
      </w:r>
      <w:r w:rsidR="00745866" w:rsidRPr="009A66F7">
        <w:rPr>
          <w:lang w:eastAsia="ru-RU"/>
        </w:rPr>
        <w:t>що прий</w:t>
      </w:r>
      <w:r w:rsidR="00F51DCC">
        <w:rPr>
          <w:lang w:eastAsia="ru-RU"/>
        </w:rPr>
        <w:t>няття законопроекту</w:t>
      </w:r>
      <w:r w:rsidR="00CB2DE6">
        <w:rPr>
          <w:lang w:eastAsia="ru-RU"/>
        </w:rPr>
        <w:t xml:space="preserve"> </w:t>
      </w:r>
      <w:r w:rsidR="00CB2DE6" w:rsidRPr="00CB2DE6">
        <w:rPr>
          <w:lang w:eastAsia="en-US"/>
        </w:rPr>
        <w:t xml:space="preserve">дозволить відновити справедливість у питанні присвоєння чергових спеціальних звань поліцейським, які в інтересах служби відряджаються (відкомандировуються) до органів державної влади, підприємств, установ та організацій (не лише в системі МВС), а також </w:t>
      </w:r>
      <w:r w:rsidR="00CB2DE6" w:rsidRPr="00CB2DE6">
        <w:rPr>
          <w:bCs/>
          <w:szCs w:val="22"/>
          <w:lang w:eastAsia="en-US"/>
        </w:rPr>
        <w:t xml:space="preserve">закладів вищої освіти зі специфічними умовами навчання, </w:t>
      </w:r>
      <w:r w:rsidR="00CB2DE6" w:rsidRPr="00CB2DE6">
        <w:rPr>
          <w:lang w:eastAsia="en-US"/>
        </w:rPr>
        <w:t>відповідно до займаної посади.</w:t>
      </w:r>
    </w:p>
    <w:p w:rsidR="009B4B17" w:rsidRPr="009B4B17" w:rsidRDefault="00F06E60" w:rsidP="009B4B17">
      <w:pPr>
        <w:ind w:firstLine="851"/>
        <w:jc w:val="both"/>
        <w:rPr>
          <w:bCs/>
        </w:rPr>
      </w:pPr>
      <w:r>
        <w:rPr>
          <w:lang w:eastAsia="ru-RU"/>
        </w:rPr>
        <w:t xml:space="preserve">Поряд з тим, було акцентовано на тому, що під час опрацювання законопроекту до другого читання доцільно уточнити зміни до </w:t>
      </w:r>
      <w:r w:rsidR="009B4B17">
        <w:rPr>
          <w:lang w:eastAsia="ru-RU"/>
        </w:rPr>
        <w:t xml:space="preserve">статті 71 </w:t>
      </w:r>
      <w:r>
        <w:rPr>
          <w:lang w:eastAsia="ru-RU"/>
        </w:rPr>
        <w:t xml:space="preserve"> </w:t>
      </w:r>
      <w:r w:rsidR="009B4B17" w:rsidRPr="009B4B17">
        <w:rPr>
          <w:lang w:eastAsia="ru-RU"/>
        </w:rPr>
        <w:t xml:space="preserve">Закону України «Про Національну поліцію» </w:t>
      </w:r>
      <w:r w:rsidR="009B4B17">
        <w:rPr>
          <w:lang w:eastAsia="ru-RU"/>
        </w:rPr>
        <w:t xml:space="preserve">щодо можливості </w:t>
      </w:r>
      <w:r w:rsidR="009B4B17">
        <w:rPr>
          <w:bCs/>
        </w:rPr>
        <w:t>в</w:t>
      </w:r>
      <w:r w:rsidR="009B4B17" w:rsidRPr="009B4B17">
        <w:rPr>
          <w:bCs/>
        </w:rPr>
        <w:t xml:space="preserve">ідрядження поліцейських до </w:t>
      </w:r>
      <w:r w:rsidR="009B4B17" w:rsidRPr="009B4B17">
        <w:t>підприємств</w:t>
      </w:r>
      <w:r w:rsidR="009B4B17" w:rsidRPr="009B4B17">
        <w:rPr>
          <w:bCs/>
        </w:rPr>
        <w:t xml:space="preserve"> із залишенням на службі в поліції</w:t>
      </w:r>
      <w:r w:rsidR="009B4B17">
        <w:rPr>
          <w:bCs/>
        </w:rPr>
        <w:t>.</w:t>
      </w:r>
    </w:p>
    <w:p w:rsidR="005855CB" w:rsidRDefault="005855CB" w:rsidP="005855CB">
      <w:pPr>
        <w:ind w:firstLine="709"/>
        <w:jc w:val="both"/>
      </w:pPr>
      <w:r>
        <w:t xml:space="preserve">Заслухавши інформацію підкомітету, з’ясувавши позицію народних депутатів України – членів Комітету, запрошених на засідання осіб та всебічно обговоривши питання, Комітет рекомендує Верховній Раді України відповідно до пункту 1 частини першої статті 114 Регламенту Верховної Ради України </w:t>
      </w:r>
      <w:r w:rsidR="007773B2" w:rsidRPr="007773B2">
        <w:t xml:space="preserve">проект Закону України «Про внесення змін до Закону України «Про Національну поліцію» (щодо відрядження поліцейських до органів державної влади, підприємств, установ, організацій, закладів вищої освіти зі специфічними умовами навчання та присвоєння спеціальних 4203), </w:t>
      </w:r>
      <w:r>
        <w:t xml:space="preserve">за результатами розгляду в першому читанні прийняти </w:t>
      </w:r>
      <w:r w:rsidRPr="005855CB">
        <w:rPr>
          <w:b/>
        </w:rPr>
        <w:t>з</w:t>
      </w:r>
      <w:r>
        <w:rPr>
          <w:b/>
        </w:rPr>
        <w:t>а основу.</w:t>
      </w:r>
    </w:p>
    <w:p w:rsidR="00971A30" w:rsidRPr="009A66F7" w:rsidRDefault="00971A30" w:rsidP="00986A44">
      <w:pPr>
        <w:ind w:firstLine="540"/>
        <w:jc w:val="both"/>
        <w:rPr>
          <w:lang w:eastAsia="ru-RU"/>
        </w:rPr>
      </w:pPr>
      <w:r w:rsidRPr="009A66F7">
        <w:rPr>
          <w:lang w:eastAsia="ru-RU"/>
        </w:rPr>
        <w:t xml:space="preserve">Співдоповідачем від Комітету на пленарному засіданні Верховної Ради України визначено </w:t>
      </w:r>
      <w:r w:rsidR="00434F57" w:rsidRPr="009A66F7">
        <w:rPr>
          <w:lang w:eastAsia="ru-RU"/>
        </w:rPr>
        <w:t xml:space="preserve">Голову Комітету Верховної Ради України з питань правоохоронної діяльності </w:t>
      </w:r>
      <w:r w:rsidR="001651B7" w:rsidRPr="009A66F7">
        <w:rPr>
          <w:lang w:eastAsia="ru-RU"/>
        </w:rPr>
        <w:t>Монастирського Д.А</w:t>
      </w:r>
      <w:r w:rsidR="00434F57" w:rsidRPr="009A66F7">
        <w:rPr>
          <w:lang w:eastAsia="ru-RU"/>
        </w:rPr>
        <w:t>.</w:t>
      </w:r>
    </w:p>
    <w:p w:rsidR="00590207" w:rsidRPr="009A66F7" w:rsidRDefault="00590207" w:rsidP="00986A44">
      <w:pPr>
        <w:ind w:firstLine="540"/>
        <w:jc w:val="both"/>
        <w:rPr>
          <w:lang w:eastAsia="ru-RU"/>
        </w:rPr>
      </w:pPr>
      <w:r w:rsidRPr="009A66F7">
        <w:rPr>
          <w:lang w:eastAsia="ru-RU"/>
        </w:rPr>
        <w:t>Висновок Головного науково-експертного управління Апарату Верховної Ради України</w:t>
      </w:r>
      <w:r w:rsidR="001651B7" w:rsidRPr="009A66F7">
        <w:rPr>
          <w:lang w:eastAsia="ru-RU"/>
        </w:rPr>
        <w:t xml:space="preserve"> та проект Постанови</w:t>
      </w:r>
      <w:r w:rsidRPr="009A66F7">
        <w:rPr>
          <w:lang w:eastAsia="ru-RU"/>
        </w:rPr>
        <w:t xml:space="preserve"> </w:t>
      </w:r>
      <w:r w:rsidR="001651B7" w:rsidRPr="009A66F7">
        <w:rPr>
          <w:lang w:eastAsia="ru-RU"/>
        </w:rPr>
        <w:t xml:space="preserve">Верховної Ради України </w:t>
      </w:r>
      <w:r w:rsidRPr="009A66F7">
        <w:rPr>
          <w:lang w:eastAsia="ru-RU"/>
        </w:rPr>
        <w:t>дода</w:t>
      </w:r>
      <w:r w:rsidR="007332F2">
        <w:rPr>
          <w:lang w:eastAsia="ru-RU"/>
        </w:rPr>
        <w:t>ю</w:t>
      </w:r>
      <w:r w:rsidRPr="009A66F7">
        <w:rPr>
          <w:lang w:eastAsia="ru-RU"/>
        </w:rPr>
        <w:t>ться.</w:t>
      </w:r>
    </w:p>
    <w:p w:rsidR="00590207" w:rsidRDefault="00590207" w:rsidP="00986A44">
      <w:pPr>
        <w:ind w:firstLine="540"/>
        <w:jc w:val="both"/>
        <w:rPr>
          <w:lang w:eastAsia="ru-RU"/>
        </w:rPr>
      </w:pPr>
    </w:p>
    <w:p w:rsidR="009A66F7" w:rsidRPr="00971A30" w:rsidRDefault="009A66F7" w:rsidP="00986A44">
      <w:pPr>
        <w:ind w:firstLine="540"/>
        <w:jc w:val="both"/>
        <w:rPr>
          <w:lang w:eastAsia="ru-RU"/>
        </w:rPr>
      </w:pPr>
    </w:p>
    <w:p w:rsidR="005A0A48" w:rsidRDefault="00DD733D" w:rsidP="00986A44">
      <w:pPr>
        <w:rPr>
          <w:b/>
        </w:rPr>
      </w:pPr>
      <w:r w:rsidRPr="00C42A57">
        <w:rPr>
          <w:b/>
        </w:rPr>
        <w:t xml:space="preserve">Голова Комітету                                                                    </w:t>
      </w:r>
      <w:r w:rsidR="001D654D">
        <w:rPr>
          <w:b/>
        </w:rPr>
        <w:t>Д. Монастирський</w:t>
      </w:r>
    </w:p>
    <w:sectPr w:rsidR="005A0A48" w:rsidSect="00106C22">
      <w:pgSz w:w="11906" w:h="16838"/>
      <w:pgMar w:top="851" w:right="851" w:bottom="85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32DA" w:rsidRDefault="004832DA" w:rsidP="00E26D38">
      <w:r>
        <w:separator/>
      </w:r>
    </w:p>
  </w:endnote>
  <w:endnote w:type="continuationSeparator" w:id="0">
    <w:p w:rsidR="004832DA" w:rsidRDefault="004832DA" w:rsidP="00E26D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32DA" w:rsidRDefault="004832DA" w:rsidP="00E26D38">
      <w:r>
        <w:separator/>
      </w:r>
    </w:p>
  </w:footnote>
  <w:footnote w:type="continuationSeparator" w:id="0">
    <w:p w:rsidR="004832DA" w:rsidRDefault="004832DA" w:rsidP="00E26D3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E841DC"/>
    <w:multiLevelType w:val="hybridMultilevel"/>
    <w:tmpl w:val="4C28255A"/>
    <w:lvl w:ilvl="0" w:tplc="C86670D6">
      <w:numFmt w:val="bullet"/>
      <w:lvlText w:val="-"/>
      <w:lvlJc w:val="left"/>
      <w:pPr>
        <w:ind w:left="720" w:hanging="360"/>
      </w:pPr>
      <w:rPr>
        <w:rFonts w:ascii="Calibri" w:eastAsiaTheme="minorHAnsi" w:hAnsi="Calibri" w:cstheme="minorBidi"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15:restartNumberingAfterBreak="0">
    <w:nsid w:val="333F3C1B"/>
    <w:multiLevelType w:val="multilevel"/>
    <w:tmpl w:val="2A2E6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E710F65"/>
    <w:multiLevelType w:val="hybridMultilevel"/>
    <w:tmpl w:val="915CDAAE"/>
    <w:lvl w:ilvl="0" w:tplc="332A226A">
      <w:numFmt w:val="bullet"/>
      <w:lvlText w:val="-"/>
      <w:lvlJc w:val="left"/>
      <w:pPr>
        <w:ind w:left="1069"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6F35"/>
    <w:rsid w:val="0000459F"/>
    <w:rsid w:val="00004C75"/>
    <w:rsid w:val="00006780"/>
    <w:rsid w:val="000102B4"/>
    <w:rsid w:val="00054E02"/>
    <w:rsid w:val="00076828"/>
    <w:rsid w:val="00091022"/>
    <w:rsid w:val="00096EB7"/>
    <w:rsid w:val="000A7D81"/>
    <w:rsid w:val="000C3D2A"/>
    <w:rsid w:val="000E59D0"/>
    <w:rsid w:val="000F0085"/>
    <w:rsid w:val="00101EE2"/>
    <w:rsid w:val="00104F64"/>
    <w:rsid w:val="00106C22"/>
    <w:rsid w:val="0010723B"/>
    <w:rsid w:val="00145DCA"/>
    <w:rsid w:val="00145E1A"/>
    <w:rsid w:val="00145E85"/>
    <w:rsid w:val="00150CCB"/>
    <w:rsid w:val="001651B7"/>
    <w:rsid w:val="001867C6"/>
    <w:rsid w:val="00194043"/>
    <w:rsid w:val="001A68FF"/>
    <w:rsid w:val="001C0D3C"/>
    <w:rsid w:val="001D3560"/>
    <w:rsid w:val="001D654D"/>
    <w:rsid w:val="001D7E31"/>
    <w:rsid w:val="001E60BE"/>
    <w:rsid w:val="001E72B4"/>
    <w:rsid w:val="001F18F7"/>
    <w:rsid w:val="001F7CF2"/>
    <w:rsid w:val="0020757D"/>
    <w:rsid w:val="00214C23"/>
    <w:rsid w:val="00222617"/>
    <w:rsid w:val="002248F0"/>
    <w:rsid w:val="00235877"/>
    <w:rsid w:val="0026649C"/>
    <w:rsid w:val="0028380A"/>
    <w:rsid w:val="002860A3"/>
    <w:rsid w:val="00297893"/>
    <w:rsid w:val="002A4B15"/>
    <w:rsid w:val="002B55D8"/>
    <w:rsid w:val="002B7973"/>
    <w:rsid w:val="002D23E3"/>
    <w:rsid w:val="002E3F88"/>
    <w:rsid w:val="002E43AF"/>
    <w:rsid w:val="00330B68"/>
    <w:rsid w:val="00336240"/>
    <w:rsid w:val="00357BB1"/>
    <w:rsid w:val="00372818"/>
    <w:rsid w:val="00383F3D"/>
    <w:rsid w:val="00387119"/>
    <w:rsid w:val="003A0BA0"/>
    <w:rsid w:val="003A46DC"/>
    <w:rsid w:val="003B06DA"/>
    <w:rsid w:val="003C76E2"/>
    <w:rsid w:val="003D45CA"/>
    <w:rsid w:val="00434F57"/>
    <w:rsid w:val="004364F5"/>
    <w:rsid w:val="00443DEF"/>
    <w:rsid w:val="0045335B"/>
    <w:rsid w:val="00461504"/>
    <w:rsid w:val="004832DA"/>
    <w:rsid w:val="004C47A3"/>
    <w:rsid w:val="004F0028"/>
    <w:rsid w:val="004F3A3A"/>
    <w:rsid w:val="00521256"/>
    <w:rsid w:val="00533D89"/>
    <w:rsid w:val="00534FA0"/>
    <w:rsid w:val="00552922"/>
    <w:rsid w:val="005625F1"/>
    <w:rsid w:val="00574954"/>
    <w:rsid w:val="0057519E"/>
    <w:rsid w:val="00580D6F"/>
    <w:rsid w:val="005855CB"/>
    <w:rsid w:val="0058628A"/>
    <w:rsid w:val="00590207"/>
    <w:rsid w:val="005A0A48"/>
    <w:rsid w:val="005B23B2"/>
    <w:rsid w:val="005D754A"/>
    <w:rsid w:val="005E14DD"/>
    <w:rsid w:val="005F73C4"/>
    <w:rsid w:val="00604E04"/>
    <w:rsid w:val="00651FFA"/>
    <w:rsid w:val="00652324"/>
    <w:rsid w:val="00677AE7"/>
    <w:rsid w:val="006A2ACA"/>
    <w:rsid w:val="006A5AC2"/>
    <w:rsid w:val="006B1070"/>
    <w:rsid w:val="006C7979"/>
    <w:rsid w:val="006E1307"/>
    <w:rsid w:val="006E7AB8"/>
    <w:rsid w:val="006F768F"/>
    <w:rsid w:val="00700D69"/>
    <w:rsid w:val="00725A13"/>
    <w:rsid w:val="00726749"/>
    <w:rsid w:val="007332F2"/>
    <w:rsid w:val="007439BC"/>
    <w:rsid w:val="00745866"/>
    <w:rsid w:val="00755EA1"/>
    <w:rsid w:val="007626C2"/>
    <w:rsid w:val="007773B2"/>
    <w:rsid w:val="00785A39"/>
    <w:rsid w:val="00795F27"/>
    <w:rsid w:val="00797F68"/>
    <w:rsid w:val="007A0040"/>
    <w:rsid w:val="007C5D55"/>
    <w:rsid w:val="008121A5"/>
    <w:rsid w:val="00821B44"/>
    <w:rsid w:val="008306F2"/>
    <w:rsid w:val="0086261E"/>
    <w:rsid w:val="00893FA4"/>
    <w:rsid w:val="008F454F"/>
    <w:rsid w:val="00902FA6"/>
    <w:rsid w:val="00915F30"/>
    <w:rsid w:val="00916AF9"/>
    <w:rsid w:val="00923399"/>
    <w:rsid w:val="00936F35"/>
    <w:rsid w:val="00957B6F"/>
    <w:rsid w:val="00957F2F"/>
    <w:rsid w:val="0096335C"/>
    <w:rsid w:val="009646D9"/>
    <w:rsid w:val="00971A30"/>
    <w:rsid w:val="009730A5"/>
    <w:rsid w:val="00986A44"/>
    <w:rsid w:val="00996CBF"/>
    <w:rsid w:val="009A63AC"/>
    <w:rsid w:val="009A66F7"/>
    <w:rsid w:val="009B4B17"/>
    <w:rsid w:val="009B7CB1"/>
    <w:rsid w:val="009C0EC8"/>
    <w:rsid w:val="009D2D13"/>
    <w:rsid w:val="009D3577"/>
    <w:rsid w:val="009D55F2"/>
    <w:rsid w:val="009F6F4C"/>
    <w:rsid w:val="00A40CB1"/>
    <w:rsid w:val="00A50D37"/>
    <w:rsid w:val="00A54F05"/>
    <w:rsid w:val="00A749B7"/>
    <w:rsid w:val="00A92A82"/>
    <w:rsid w:val="00AA0290"/>
    <w:rsid w:val="00B2653D"/>
    <w:rsid w:val="00B41B68"/>
    <w:rsid w:val="00B50DAC"/>
    <w:rsid w:val="00B63D21"/>
    <w:rsid w:val="00B63E16"/>
    <w:rsid w:val="00B661F4"/>
    <w:rsid w:val="00B74EC9"/>
    <w:rsid w:val="00B90B24"/>
    <w:rsid w:val="00BD034A"/>
    <w:rsid w:val="00BE731C"/>
    <w:rsid w:val="00BF555A"/>
    <w:rsid w:val="00C004FF"/>
    <w:rsid w:val="00C06C34"/>
    <w:rsid w:val="00C0783B"/>
    <w:rsid w:val="00C10641"/>
    <w:rsid w:val="00C34EE6"/>
    <w:rsid w:val="00C43D9B"/>
    <w:rsid w:val="00C54A14"/>
    <w:rsid w:val="00C75FF3"/>
    <w:rsid w:val="00C8127D"/>
    <w:rsid w:val="00C81E0C"/>
    <w:rsid w:val="00CB1FE1"/>
    <w:rsid w:val="00CB25FD"/>
    <w:rsid w:val="00CB2DE6"/>
    <w:rsid w:val="00CD7097"/>
    <w:rsid w:val="00D42002"/>
    <w:rsid w:val="00D42908"/>
    <w:rsid w:val="00D50929"/>
    <w:rsid w:val="00D66165"/>
    <w:rsid w:val="00D84557"/>
    <w:rsid w:val="00D9148E"/>
    <w:rsid w:val="00DA661B"/>
    <w:rsid w:val="00DB1702"/>
    <w:rsid w:val="00DB4E53"/>
    <w:rsid w:val="00DC2331"/>
    <w:rsid w:val="00DC471F"/>
    <w:rsid w:val="00DD733D"/>
    <w:rsid w:val="00DF3BE1"/>
    <w:rsid w:val="00E0420A"/>
    <w:rsid w:val="00E042C1"/>
    <w:rsid w:val="00E04AE4"/>
    <w:rsid w:val="00E14B47"/>
    <w:rsid w:val="00E23AD4"/>
    <w:rsid w:val="00E26D38"/>
    <w:rsid w:val="00E308C4"/>
    <w:rsid w:val="00E32D97"/>
    <w:rsid w:val="00E6288F"/>
    <w:rsid w:val="00E72215"/>
    <w:rsid w:val="00E73B0E"/>
    <w:rsid w:val="00E8222A"/>
    <w:rsid w:val="00E83601"/>
    <w:rsid w:val="00EA4B95"/>
    <w:rsid w:val="00EC41A1"/>
    <w:rsid w:val="00EC6C24"/>
    <w:rsid w:val="00EC6DE9"/>
    <w:rsid w:val="00EE5A0B"/>
    <w:rsid w:val="00F03788"/>
    <w:rsid w:val="00F03E42"/>
    <w:rsid w:val="00F06E60"/>
    <w:rsid w:val="00F14389"/>
    <w:rsid w:val="00F3791F"/>
    <w:rsid w:val="00F51DCC"/>
    <w:rsid w:val="00F601A4"/>
    <w:rsid w:val="00F751CB"/>
    <w:rsid w:val="00F91D27"/>
    <w:rsid w:val="00FB0696"/>
    <w:rsid w:val="00FB3E8E"/>
    <w:rsid w:val="00FC539E"/>
    <w:rsid w:val="00FC5BA5"/>
    <w:rsid w:val="00FD5C6B"/>
    <w:rsid w:val="00FE570F"/>
    <w:rsid w:val="00FF65B2"/>
    <w:rsid w:val="00FF6BF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EC609DA-C9B4-47BF-AAF7-CF799FB0AC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36F35"/>
    <w:pPr>
      <w:spacing w:after="0" w:line="240" w:lineRule="auto"/>
    </w:pPr>
    <w:rPr>
      <w:rFonts w:ascii="Times New Roman" w:eastAsia="Times New Roman" w:hAnsi="Times New Roman" w:cs="Times New Roman"/>
      <w:sz w:val="28"/>
      <w:szCs w:val="28"/>
      <w:lang w:eastAsia="en-GB"/>
    </w:rPr>
  </w:style>
  <w:style w:type="paragraph" w:styleId="3">
    <w:name w:val="heading 3"/>
    <w:basedOn w:val="a"/>
    <w:next w:val="a"/>
    <w:link w:val="30"/>
    <w:uiPriority w:val="9"/>
    <w:semiHidden/>
    <w:unhideWhenUsed/>
    <w:qFormat/>
    <w:rsid w:val="00C06C34"/>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9D55F2"/>
    <w:pPr>
      <w:spacing w:after="0" w:line="240" w:lineRule="auto"/>
    </w:pPr>
  </w:style>
  <w:style w:type="paragraph" w:styleId="a4">
    <w:name w:val="Body Text"/>
    <w:basedOn w:val="a"/>
    <w:link w:val="a5"/>
    <w:unhideWhenUsed/>
    <w:rsid w:val="00DD733D"/>
    <w:pPr>
      <w:autoSpaceDE w:val="0"/>
      <w:autoSpaceDN w:val="0"/>
      <w:ind w:firstLine="706"/>
      <w:jc w:val="both"/>
    </w:pPr>
    <w:rPr>
      <w:rFonts w:ascii="Arial" w:hAnsi="Arial" w:cs="Arial"/>
      <w:lang w:eastAsia="ru-RU"/>
    </w:rPr>
  </w:style>
  <w:style w:type="character" w:customStyle="1" w:styleId="a5">
    <w:name w:val="Основний текст Знак"/>
    <w:basedOn w:val="a0"/>
    <w:link w:val="a4"/>
    <w:rsid w:val="00DD733D"/>
    <w:rPr>
      <w:rFonts w:ascii="Arial" w:eastAsia="Times New Roman" w:hAnsi="Arial" w:cs="Arial"/>
      <w:sz w:val="28"/>
      <w:szCs w:val="28"/>
      <w:lang w:eastAsia="ru-RU"/>
    </w:rPr>
  </w:style>
  <w:style w:type="paragraph" w:styleId="a6">
    <w:name w:val="header"/>
    <w:basedOn w:val="a"/>
    <w:link w:val="a7"/>
    <w:uiPriority w:val="99"/>
    <w:unhideWhenUsed/>
    <w:rsid w:val="00E26D38"/>
    <w:pPr>
      <w:tabs>
        <w:tab w:val="center" w:pos="4819"/>
        <w:tab w:val="right" w:pos="9639"/>
      </w:tabs>
    </w:pPr>
  </w:style>
  <w:style w:type="character" w:customStyle="1" w:styleId="a7">
    <w:name w:val="Верхній колонтитул Знак"/>
    <w:basedOn w:val="a0"/>
    <w:link w:val="a6"/>
    <w:uiPriority w:val="99"/>
    <w:rsid w:val="00E26D38"/>
    <w:rPr>
      <w:rFonts w:ascii="Times New Roman" w:eastAsia="Times New Roman" w:hAnsi="Times New Roman" w:cs="Times New Roman"/>
      <w:sz w:val="28"/>
      <w:szCs w:val="28"/>
      <w:lang w:eastAsia="en-GB"/>
    </w:rPr>
  </w:style>
  <w:style w:type="paragraph" w:styleId="a8">
    <w:name w:val="footer"/>
    <w:basedOn w:val="a"/>
    <w:link w:val="a9"/>
    <w:uiPriority w:val="99"/>
    <w:unhideWhenUsed/>
    <w:rsid w:val="00E26D38"/>
    <w:pPr>
      <w:tabs>
        <w:tab w:val="center" w:pos="4819"/>
        <w:tab w:val="right" w:pos="9639"/>
      </w:tabs>
    </w:pPr>
  </w:style>
  <w:style w:type="character" w:customStyle="1" w:styleId="a9">
    <w:name w:val="Нижній колонтитул Знак"/>
    <w:basedOn w:val="a0"/>
    <w:link w:val="a8"/>
    <w:uiPriority w:val="99"/>
    <w:rsid w:val="00E26D38"/>
    <w:rPr>
      <w:rFonts w:ascii="Times New Roman" w:eastAsia="Times New Roman" w:hAnsi="Times New Roman" w:cs="Times New Roman"/>
      <w:sz w:val="28"/>
      <w:szCs w:val="28"/>
      <w:lang w:eastAsia="en-GB"/>
    </w:rPr>
  </w:style>
  <w:style w:type="paragraph" w:styleId="aa">
    <w:name w:val="Normal (Web)"/>
    <w:basedOn w:val="a"/>
    <w:uiPriority w:val="99"/>
    <w:semiHidden/>
    <w:unhideWhenUsed/>
    <w:rsid w:val="009646D9"/>
    <w:pPr>
      <w:spacing w:before="100" w:beforeAutospacing="1" w:after="100" w:afterAutospacing="1"/>
    </w:pPr>
    <w:rPr>
      <w:sz w:val="24"/>
      <w:szCs w:val="24"/>
      <w:lang w:eastAsia="uk-UA"/>
    </w:rPr>
  </w:style>
  <w:style w:type="paragraph" w:styleId="31">
    <w:name w:val="Body Text Indent 3"/>
    <w:basedOn w:val="a"/>
    <w:link w:val="32"/>
    <w:uiPriority w:val="99"/>
    <w:semiHidden/>
    <w:unhideWhenUsed/>
    <w:rsid w:val="00574954"/>
    <w:pPr>
      <w:spacing w:after="120"/>
      <w:ind w:left="283"/>
    </w:pPr>
    <w:rPr>
      <w:sz w:val="16"/>
      <w:szCs w:val="16"/>
    </w:rPr>
  </w:style>
  <w:style w:type="character" w:customStyle="1" w:styleId="32">
    <w:name w:val="Основний текст з відступом 3 Знак"/>
    <w:basedOn w:val="a0"/>
    <w:link w:val="31"/>
    <w:uiPriority w:val="99"/>
    <w:semiHidden/>
    <w:rsid w:val="00574954"/>
    <w:rPr>
      <w:rFonts w:ascii="Times New Roman" w:eastAsia="Times New Roman" w:hAnsi="Times New Roman" w:cs="Times New Roman"/>
      <w:sz w:val="16"/>
      <w:szCs w:val="16"/>
      <w:lang w:eastAsia="en-GB"/>
    </w:rPr>
  </w:style>
  <w:style w:type="paragraph" w:styleId="ab">
    <w:name w:val="Balloon Text"/>
    <w:basedOn w:val="a"/>
    <w:link w:val="ac"/>
    <w:uiPriority w:val="99"/>
    <w:semiHidden/>
    <w:unhideWhenUsed/>
    <w:rsid w:val="00E042C1"/>
    <w:rPr>
      <w:rFonts w:ascii="Segoe UI" w:hAnsi="Segoe UI" w:cs="Segoe UI"/>
      <w:sz w:val="18"/>
      <w:szCs w:val="18"/>
    </w:rPr>
  </w:style>
  <w:style w:type="character" w:customStyle="1" w:styleId="ac">
    <w:name w:val="Текст у виносці Знак"/>
    <w:basedOn w:val="a0"/>
    <w:link w:val="ab"/>
    <w:uiPriority w:val="99"/>
    <w:semiHidden/>
    <w:rsid w:val="00E042C1"/>
    <w:rPr>
      <w:rFonts w:ascii="Segoe UI" w:eastAsia="Times New Roman" w:hAnsi="Segoe UI" w:cs="Segoe UI"/>
      <w:sz w:val="18"/>
      <w:szCs w:val="18"/>
      <w:lang w:eastAsia="en-GB"/>
    </w:rPr>
  </w:style>
  <w:style w:type="character" w:customStyle="1" w:styleId="30">
    <w:name w:val="Заголовок 3 Знак"/>
    <w:basedOn w:val="a0"/>
    <w:link w:val="3"/>
    <w:uiPriority w:val="9"/>
    <w:semiHidden/>
    <w:rsid w:val="00C06C34"/>
    <w:rPr>
      <w:rFonts w:asciiTheme="majorHAnsi" w:eastAsiaTheme="majorEastAsia" w:hAnsiTheme="majorHAnsi" w:cstheme="majorBidi"/>
      <w:color w:val="1F4D78" w:themeColor="accent1" w:themeShade="7F"/>
      <w:sz w:val="24"/>
      <w:szCs w:val="24"/>
      <w:lang w:eastAsia="en-GB"/>
    </w:rPr>
  </w:style>
  <w:style w:type="paragraph" w:customStyle="1" w:styleId="StyleZakonu">
    <w:name w:val="StyleZakonu"/>
    <w:basedOn w:val="a"/>
    <w:uiPriority w:val="99"/>
    <w:qFormat/>
    <w:rsid w:val="00C06C34"/>
    <w:pPr>
      <w:spacing w:after="60" w:line="220" w:lineRule="exact"/>
      <w:ind w:firstLine="284"/>
      <w:jc w:val="both"/>
    </w:pPr>
    <w:rPr>
      <w:color w:val="00000A"/>
      <w:sz w:val="20"/>
      <w:szCs w:val="20"/>
      <w:lang w:eastAsia="ru-RU"/>
    </w:rPr>
  </w:style>
  <w:style w:type="paragraph" w:styleId="ad">
    <w:name w:val="Body Text Indent"/>
    <w:basedOn w:val="a"/>
    <w:link w:val="ae"/>
    <w:uiPriority w:val="99"/>
    <w:semiHidden/>
    <w:unhideWhenUsed/>
    <w:rsid w:val="00971A30"/>
    <w:pPr>
      <w:spacing w:after="120"/>
      <w:ind w:left="283"/>
    </w:pPr>
  </w:style>
  <w:style w:type="character" w:customStyle="1" w:styleId="ae">
    <w:name w:val="Основний текст з відступом Знак"/>
    <w:basedOn w:val="a0"/>
    <w:link w:val="ad"/>
    <w:uiPriority w:val="99"/>
    <w:semiHidden/>
    <w:rsid w:val="00971A30"/>
    <w:rPr>
      <w:rFonts w:ascii="Times New Roman" w:eastAsia="Times New Roman" w:hAnsi="Times New Roman" w:cs="Times New Roman"/>
      <w:sz w:val="28"/>
      <w:szCs w:val="28"/>
      <w:lang w:eastAsia="en-GB"/>
    </w:rPr>
  </w:style>
  <w:style w:type="character" w:customStyle="1" w:styleId="rvts9">
    <w:name w:val="rvts9"/>
    <w:rsid w:val="00893FA4"/>
  </w:style>
  <w:style w:type="paragraph" w:customStyle="1" w:styleId="rvps2">
    <w:name w:val="rvps2"/>
    <w:basedOn w:val="a"/>
    <w:rsid w:val="009F6F4C"/>
    <w:pPr>
      <w:spacing w:before="100" w:beforeAutospacing="1" w:after="100" w:afterAutospacing="1"/>
    </w:pPr>
    <w:rPr>
      <w:sz w:val="24"/>
      <w:szCs w:val="24"/>
      <w:lang w:eastAsia="uk-UA"/>
    </w:rPr>
  </w:style>
  <w:style w:type="character" w:customStyle="1" w:styleId="rvts0">
    <w:name w:val="rvts0"/>
    <w:basedOn w:val="a0"/>
    <w:rsid w:val="00145DCA"/>
  </w:style>
  <w:style w:type="paragraph" w:styleId="af">
    <w:name w:val="List Paragraph"/>
    <w:basedOn w:val="a"/>
    <w:uiPriority w:val="34"/>
    <w:qFormat/>
    <w:rsid w:val="002B55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4118603">
      <w:bodyDiv w:val="1"/>
      <w:marLeft w:val="0"/>
      <w:marRight w:val="0"/>
      <w:marTop w:val="0"/>
      <w:marBottom w:val="0"/>
      <w:divBdr>
        <w:top w:val="none" w:sz="0" w:space="0" w:color="auto"/>
        <w:left w:val="none" w:sz="0" w:space="0" w:color="auto"/>
        <w:bottom w:val="none" w:sz="0" w:space="0" w:color="auto"/>
        <w:right w:val="none" w:sz="0" w:space="0" w:color="auto"/>
      </w:divBdr>
    </w:div>
    <w:div w:id="370620348">
      <w:bodyDiv w:val="1"/>
      <w:marLeft w:val="0"/>
      <w:marRight w:val="0"/>
      <w:marTop w:val="0"/>
      <w:marBottom w:val="0"/>
      <w:divBdr>
        <w:top w:val="none" w:sz="0" w:space="0" w:color="auto"/>
        <w:left w:val="none" w:sz="0" w:space="0" w:color="auto"/>
        <w:bottom w:val="none" w:sz="0" w:space="0" w:color="auto"/>
        <w:right w:val="none" w:sz="0" w:space="0" w:color="auto"/>
      </w:divBdr>
    </w:div>
    <w:div w:id="1261837157">
      <w:bodyDiv w:val="1"/>
      <w:marLeft w:val="0"/>
      <w:marRight w:val="0"/>
      <w:marTop w:val="0"/>
      <w:marBottom w:val="0"/>
      <w:divBdr>
        <w:top w:val="none" w:sz="0" w:space="0" w:color="auto"/>
        <w:left w:val="none" w:sz="0" w:space="0" w:color="auto"/>
        <w:bottom w:val="none" w:sz="0" w:space="0" w:color="auto"/>
        <w:right w:val="none" w:sz="0" w:space="0" w:color="auto"/>
      </w:divBdr>
    </w:div>
    <w:div w:id="2055620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E86F5E-9D95-4647-BBF6-4E6C89A737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2585</Words>
  <Characters>1474</Characters>
  <Application>Microsoft Office Word</Application>
  <DocSecurity>0</DocSecurity>
  <Lines>12</Lines>
  <Paragraphs>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Карчемська Тетяна Миколаївна</dc:creator>
  <cp:keywords/>
  <dc:description/>
  <cp:lastModifiedBy>Миколюк Олена Олександрівна</cp:lastModifiedBy>
  <cp:revision>2</cp:revision>
  <cp:lastPrinted>2020-02-13T09:56:00Z</cp:lastPrinted>
  <dcterms:created xsi:type="dcterms:W3CDTF">2020-11-18T08:22:00Z</dcterms:created>
  <dcterms:modified xsi:type="dcterms:W3CDTF">2020-11-18T08:22:00Z</dcterms:modified>
</cp:coreProperties>
</file>