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742060" w:rsidRDefault="00F90EF2" w:rsidP="00F90EF2">
      <w:pPr>
        <w:pStyle w:val="20"/>
        <w:ind w:left="5220"/>
        <w:jc w:val="left"/>
        <w:rPr>
          <w:b/>
          <w:bCs/>
        </w:rPr>
      </w:pPr>
      <w:r w:rsidRPr="00742060">
        <w:rPr>
          <w:b/>
          <w:bCs/>
        </w:rPr>
        <w:t xml:space="preserve">Комітет Верховної Ради України </w:t>
      </w:r>
      <w:r w:rsidR="0097766C" w:rsidRPr="00742060">
        <w:rPr>
          <w:b/>
          <w:bCs/>
        </w:rPr>
        <w:t>з питань фінансів, податкової та митної політики</w:t>
      </w:r>
    </w:p>
    <w:p w:rsidR="004274BC" w:rsidRPr="00742060" w:rsidRDefault="004274BC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742060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4301E4" w:rsidRPr="004F1D2B">
        <w:rPr>
          <w:sz w:val="28"/>
          <w:lang w:val="uk-UA"/>
        </w:rPr>
        <w:t>3</w:t>
      </w:r>
      <w:r w:rsidR="004301E4">
        <w:rPr>
          <w:sz w:val="28"/>
          <w:lang w:val="en-US"/>
        </w:rPr>
        <w:t> </w:t>
      </w:r>
      <w:r w:rsidR="004301E4" w:rsidRPr="004F1D2B">
        <w:rPr>
          <w:sz w:val="28"/>
          <w:lang w:val="uk-UA"/>
        </w:rPr>
        <w:t>березня</w:t>
      </w:r>
      <w:r w:rsidR="004301E4">
        <w:rPr>
          <w:sz w:val="28"/>
        </w:rPr>
        <w:t xml:space="preserve"> </w:t>
      </w:r>
      <w:r w:rsidR="004301E4" w:rsidRPr="00E04E62">
        <w:rPr>
          <w:sz w:val="28"/>
        </w:rPr>
        <w:t>2021 року (протокол № </w:t>
      </w:r>
      <w:r w:rsidR="004301E4">
        <w:rPr>
          <w:sz w:val="28"/>
        </w:rPr>
        <w:t>79)</w:t>
      </w:r>
      <w:bookmarkStart w:id="0" w:name="_GoBack"/>
      <w:bookmarkEnd w:id="0"/>
      <w:r w:rsidR="00366ADD" w:rsidRPr="00742060">
        <w:rPr>
          <w:sz w:val="28"/>
          <w:szCs w:val="28"/>
          <w:lang w:val="uk-UA"/>
        </w:rPr>
        <w:t xml:space="preserve"> відповідно до статей</w:t>
      </w:r>
      <w:r w:rsidRPr="00742060">
        <w:rPr>
          <w:sz w:val="28"/>
          <w:szCs w:val="28"/>
          <w:lang w:val="uk-UA"/>
        </w:rPr>
        <w:t xml:space="preserve"> 27 </w:t>
      </w:r>
      <w:r w:rsidR="00366ADD" w:rsidRPr="00742060">
        <w:rPr>
          <w:sz w:val="28"/>
          <w:szCs w:val="28"/>
          <w:lang w:val="uk-UA"/>
        </w:rPr>
        <w:t xml:space="preserve">і 109 </w:t>
      </w:r>
      <w:r w:rsidRPr="00742060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742060">
        <w:rPr>
          <w:sz w:val="28"/>
          <w:szCs w:val="28"/>
          <w:lang w:val="uk-UA"/>
        </w:rPr>
        <w:t xml:space="preserve">про </w:t>
      </w:r>
      <w:r w:rsidR="006568B0" w:rsidRPr="006568B0">
        <w:rPr>
          <w:color w:val="000000"/>
          <w:sz w:val="28"/>
          <w:szCs w:val="28"/>
          <w:lang w:val="uk-UA"/>
        </w:rPr>
        <w:t>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(щодо удосконалення механізму державного контролю при реалізації  тютюнових виробів)</w:t>
      </w:r>
      <w:r w:rsidR="00623665" w:rsidRPr="006568B0">
        <w:rPr>
          <w:sz w:val="28"/>
          <w:szCs w:val="28"/>
          <w:lang w:val="uk-UA"/>
        </w:rPr>
        <w:t xml:space="preserve"> </w:t>
      </w:r>
      <w:r w:rsidR="00623665" w:rsidRPr="00742060">
        <w:rPr>
          <w:sz w:val="28"/>
          <w:szCs w:val="28"/>
          <w:lang w:val="uk-UA"/>
        </w:rPr>
        <w:t>(реєстр. № </w:t>
      </w:r>
      <w:r w:rsidR="00FA5E2E" w:rsidRPr="00742060">
        <w:rPr>
          <w:sz w:val="28"/>
          <w:szCs w:val="28"/>
          <w:lang w:val="uk-UA"/>
        </w:rPr>
        <w:t>41</w:t>
      </w:r>
      <w:r w:rsidR="005C212A" w:rsidRPr="00742060">
        <w:rPr>
          <w:sz w:val="28"/>
          <w:szCs w:val="28"/>
          <w:lang w:val="uk-UA"/>
        </w:rPr>
        <w:t>70</w:t>
      </w:r>
      <w:r w:rsidR="006568B0" w:rsidRPr="006568B0">
        <w:rPr>
          <w:sz w:val="28"/>
          <w:szCs w:val="28"/>
          <w:lang w:val="uk-UA"/>
        </w:rPr>
        <w:t>-1</w:t>
      </w:r>
      <w:r w:rsidR="00623665" w:rsidRPr="00742060">
        <w:rPr>
          <w:sz w:val="28"/>
          <w:szCs w:val="28"/>
          <w:lang w:val="uk-UA"/>
        </w:rPr>
        <w:t xml:space="preserve"> від </w:t>
      </w:r>
      <w:r w:rsidR="006568B0" w:rsidRPr="006568B0">
        <w:rPr>
          <w:sz w:val="28"/>
          <w:szCs w:val="28"/>
          <w:lang w:val="uk-UA"/>
        </w:rPr>
        <w:t>15</w:t>
      </w:r>
      <w:r w:rsidR="00623665" w:rsidRPr="00742060">
        <w:rPr>
          <w:sz w:val="28"/>
          <w:szCs w:val="28"/>
          <w:lang w:val="uk-UA"/>
        </w:rPr>
        <w:t>.</w:t>
      </w:r>
      <w:r w:rsidR="006568B0" w:rsidRPr="006568B0">
        <w:rPr>
          <w:sz w:val="28"/>
          <w:szCs w:val="28"/>
          <w:lang w:val="uk-UA"/>
        </w:rPr>
        <w:t>10</w:t>
      </w:r>
      <w:r w:rsidR="00623665" w:rsidRPr="00742060">
        <w:rPr>
          <w:sz w:val="28"/>
          <w:szCs w:val="28"/>
          <w:lang w:val="uk-UA"/>
        </w:rPr>
        <w:t>.2020)</w:t>
      </w:r>
      <w:r w:rsidR="003F31FE" w:rsidRPr="00742060">
        <w:rPr>
          <w:sz w:val="28"/>
          <w:szCs w:val="28"/>
          <w:lang w:val="uk-UA"/>
        </w:rPr>
        <w:t>,</w:t>
      </w:r>
      <w:r w:rsidR="00222F8A" w:rsidRPr="00742060">
        <w:rPr>
          <w:sz w:val="28"/>
          <w:szCs w:val="28"/>
          <w:lang w:val="uk-UA"/>
        </w:rPr>
        <w:t xml:space="preserve"> </w:t>
      </w:r>
      <w:r w:rsidR="00942571" w:rsidRPr="00742060">
        <w:rPr>
          <w:sz w:val="28"/>
          <w:szCs w:val="28"/>
          <w:lang w:val="uk-UA"/>
        </w:rPr>
        <w:t xml:space="preserve">поданий </w:t>
      </w:r>
      <w:r w:rsidR="00623665" w:rsidRPr="00742060">
        <w:rPr>
          <w:sz w:val="28"/>
          <w:szCs w:val="28"/>
          <w:lang w:val="uk-UA"/>
        </w:rPr>
        <w:t>народним депутат</w:t>
      </w:r>
      <w:r w:rsidR="006568B0">
        <w:rPr>
          <w:sz w:val="28"/>
          <w:szCs w:val="28"/>
          <w:lang w:val="uk-UA"/>
        </w:rPr>
        <w:t>о</w:t>
      </w:r>
      <w:r w:rsidR="00623665" w:rsidRPr="00742060">
        <w:rPr>
          <w:sz w:val="28"/>
          <w:szCs w:val="28"/>
          <w:lang w:val="uk-UA"/>
        </w:rPr>
        <w:t xml:space="preserve">м </w:t>
      </w:r>
      <w:r w:rsidR="00623665" w:rsidRPr="006568B0">
        <w:rPr>
          <w:sz w:val="28"/>
          <w:szCs w:val="28"/>
          <w:lang w:val="uk-UA"/>
        </w:rPr>
        <w:t xml:space="preserve">України </w:t>
      </w:r>
      <w:proofErr w:type="spellStart"/>
      <w:r w:rsidR="006568B0" w:rsidRPr="006568B0">
        <w:rPr>
          <w:color w:val="000000"/>
          <w:sz w:val="28"/>
          <w:szCs w:val="28"/>
          <w:lang w:val="uk-UA"/>
        </w:rPr>
        <w:t>Дануцею</w:t>
      </w:r>
      <w:proofErr w:type="spellEnd"/>
      <w:r w:rsidR="006568B0">
        <w:rPr>
          <w:color w:val="000000"/>
          <w:sz w:val="28"/>
          <w:szCs w:val="28"/>
          <w:lang w:val="uk-UA"/>
        </w:rPr>
        <w:t> </w:t>
      </w:r>
      <w:r w:rsidR="006568B0" w:rsidRPr="006568B0">
        <w:rPr>
          <w:color w:val="000000"/>
          <w:sz w:val="28"/>
          <w:szCs w:val="28"/>
          <w:lang w:val="uk-UA"/>
        </w:rPr>
        <w:t>О.А.</w:t>
      </w:r>
    </w:p>
    <w:p w:rsidR="009E5C0D" w:rsidRPr="00742060" w:rsidRDefault="00912A7F" w:rsidP="005C212A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>Законопроектом пропонується</w:t>
      </w:r>
      <w:r w:rsidR="009E5C0D" w:rsidRPr="00742060">
        <w:rPr>
          <w:sz w:val="28"/>
          <w:szCs w:val="28"/>
          <w:lang w:val="uk-UA"/>
        </w:rPr>
        <w:t>, зокрема:</w:t>
      </w:r>
    </w:p>
    <w:p w:rsidR="005C212A" w:rsidRPr="006568B0" w:rsidRDefault="005C212A" w:rsidP="004717CC">
      <w:pPr>
        <w:ind w:firstLine="708"/>
        <w:contextualSpacing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 xml:space="preserve">розширити підстави щодо анулювання </w:t>
      </w:r>
      <w:r w:rsidRPr="006568B0">
        <w:rPr>
          <w:sz w:val="28"/>
          <w:szCs w:val="28"/>
          <w:lang w:val="uk-UA"/>
        </w:rPr>
        <w:t>ліцензі</w:t>
      </w:r>
      <w:r w:rsidR="009A27BF" w:rsidRPr="006568B0">
        <w:rPr>
          <w:sz w:val="28"/>
          <w:szCs w:val="28"/>
          <w:lang w:val="uk-UA"/>
        </w:rPr>
        <w:t>ї</w:t>
      </w:r>
      <w:r w:rsidRPr="00742060">
        <w:rPr>
          <w:sz w:val="28"/>
          <w:szCs w:val="28"/>
          <w:lang w:val="uk-UA"/>
        </w:rPr>
        <w:t xml:space="preserve"> </w:t>
      </w:r>
      <w:r w:rsidRPr="006568B0">
        <w:rPr>
          <w:sz w:val="28"/>
          <w:szCs w:val="28"/>
          <w:lang w:val="uk-UA"/>
        </w:rPr>
        <w:t>на право оптової торгівлі тютюновими виробами;</w:t>
      </w:r>
    </w:p>
    <w:p w:rsidR="005C212A" w:rsidRPr="00742060" w:rsidRDefault="005C212A" w:rsidP="004717CC">
      <w:pPr>
        <w:ind w:firstLine="708"/>
        <w:contextualSpacing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>заборонити суб'єктам господарювання, які отримали ліцензії на право оптової торгівлі тютюновими виробами</w:t>
      </w:r>
      <w:r w:rsidR="009A27BF" w:rsidRPr="00742060">
        <w:rPr>
          <w:sz w:val="28"/>
          <w:szCs w:val="28"/>
          <w:lang w:val="uk-UA"/>
        </w:rPr>
        <w:t xml:space="preserve">, </w:t>
      </w:r>
      <w:r w:rsidRPr="00742060">
        <w:rPr>
          <w:sz w:val="28"/>
          <w:szCs w:val="28"/>
          <w:lang w:val="uk-UA"/>
        </w:rPr>
        <w:t>реалізаці</w:t>
      </w:r>
      <w:r w:rsidR="009A27BF" w:rsidRPr="00742060">
        <w:rPr>
          <w:sz w:val="28"/>
          <w:szCs w:val="28"/>
          <w:lang w:val="uk-UA"/>
        </w:rPr>
        <w:t xml:space="preserve">ю </w:t>
      </w:r>
      <w:r w:rsidRPr="00742060">
        <w:rPr>
          <w:sz w:val="28"/>
          <w:szCs w:val="28"/>
          <w:lang w:val="uk-UA"/>
        </w:rPr>
        <w:t>тютюнових виробів в обсягах, які перевищують</w:t>
      </w:r>
      <w:r w:rsidR="00126D3B" w:rsidRPr="00742060">
        <w:rPr>
          <w:sz w:val="28"/>
          <w:szCs w:val="28"/>
          <w:lang w:val="uk-UA"/>
        </w:rPr>
        <w:t xml:space="preserve"> 35% </w:t>
      </w:r>
      <w:r w:rsidRPr="00742060">
        <w:rPr>
          <w:sz w:val="28"/>
          <w:szCs w:val="28"/>
          <w:lang w:val="uk-UA"/>
        </w:rPr>
        <w:t>загального обсягу реалізації таких виробів у кількісному вигляді на ринку України за звітний період;</w:t>
      </w:r>
    </w:p>
    <w:p w:rsidR="005C212A" w:rsidRPr="006568B0" w:rsidRDefault="005C212A" w:rsidP="004717CC">
      <w:pPr>
        <w:ind w:firstLine="708"/>
        <w:contextualSpacing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>видавати ліцензії на право оптової торгівлі тютюновими виробами лише суб'єктам господарювання, у яких відсутній податковий борг</w:t>
      </w:r>
      <w:r w:rsidRPr="00742060">
        <w:rPr>
          <w:shd w:val="clear" w:color="auto" w:fill="FFFFFF"/>
          <w:lang w:val="uk-UA"/>
        </w:rPr>
        <w:t xml:space="preserve"> </w:t>
      </w:r>
      <w:r w:rsidR="006568B0" w:rsidRPr="006568B0">
        <w:rPr>
          <w:sz w:val="28"/>
          <w:szCs w:val="28"/>
          <w:highlight w:val="white"/>
          <w:lang w:val="uk-UA"/>
        </w:rPr>
        <w:t>на момент подачі заяви на отримання такої ліцензії</w:t>
      </w:r>
      <w:r w:rsidR="006568B0" w:rsidRPr="006568B0">
        <w:rPr>
          <w:sz w:val="28"/>
          <w:szCs w:val="28"/>
          <w:lang w:val="uk-UA"/>
        </w:rPr>
        <w:t>;</w:t>
      </w:r>
    </w:p>
    <w:p w:rsidR="00126D3B" w:rsidRPr="00742060" w:rsidRDefault="00126D3B" w:rsidP="004717CC">
      <w:pPr>
        <w:ind w:firstLine="708"/>
        <w:contextualSpacing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>встановити щоквартальний контроль за дотриманням суб’єктами господарювання</w:t>
      </w:r>
      <w:r w:rsidR="009A27BF" w:rsidRPr="00742060">
        <w:rPr>
          <w:sz w:val="28"/>
          <w:szCs w:val="28"/>
          <w:lang w:val="uk-UA"/>
        </w:rPr>
        <w:t>, які отримали ліцензії на право оптової торгівлі тютюновими виробами,</w:t>
      </w:r>
      <w:r w:rsidRPr="00742060">
        <w:rPr>
          <w:sz w:val="28"/>
          <w:szCs w:val="28"/>
          <w:lang w:val="uk-UA"/>
        </w:rPr>
        <w:t xml:space="preserve"> заборони щодо реалізаці</w:t>
      </w:r>
      <w:r w:rsidR="009A27BF" w:rsidRPr="00742060">
        <w:rPr>
          <w:sz w:val="28"/>
          <w:szCs w:val="28"/>
          <w:lang w:val="uk-UA"/>
        </w:rPr>
        <w:t>ї</w:t>
      </w:r>
      <w:r w:rsidRPr="00742060">
        <w:rPr>
          <w:sz w:val="28"/>
          <w:szCs w:val="28"/>
          <w:lang w:val="uk-UA"/>
        </w:rPr>
        <w:t xml:space="preserve"> тютюнових виробів в обсягах, які перевищують 35% загального обсягу реалізації таких виробів у кількісному вигляді на ринку України за звітний період;</w:t>
      </w:r>
    </w:p>
    <w:p w:rsidR="00126D3B" w:rsidRPr="00742060" w:rsidRDefault="00126D3B" w:rsidP="006568B0">
      <w:pPr>
        <w:ind w:firstLine="709"/>
        <w:contextualSpacing/>
        <w:jc w:val="both"/>
        <w:rPr>
          <w:sz w:val="28"/>
          <w:szCs w:val="28"/>
          <w:lang w:val="uk-UA"/>
        </w:rPr>
      </w:pPr>
      <w:r w:rsidRPr="006568B0">
        <w:rPr>
          <w:sz w:val="28"/>
          <w:szCs w:val="28"/>
          <w:lang w:val="uk-UA"/>
        </w:rPr>
        <w:t>передбачити застосування фінансових санкції у вигляді штраф</w:t>
      </w:r>
      <w:r w:rsidR="006568B0" w:rsidRPr="006568B0">
        <w:rPr>
          <w:sz w:val="28"/>
          <w:szCs w:val="28"/>
          <w:lang w:val="uk-UA"/>
        </w:rPr>
        <w:t>у</w:t>
      </w:r>
      <w:r w:rsidRPr="006568B0">
        <w:rPr>
          <w:sz w:val="28"/>
          <w:szCs w:val="28"/>
          <w:lang w:val="uk-UA"/>
        </w:rPr>
        <w:t xml:space="preserve"> </w:t>
      </w:r>
      <w:r w:rsidR="009A27BF" w:rsidRPr="006568B0">
        <w:rPr>
          <w:sz w:val="28"/>
          <w:szCs w:val="28"/>
          <w:lang w:val="uk-UA"/>
        </w:rPr>
        <w:t>у разі</w:t>
      </w:r>
      <w:r w:rsidR="009A27BF" w:rsidRPr="00742060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9A27BF" w:rsidRPr="00742060">
        <w:rPr>
          <w:sz w:val="28"/>
          <w:szCs w:val="28"/>
          <w:lang w:val="uk-UA"/>
        </w:rPr>
        <w:t>порушення вимог щодо</w:t>
      </w:r>
      <w:r w:rsidR="006568B0">
        <w:rPr>
          <w:sz w:val="28"/>
          <w:szCs w:val="28"/>
          <w:lang w:val="uk-UA"/>
        </w:rPr>
        <w:t xml:space="preserve"> </w:t>
      </w:r>
      <w:r w:rsidRPr="00742060">
        <w:rPr>
          <w:sz w:val="28"/>
          <w:szCs w:val="28"/>
          <w:lang w:val="uk-UA"/>
        </w:rPr>
        <w:t>заборони реалізаці</w:t>
      </w:r>
      <w:r w:rsidR="009A27BF" w:rsidRPr="00742060">
        <w:rPr>
          <w:sz w:val="28"/>
          <w:szCs w:val="28"/>
          <w:lang w:val="uk-UA"/>
        </w:rPr>
        <w:t>ї</w:t>
      </w:r>
      <w:r w:rsidRPr="00742060">
        <w:rPr>
          <w:sz w:val="28"/>
          <w:szCs w:val="28"/>
          <w:lang w:val="uk-UA"/>
        </w:rPr>
        <w:t xml:space="preserve"> тютюнових виробів в обсягах, які перевищують 35% загального обсягу реалізації таких виробів у кількісному вигляді на ринку України за звітний період</w:t>
      </w:r>
      <w:r w:rsidR="009A27BF" w:rsidRPr="00742060">
        <w:rPr>
          <w:sz w:val="28"/>
          <w:szCs w:val="28"/>
          <w:lang w:val="uk-UA"/>
        </w:rPr>
        <w:t>, -</w:t>
      </w:r>
      <w:r w:rsidRPr="00742060">
        <w:rPr>
          <w:sz w:val="28"/>
          <w:szCs w:val="28"/>
          <w:lang w:val="uk-UA"/>
        </w:rPr>
        <w:t xml:space="preserve"> 100% вартості тютюнових виробів реалізованим відповідним суб'єктом господарювання, які перевищують 35% загального обсягу реалізації таких виробів у кількісному обсязі на ринку України за звітний період, але не менше </w:t>
      </w:r>
      <w:r w:rsidR="006568B0">
        <w:rPr>
          <w:sz w:val="28"/>
          <w:szCs w:val="28"/>
          <w:lang w:val="uk-UA"/>
        </w:rPr>
        <w:t>1</w:t>
      </w:r>
      <w:r w:rsidR="00927A05" w:rsidRPr="00742060">
        <w:rPr>
          <w:sz w:val="28"/>
          <w:szCs w:val="28"/>
          <w:lang w:val="uk-UA"/>
        </w:rPr>
        <w:t xml:space="preserve"> </w:t>
      </w:r>
      <w:r w:rsidR="006568B0">
        <w:rPr>
          <w:sz w:val="28"/>
          <w:szCs w:val="28"/>
          <w:lang w:val="uk-UA"/>
        </w:rPr>
        <w:t>млн</w:t>
      </w:r>
      <w:r w:rsidRPr="00742060">
        <w:rPr>
          <w:sz w:val="28"/>
          <w:szCs w:val="28"/>
          <w:lang w:val="uk-UA"/>
        </w:rPr>
        <w:t xml:space="preserve"> грн;</w:t>
      </w:r>
    </w:p>
    <w:p w:rsidR="00126D3B" w:rsidRPr="006568B0" w:rsidRDefault="00927A05" w:rsidP="004717CC">
      <w:pPr>
        <w:ind w:firstLine="709"/>
        <w:contextualSpacing/>
        <w:jc w:val="both"/>
        <w:rPr>
          <w:rFonts w:eastAsia="BatangChe"/>
          <w:sz w:val="28"/>
          <w:szCs w:val="28"/>
          <w:lang w:val="uk-UA"/>
        </w:rPr>
      </w:pPr>
      <w:r w:rsidRPr="00742060">
        <w:rPr>
          <w:rFonts w:eastAsia="BatangChe"/>
          <w:sz w:val="28"/>
          <w:szCs w:val="28"/>
          <w:lang w:val="uk-UA"/>
        </w:rPr>
        <w:t xml:space="preserve">зобов’язати суб’єктів господарювання, які отримали ліцензію на право оптової торгівлі тютюновими виробами, яка не відповідає новим вимогам, </w:t>
      </w:r>
      <w:r w:rsidR="006568B0" w:rsidRPr="006568B0">
        <w:rPr>
          <w:rFonts w:eastAsia="BatangChe"/>
          <w:sz w:val="28"/>
          <w:szCs w:val="28"/>
          <w:lang w:val="uk-UA"/>
        </w:rPr>
        <w:t>у двомісячний строк з дня опублікування</w:t>
      </w:r>
      <w:r w:rsidR="00E238D4">
        <w:rPr>
          <w:rFonts w:eastAsia="BatangChe"/>
          <w:sz w:val="28"/>
          <w:szCs w:val="28"/>
          <w:lang w:val="uk-UA"/>
        </w:rPr>
        <w:t xml:space="preserve"> відповідного </w:t>
      </w:r>
      <w:r w:rsidR="006568B0" w:rsidRPr="006568B0">
        <w:rPr>
          <w:rFonts w:eastAsia="BatangChe"/>
          <w:sz w:val="28"/>
          <w:szCs w:val="28"/>
          <w:lang w:val="uk-UA"/>
        </w:rPr>
        <w:t>закону</w:t>
      </w:r>
      <w:r w:rsidRPr="00742060">
        <w:rPr>
          <w:rFonts w:eastAsia="BatangChe"/>
          <w:sz w:val="28"/>
          <w:szCs w:val="28"/>
          <w:lang w:val="uk-UA"/>
        </w:rPr>
        <w:t xml:space="preserve"> переоформити свої ліцензії, </w:t>
      </w:r>
      <w:r w:rsidR="004717CC" w:rsidRPr="00742060">
        <w:rPr>
          <w:rFonts w:eastAsia="BatangChe"/>
          <w:sz w:val="28"/>
          <w:szCs w:val="28"/>
          <w:lang w:val="uk-UA"/>
        </w:rPr>
        <w:t xml:space="preserve">при цьому за </w:t>
      </w:r>
      <w:r w:rsidRPr="006568B0">
        <w:rPr>
          <w:rFonts w:eastAsia="BatangChe"/>
          <w:sz w:val="28"/>
          <w:szCs w:val="28"/>
          <w:lang w:val="uk-UA"/>
        </w:rPr>
        <w:t xml:space="preserve">оформлення ліцензії на новому бланку справляється </w:t>
      </w:r>
      <w:r w:rsidRPr="006568B0">
        <w:rPr>
          <w:rFonts w:eastAsia="BatangChe"/>
          <w:sz w:val="28"/>
          <w:szCs w:val="28"/>
          <w:lang w:val="uk-UA"/>
        </w:rPr>
        <w:lastRenderedPageBreak/>
        <w:t>плата у розмірі, що дорівнює вартості виготовлення такого бланку, яка зараховується до бюджету згідно з чинним законодавством</w:t>
      </w:r>
      <w:r w:rsidR="004717CC" w:rsidRPr="006568B0">
        <w:rPr>
          <w:rFonts w:eastAsia="BatangChe"/>
          <w:sz w:val="28"/>
          <w:szCs w:val="28"/>
          <w:lang w:val="uk-UA"/>
        </w:rPr>
        <w:t>, а л</w:t>
      </w:r>
      <w:r w:rsidRPr="006568B0">
        <w:rPr>
          <w:rFonts w:eastAsia="BatangChe"/>
          <w:sz w:val="28"/>
          <w:szCs w:val="28"/>
          <w:lang w:val="uk-UA"/>
        </w:rPr>
        <w:t xml:space="preserve">іцензія, </w:t>
      </w:r>
      <w:r w:rsidR="006568B0" w:rsidRPr="006568B0">
        <w:rPr>
          <w:rFonts w:eastAsia="BatangChe"/>
          <w:sz w:val="28"/>
          <w:szCs w:val="28"/>
          <w:lang w:val="uk-UA"/>
        </w:rPr>
        <w:t xml:space="preserve">яка не переоформлена у двомісячний строк з дня опублікування </w:t>
      </w:r>
      <w:r w:rsidR="00E238D4">
        <w:rPr>
          <w:rFonts w:eastAsia="BatangChe"/>
          <w:sz w:val="28"/>
          <w:szCs w:val="28"/>
          <w:lang w:val="uk-UA"/>
        </w:rPr>
        <w:t>відповідного</w:t>
      </w:r>
      <w:r w:rsidR="006568B0" w:rsidRPr="006568B0">
        <w:rPr>
          <w:rFonts w:eastAsia="BatangChe"/>
          <w:sz w:val="28"/>
          <w:szCs w:val="28"/>
          <w:lang w:val="uk-UA"/>
        </w:rPr>
        <w:t xml:space="preserve"> закону</w:t>
      </w:r>
      <w:r w:rsidR="009A27BF" w:rsidRPr="006568B0">
        <w:rPr>
          <w:rFonts w:eastAsia="BatangChe"/>
          <w:sz w:val="28"/>
          <w:szCs w:val="28"/>
          <w:lang w:val="uk-UA"/>
        </w:rPr>
        <w:t>,</w:t>
      </w:r>
      <w:r w:rsidRPr="006568B0">
        <w:rPr>
          <w:rFonts w:eastAsia="BatangChe"/>
          <w:sz w:val="28"/>
          <w:szCs w:val="28"/>
          <w:lang w:val="uk-UA"/>
        </w:rPr>
        <w:t xml:space="preserve"> вважається недійсною і анулюється</w:t>
      </w:r>
      <w:r w:rsidR="004717CC" w:rsidRPr="006568B0">
        <w:rPr>
          <w:rFonts w:eastAsia="BatangChe"/>
          <w:sz w:val="28"/>
          <w:szCs w:val="28"/>
          <w:lang w:val="uk-UA"/>
        </w:rPr>
        <w:t>.</w:t>
      </w:r>
    </w:p>
    <w:p w:rsidR="00EE2B42" w:rsidRDefault="005E11D1" w:rsidP="004717CC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 xml:space="preserve">У пояснювальній записці </w:t>
      </w:r>
      <w:r w:rsidR="005F4173" w:rsidRPr="00742060">
        <w:rPr>
          <w:sz w:val="28"/>
          <w:szCs w:val="28"/>
          <w:lang w:val="uk-UA"/>
        </w:rPr>
        <w:t>вказано</w:t>
      </w:r>
      <w:r w:rsidR="00B06A9C" w:rsidRPr="00742060">
        <w:rPr>
          <w:sz w:val="28"/>
          <w:szCs w:val="28"/>
          <w:lang w:val="uk-UA"/>
        </w:rPr>
        <w:t>, що</w:t>
      </w:r>
      <w:r w:rsidR="005F4173" w:rsidRPr="00742060">
        <w:rPr>
          <w:sz w:val="28"/>
          <w:szCs w:val="28"/>
          <w:lang w:val="uk-UA"/>
        </w:rPr>
        <w:t xml:space="preserve"> </w:t>
      </w:r>
      <w:r w:rsidR="00B06A9C" w:rsidRPr="00742060">
        <w:rPr>
          <w:sz w:val="28"/>
          <w:szCs w:val="28"/>
          <w:lang w:val="uk-UA"/>
        </w:rPr>
        <w:t>реалізаці</w:t>
      </w:r>
      <w:r w:rsidR="00EC5517" w:rsidRPr="00742060">
        <w:rPr>
          <w:sz w:val="28"/>
          <w:szCs w:val="28"/>
          <w:lang w:val="uk-UA"/>
        </w:rPr>
        <w:t>я</w:t>
      </w:r>
      <w:r w:rsidR="005F4173" w:rsidRPr="00742060">
        <w:rPr>
          <w:sz w:val="28"/>
          <w:szCs w:val="28"/>
          <w:lang w:val="uk-UA"/>
        </w:rPr>
        <w:t xml:space="preserve"> </w:t>
      </w:r>
      <w:r w:rsidR="004717CC" w:rsidRPr="00742060">
        <w:rPr>
          <w:sz w:val="28"/>
          <w:szCs w:val="28"/>
          <w:lang w:val="uk-UA"/>
        </w:rPr>
        <w:t>законопроекту унеможливить створення</w:t>
      </w:r>
      <w:r w:rsidR="004717CC" w:rsidRPr="00742060">
        <w:rPr>
          <w:sz w:val="28"/>
          <w:szCs w:val="28"/>
          <w:lang w:val="uk-UA" w:bidi="ur-PK"/>
        </w:rPr>
        <w:t xml:space="preserve"> </w:t>
      </w:r>
      <w:r w:rsidR="004717CC" w:rsidRPr="00742060">
        <w:rPr>
          <w:sz w:val="28"/>
          <w:szCs w:val="28"/>
          <w:lang w:val="uk-UA"/>
        </w:rPr>
        <w:t>монопольних утворень на ринку оптової торгівлі тютюном та дозволить удосконалити положення чинного законодавства, що регулює засади державної політики щодо регулювання оптової торгівлі тютюновими виробами</w:t>
      </w:r>
      <w:r w:rsidR="00E238D4">
        <w:rPr>
          <w:sz w:val="28"/>
          <w:szCs w:val="28"/>
          <w:lang w:val="uk-UA"/>
        </w:rPr>
        <w:t>,</w:t>
      </w:r>
      <w:r w:rsidR="004717CC" w:rsidRPr="00742060">
        <w:rPr>
          <w:sz w:val="28"/>
          <w:szCs w:val="28"/>
          <w:lang w:val="uk-UA"/>
        </w:rPr>
        <w:t xml:space="preserve"> з метою досягнення позитивного ефекту адміністрування податків з реалізації тютюнових виробів.</w:t>
      </w:r>
    </w:p>
    <w:p w:rsidR="004717CC" w:rsidRPr="00742060" w:rsidRDefault="00942571" w:rsidP="0007190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9A27BF" w:rsidRPr="00742060">
        <w:rPr>
          <w:sz w:val="28"/>
          <w:szCs w:val="28"/>
          <w:lang w:val="uk-UA"/>
        </w:rPr>
        <w:t>зазначає, що реалізація положень законопроекту не потребує видатків з державного бюджету, а також</w:t>
      </w:r>
      <w:r w:rsidR="00742060">
        <w:rPr>
          <w:sz w:val="28"/>
          <w:szCs w:val="28"/>
          <w:lang w:val="uk-UA"/>
        </w:rPr>
        <w:t xml:space="preserve"> відмічає, що </w:t>
      </w:r>
      <w:r w:rsidR="009A27BF" w:rsidRPr="00742060">
        <w:rPr>
          <w:sz w:val="28"/>
          <w:szCs w:val="28"/>
          <w:lang w:val="uk-UA"/>
        </w:rPr>
        <w:t xml:space="preserve"> </w:t>
      </w:r>
      <w:r w:rsidR="004717CC" w:rsidRPr="00742060">
        <w:rPr>
          <w:sz w:val="28"/>
          <w:szCs w:val="28"/>
          <w:lang w:val="uk-UA"/>
        </w:rPr>
        <w:t xml:space="preserve">підтримує заходи, направлені на вдосконалення функціонування оптового ринку тютюнових виробів, що дозволять посилити контроль на цьому ринку та зменшити ухилення від сплати податків. </w:t>
      </w:r>
      <w:r w:rsidR="009A27BF" w:rsidRPr="00742060">
        <w:rPr>
          <w:sz w:val="28"/>
          <w:szCs w:val="28"/>
          <w:lang w:val="uk-UA"/>
        </w:rPr>
        <w:t>Загалом</w:t>
      </w:r>
      <w:r w:rsidR="004717CC" w:rsidRPr="00742060">
        <w:rPr>
          <w:sz w:val="28"/>
          <w:szCs w:val="28"/>
          <w:lang w:val="uk-UA"/>
        </w:rPr>
        <w:t xml:space="preserve"> Мінфін</w:t>
      </w:r>
      <w:r w:rsidR="009A27BF" w:rsidRPr="00742060">
        <w:rPr>
          <w:sz w:val="28"/>
          <w:szCs w:val="28"/>
          <w:lang w:val="uk-UA"/>
        </w:rPr>
        <w:t xml:space="preserve"> вважає, що законопроект може бути </w:t>
      </w:r>
      <w:r w:rsidR="004274BC" w:rsidRPr="00742060">
        <w:rPr>
          <w:sz w:val="28"/>
          <w:szCs w:val="28"/>
          <w:lang w:val="uk-UA"/>
        </w:rPr>
        <w:t xml:space="preserve">розглянутий з урахуванням наданих зауважень. </w:t>
      </w:r>
    </w:p>
    <w:p w:rsidR="00336A24" w:rsidRPr="00742060" w:rsidRDefault="00336A24" w:rsidP="00336A2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2060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CB2A7F" w:rsidRPr="00742060" w:rsidRDefault="00CB2A7F" w:rsidP="00CB2A7F">
      <w:pPr>
        <w:pStyle w:val="20"/>
        <w:spacing w:beforeLines="60" w:before="144"/>
        <w:ind w:firstLine="720"/>
      </w:pPr>
      <w:r w:rsidRPr="00742060">
        <w:t xml:space="preserve">За </w:t>
      </w:r>
      <w:r w:rsidRPr="00742060">
        <w:rPr>
          <w:iCs/>
        </w:rPr>
        <w:t xml:space="preserve">підсумками </w:t>
      </w:r>
      <w:r w:rsidRPr="00742060">
        <w:t>розгляду Комітет прийняв рішення, що законопроект матиме</w:t>
      </w:r>
      <w:r w:rsidR="00071904" w:rsidRPr="00742060">
        <w:t xml:space="preserve"> опосередкований вплив на показники </w:t>
      </w:r>
      <w:r w:rsidRPr="00742060">
        <w:t>бюджету (</w:t>
      </w:r>
      <w:r w:rsidR="00EE2B42" w:rsidRPr="00742060">
        <w:t xml:space="preserve">може </w:t>
      </w:r>
      <w:r w:rsidRPr="00742060">
        <w:t>призве</w:t>
      </w:r>
      <w:r w:rsidR="00EE2B42" w:rsidRPr="00742060">
        <w:t xml:space="preserve">сти </w:t>
      </w:r>
      <w:r w:rsidRPr="00742060">
        <w:t xml:space="preserve">до </w:t>
      </w:r>
      <w:r w:rsidR="004717CC" w:rsidRPr="00742060">
        <w:t xml:space="preserve">збільшення </w:t>
      </w:r>
      <w:r w:rsidRPr="00742060">
        <w:t>доходів державного бюджету від акцизного податку</w:t>
      </w:r>
      <w:r w:rsidR="004717CC" w:rsidRPr="00742060">
        <w:t xml:space="preserve">, </w:t>
      </w:r>
      <w:r w:rsidR="00071904" w:rsidRPr="00742060">
        <w:t>податку на додану вартість</w:t>
      </w:r>
      <w:r w:rsidR="0074093C" w:rsidRPr="00742060">
        <w:t xml:space="preserve"> та </w:t>
      </w:r>
      <w:r w:rsidR="00424BCA" w:rsidRPr="00742060">
        <w:t>збільшення</w:t>
      </w:r>
      <w:r w:rsidRPr="00742060">
        <w:t xml:space="preserve"> </w:t>
      </w:r>
      <w:r w:rsidR="00EE2B42" w:rsidRPr="00742060">
        <w:t>доходів</w:t>
      </w:r>
      <w:r w:rsidR="004274BC" w:rsidRPr="00742060">
        <w:t xml:space="preserve"> місцевих</w:t>
      </w:r>
      <w:r w:rsidR="00EE2B42" w:rsidRPr="00742060">
        <w:t xml:space="preserve"> </w:t>
      </w:r>
      <w:r w:rsidRPr="00742060">
        <w:rPr>
          <w:bCs/>
          <w:iCs/>
        </w:rPr>
        <w:t>бюджетів від</w:t>
      </w:r>
      <w:r w:rsidR="00071904" w:rsidRPr="00742060">
        <w:rPr>
          <w:bCs/>
          <w:iCs/>
        </w:rPr>
        <w:t xml:space="preserve"> плати за ліцензії</w:t>
      </w:r>
      <w:r w:rsidR="0074093C" w:rsidRPr="00742060">
        <w:rPr>
          <w:bCs/>
          <w:iCs/>
        </w:rPr>
        <w:t xml:space="preserve"> залежно від практики застосування даної законодавчої ініціативи, а також може призвести до збільшення доходів бюджету від </w:t>
      </w:r>
      <w:r w:rsidRPr="00742060">
        <w:rPr>
          <w:bCs/>
          <w:iCs/>
        </w:rPr>
        <w:t>штрафів у разі виявлення відповідних порушень законодавства</w:t>
      </w:r>
      <w:r w:rsidRPr="00742060">
        <w:t xml:space="preserve">). </w:t>
      </w:r>
      <w:r w:rsidR="00071904" w:rsidRPr="00742060">
        <w:t>У разі прийняття відповідного закону він може набирати чинності згідно із законодавством.</w:t>
      </w:r>
    </w:p>
    <w:p w:rsidR="004274BC" w:rsidRPr="006568B0" w:rsidRDefault="004274BC" w:rsidP="004549D1">
      <w:pPr>
        <w:jc w:val="both"/>
        <w:rPr>
          <w:sz w:val="26"/>
          <w:szCs w:val="26"/>
        </w:rPr>
      </w:pPr>
    </w:p>
    <w:p w:rsidR="00AA2956" w:rsidRPr="00742060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742060" w:rsidRDefault="00D85AC2" w:rsidP="00D85AC2">
      <w:pPr>
        <w:jc w:val="both"/>
        <w:rPr>
          <w:b/>
          <w:sz w:val="28"/>
          <w:szCs w:val="28"/>
          <w:lang w:val="uk-UA"/>
        </w:rPr>
      </w:pPr>
      <w:r w:rsidRPr="00742060">
        <w:rPr>
          <w:b/>
          <w:sz w:val="28"/>
          <w:szCs w:val="26"/>
          <w:lang w:val="uk-UA"/>
        </w:rPr>
        <w:t>Голова Комітету</w:t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</w:r>
      <w:r w:rsidRPr="00742060">
        <w:rPr>
          <w:b/>
          <w:sz w:val="28"/>
          <w:szCs w:val="26"/>
          <w:lang w:val="uk-UA"/>
        </w:rPr>
        <w:tab/>
        <w:t>Ю.Ю. Арістов</w:t>
      </w:r>
    </w:p>
    <w:sectPr w:rsidR="00D85AC2" w:rsidRPr="00742060" w:rsidSect="006568B0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276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C2F" w:rsidRDefault="00154C2F">
      <w:r>
        <w:separator/>
      </w:r>
    </w:p>
  </w:endnote>
  <w:endnote w:type="continuationSeparator" w:id="0">
    <w:p w:rsidR="00154C2F" w:rsidRDefault="00154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301E4" w:rsidRPr="004301E4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C2F" w:rsidRDefault="00154C2F">
      <w:r>
        <w:separator/>
      </w:r>
    </w:p>
  </w:footnote>
  <w:footnote w:type="continuationSeparator" w:id="0">
    <w:p w:rsidR="00154C2F" w:rsidRDefault="00154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42060">
      <w:rPr>
        <w:rStyle w:val="ae"/>
        <w:noProof/>
      </w:rPr>
      <w:t>3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071904">
      <w:rPr>
        <w:b w:val="0"/>
        <w:bCs w:val="0"/>
        <w:sz w:val="20"/>
      </w:rPr>
      <w:t>41</w:t>
    </w:r>
    <w:r w:rsidR="00927A05">
      <w:rPr>
        <w:b w:val="0"/>
        <w:bCs w:val="0"/>
        <w:sz w:val="20"/>
      </w:rPr>
      <w:t>70</w:t>
    </w:r>
    <w:r w:rsidR="006568B0">
      <w:rPr>
        <w:b w:val="0"/>
        <w:bCs w:val="0"/>
        <w:sz w:val="20"/>
      </w:rPr>
      <w:t>-1</w:t>
    </w:r>
    <w:r w:rsidRPr="00926B3D">
      <w:rPr>
        <w:b w:val="0"/>
        <w:bCs w:val="0"/>
        <w:sz w:val="20"/>
      </w:rPr>
      <w:t xml:space="preserve"> від </w:t>
    </w:r>
    <w:r w:rsidR="006568B0">
      <w:rPr>
        <w:b w:val="0"/>
        <w:bCs w:val="0"/>
        <w:sz w:val="20"/>
      </w:rPr>
      <w:t>15</w:t>
    </w:r>
    <w:r w:rsidRPr="00926B3D">
      <w:rPr>
        <w:b w:val="0"/>
        <w:bCs w:val="0"/>
        <w:sz w:val="20"/>
      </w:rPr>
      <w:t>.</w:t>
    </w:r>
    <w:r w:rsidR="006568B0">
      <w:rPr>
        <w:b w:val="0"/>
        <w:bCs w:val="0"/>
        <w:sz w:val="20"/>
      </w:rPr>
      <w:t>10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57592"/>
    <w:multiLevelType w:val="hybridMultilevel"/>
    <w:tmpl w:val="914C8368"/>
    <w:lvl w:ilvl="0" w:tplc="B15A536A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98C4A05"/>
    <w:multiLevelType w:val="hybridMultilevel"/>
    <w:tmpl w:val="0B54189C"/>
    <w:lvl w:ilvl="0" w:tplc="32B0E788"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7946B8"/>
    <w:multiLevelType w:val="hybridMultilevel"/>
    <w:tmpl w:val="A5205472"/>
    <w:lvl w:ilvl="0" w:tplc="8C74C55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8"/>
  </w:num>
  <w:num w:numId="4">
    <w:abstractNumId w:val="6"/>
  </w:num>
  <w:num w:numId="5">
    <w:abstractNumId w:val="2"/>
  </w:num>
  <w:num w:numId="6">
    <w:abstractNumId w:val="20"/>
  </w:num>
  <w:num w:numId="7">
    <w:abstractNumId w:val="11"/>
  </w:num>
  <w:num w:numId="8">
    <w:abstractNumId w:val="10"/>
  </w:num>
  <w:num w:numId="9">
    <w:abstractNumId w:val="9"/>
  </w:num>
  <w:num w:numId="10">
    <w:abstractNumId w:val="4"/>
  </w:num>
  <w:num w:numId="11">
    <w:abstractNumId w:val="16"/>
  </w:num>
  <w:num w:numId="12">
    <w:abstractNumId w:val="15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5"/>
  </w:num>
  <w:num w:numId="20">
    <w:abstractNumId w:val="19"/>
  </w:num>
  <w:num w:numId="21">
    <w:abstractNumId w:val="17"/>
  </w:num>
  <w:num w:numId="22">
    <w:abstractNumId w:val="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15DDD"/>
    <w:rsid w:val="000200FA"/>
    <w:rsid w:val="0002029C"/>
    <w:rsid w:val="0002274B"/>
    <w:rsid w:val="000248F6"/>
    <w:rsid w:val="00026832"/>
    <w:rsid w:val="00027223"/>
    <w:rsid w:val="000366EE"/>
    <w:rsid w:val="00041DA4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71904"/>
    <w:rsid w:val="00072810"/>
    <w:rsid w:val="00076219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06ED"/>
    <w:rsid w:val="00101855"/>
    <w:rsid w:val="00104030"/>
    <w:rsid w:val="00105EE6"/>
    <w:rsid w:val="00113AFF"/>
    <w:rsid w:val="00113D66"/>
    <w:rsid w:val="00116790"/>
    <w:rsid w:val="001169A6"/>
    <w:rsid w:val="001210D5"/>
    <w:rsid w:val="00121C3F"/>
    <w:rsid w:val="00122720"/>
    <w:rsid w:val="00122852"/>
    <w:rsid w:val="00123AE7"/>
    <w:rsid w:val="00124AF9"/>
    <w:rsid w:val="001269A4"/>
    <w:rsid w:val="00126D3B"/>
    <w:rsid w:val="00131601"/>
    <w:rsid w:val="001374CA"/>
    <w:rsid w:val="001471EC"/>
    <w:rsid w:val="0014793F"/>
    <w:rsid w:val="00154C2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A56"/>
    <w:rsid w:val="002219C7"/>
    <w:rsid w:val="00221EFC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331F"/>
    <w:rsid w:val="002F5369"/>
    <w:rsid w:val="002F7882"/>
    <w:rsid w:val="00301444"/>
    <w:rsid w:val="0030446B"/>
    <w:rsid w:val="00305DDD"/>
    <w:rsid w:val="00306935"/>
    <w:rsid w:val="00313B7C"/>
    <w:rsid w:val="003156D3"/>
    <w:rsid w:val="00315F06"/>
    <w:rsid w:val="00315F5A"/>
    <w:rsid w:val="00316158"/>
    <w:rsid w:val="0032351F"/>
    <w:rsid w:val="0032455D"/>
    <w:rsid w:val="00332422"/>
    <w:rsid w:val="00336A24"/>
    <w:rsid w:val="00340128"/>
    <w:rsid w:val="0034426A"/>
    <w:rsid w:val="00344E51"/>
    <w:rsid w:val="003468AB"/>
    <w:rsid w:val="00346DE7"/>
    <w:rsid w:val="0034790F"/>
    <w:rsid w:val="00351316"/>
    <w:rsid w:val="003535AB"/>
    <w:rsid w:val="0035737F"/>
    <w:rsid w:val="00361C6B"/>
    <w:rsid w:val="00362618"/>
    <w:rsid w:val="003649EB"/>
    <w:rsid w:val="003669E2"/>
    <w:rsid w:val="00366ADD"/>
    <w:rsid w:val="00366E4E"/>
    <w:rsid w:val="003674D3"/>
    <w:rsid w:val="00372AE2"/>
    <w:rsid w:val="00374823"/>
    <w:rsid w:val="00380963"/>
    <w:rsid w:val="003812DE"/>
    <w:rsid w:val="00387C14"/>
    <w:rsid w:val="00387D40"/>
    <w:rsid w:val="00390E5D"/>
    <w:rsid w:val="00391F3B"/>
    <w:rsid w:val="003A0A53"/>
    <w:rsid w:val="003B1C5B"/>
    <w:rsid w:val="003B310A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4BCA"/>
    <w:rsid w:val="00425B4E"/>
    <w:rsid w:val="0042672C"/>
    <w:rsid w:val="004274BC"/>
    <w:rsid w:val="004301E4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17CC"/>
    <w:rsid w:val="0047572D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49D5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1808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D18"/>
    <w:rsid w:val="00577FD3"/>
    <w:rsid w:val="00581907"/>
    <w:rsid w:val="00586B74"/>
    <w:rsid w:val="00587E93"/>
    <w:rsid w:val="00590BA2"/>
    <w:rsid w:val="0059249E"/>
    <w:rsid w:val="00592D8D"/>
    <w:rsid w:val="0059469D"/>
    <w:rsid w:val="005A0A6C"/>
    <w:rsid w:val="005A3F6F"/>
    <w:rsid w:val="005A52E8"/>
    <w:rsid w:val="005A5589"/>
    <w:rsid w:val="005A5949"/>
    <w:rsid w:val="005B3A98"/>
    <w:rsid w:val="005B7AE0"/>
    <w:rsid w:val="005C212A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4173"/>
    <w:rsid w:val="005F7107"/>
    <w:rsid w:val="00605D7B"/>
    <w:rsid w:val="0060775C"/>
    <w:rsid w:val="006168BE"/>
    <w:rsid w:val="00617B0A"/>
    <w:rsid w:val="00622175"/>
    <w:rsid w:val="0062366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8B0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3FC"/>
    <w:rsid w:val="006E3689"/>
    <w:rsid w:val="006E3A96"/>
    <w:rsid w:val="006E4FFE"/>
    <w:rsid w:val="006F42AA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093C"/>
    <w:rsid w:val="00741E78"/>
    <w:rsid w:val="00742060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B4EBE"/>
    <w:rsid w:val="007C2690"/>
    <w:rsid w:val="007D1692"/>
    <w:rsid w:val="007D4D72"/>
    <w:rsid w:val="007E1E4D"/>
    <w:rsid w:val="007E66B9"/>
    <w:rsid w:val="007E7DEB"/>
    <w:rsid w:val="007F1178"/>
    <w:rsid w:val="007F3EB9"/>
    <w:rsid w:val="007F4996"/>
    <w:rsid w:val="0080308B"/>
    <w:rsid w:val="00807409"/>
    <w:rsid w:val="0081092E"/>
    <w:rsid w:val="00812082"/>
    <w:rsid w:val="00813A52"/>
    <w:rsid w:val="008155DA"/>
    <w:rsid w:val="00822D63"/>
    <w:rsid w:val="0082691B"/>
    <w:rsid w:val="00832C67"/>
    <w:rsid w:val="008340AE"/>
    <w:rsid w:val="00835E6A"/>
    <w:rsid w:val="00836BF1"/>
    <w:rsid w:val="008458F7"/>
    <w:rsid w:val="008477B2"/>
    <w:rsid w:val="00847FC9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A05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27A"/>
    <w:rsid w:val="00943E48"/>
    <w:rsid w:val="00946107"/>
    <w:rsid w:val="00947322"/>
    <w:rsid w:val="009501DA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27BF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5C0D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00F7"/>
    <w:rsid w:val="00A35C65"/>
    <w:rsid w:val="00A362E7"/>
    <w:rsid w:val="00A37514"/>
    <w:rsid w:val="00A41D3F"/>
    <w:rsid w:val="00A45664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B92"/>
    <w:rsid w:val="00A7539B"/>
    <w:rsid w:val="00A7741D"/>
    <w:rsid w:val="00A77D2B"/>
    <w:rsid w:val="00A80407"/>
    <w:rsid w:val="00A82428"/>
    <w:rsid w:val="00A92128"/>
    <w:rsid w:val="00A94136"/>
    <w:rsid w:val="00AA0B01"/>
    <w:rsid w:val="00AA2956"/>
    <w:rsid w:val="00AB04F8"/>
    <w:rsid w:val="00AC3B6A"/>
    <w:rsid w:val="00AC5389"/>
    <w:rsid w:val="00AC5A26"/>
    <w:rsid w:val="00AC6C16"/>
    <w:rsid w:val="00AD0522"/>
    <w:rsid w:val="00AD0868"/>
    <w:rsid w:val="00AD24B2"/>
    <w:rsid w:val="00AD4BC2"/>
    <w:rsid w:val="00AE2758"/>
    <w:rsid w:val="00AE4A27"/>
    <w:rsid w:val="00AE5AEF"/>
    <w:rsid w:val="00AE7F40"/>
    <w:rsid w:val="00AF0869"/>
    <w:rsid w:val="00AF09D2"/>
    <w:rsid w:val="00B06A9C"/>
    <w:rsid w:val="00B11F0C"/>
    <w:rsid w:val="00B12C7D"/>
    <w:rsid w:val="00B13B13"/>
    <w:rsid w:val="00B14CDA"/>
    <w:rsid w:val="00B32040"/>
    <w:rsid w:val="00B3343A"/>
    <w:rsid w:val="00B43914"/>
    <w:rsid w:val="00B45A02"/>
    <w:rsid w:val="00B46A8B"/>
    <w:rsid w:val="00B50585"/>
    <w:rsid w:val="00B5291A"/>
    <w:rsid w:val="00B61D4F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038C"/>
    <w:rsid w:val="00BB3F64"/>
    <w:rsid w:val="00BB43AC"/>
    <w:rsid w:val="00BB7696"/>
    <w:rsid w:val="00BC09B2"/>
    <w:rsid w:val="00BC3405"/>
    <w:rsid w:val="00BC59DA"/>
    <w:rsid w:val="00BC5F1B"/>
    <w:rsid w:val="00BE1437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6DE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2A7F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4292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3CDC"/>
    <w:rsid w:val="00D24796"/>
    <w:rsid w:val="00D31599"/>
    <w:rsid w:val="00D3169E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6FE7"/>
    <w:rsid w:val="00DE491B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8D4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517"/>
    <w:rsid w:val="00EC5E94"/>
    <w:rsid w:val="00ED258B"/>
    <w:rsid w:val="00ED3C32"/>
    <w:rsid w:val="00ED49F9"/>
    <w:rsid w:val="00EE2B42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1FC4"/>
    <w:rsid w:val="00F63560"/>
    <w:rsid w:val="00F63E58"/>
    <w:rsid w:val="00F645DB"/>
    <w:rsid w:val="00F7122D"/>
    <w:rsid w:val="00F7515F"/>
    <w:rsid w:val="00F75DE0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5E2E"/>
    <w:rsid w:val="00FA7113"/>
    <w:rsid w:val="00FC0F1A"/>
    <w:rsid w:val="00FC20AE"/>
    <w:rsid w:val="00FC2242"/>
    <w:rsid w:val="00FC7201"/>
    <w:rsid w:val="00FD1356"/>
    <w:rsid w:val="00FD1513"/>
    <w:rsid w:val="00FD155F"/>
    <w:rsid w:val="00FE1FA9"/>
    <w:rsid w:val="00FE2253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  <w:style w:type="paragraph" w:styleId="af4">
    <w:name w:val="List Paragraph"/>
    <w:basedOn w:val="a"/>
    <w:uiPriority w:val="34"/>
    <w:qFormat/>
    <w:rsid w:val="00EC5517"/>
    <w:pPr>
      <w:ind w:left="720"/>
      <w:contextualSpacing/>
    </w:pPr>
  </w:style>
  <w:style w:type="paragraph" w:customStyle="1" w:styleId="Default">
    <w:name w:val="Default"/>
    <w:rsid w:val="00336A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9">
    <w:name w:val="rvts9"/>
    <w:basedOn w:val="a0"/>
    <w:rsid w:val="00126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2710</Words>
  <Characters>1546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2021-02-23T10:51:00Z</cp:lastPrinted>
  <dcterms:created xsi:type="dcterms:W3CDTF">2021-02-23T12:29:00Z</dcterms:created>
  <dcterms:modified xsi:type="dcterms:W3CDTF">2021-03-04T10:06:00Z</dcterms:modified>
</cp:coreProperties>
</file>