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A53857">
        <w:trPr>
          <w:trHeight w:val="333"/>
        </w:trPr>
        <w:tc>
          <w:tcPr>
            <w:tcW w:w="35" w:type="pct"/>
            <w:gridSpan w:val="2"/>
            <w:tcBorders>
              <w:top w:val="nil"/>
              <w:left w:val="nil"/>
              <w:bottom w:val="nil"/>
              <w:right w:val="nil"/>
            </w:tcBorders>
          </w:tcPr>
          <w:p w:rsidR="00A53857" w:rsidRDefault="00EB3CBF">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A53857" w:rsidRDefault="00EB3CBF">
            <w:pPr>
              <w:rPr>
                <w:rFonts w:ascii="Times New Roman" w:hAnsi="Times New Roman" w:cs="Times New Roman"/>
                <w:sz w:val="28"/>
              </w:rPr>
            </w:pPr>
            <w:r>
              <w:rPr>
                <w:rFonts w:ascii="Times New Roman" w:hAnsi="Times New Roman" w:cs="Times New Roman"/>
                <w:b/>
                <w:sz w:val="28"/>
              </w:rPr>
              <w:t>Реєстраційний № 4236</w:t>
            </w:r>
          </w:p>
        </w:tc>
      </w:tr>
      <w:tr w:rsidR="00A53857">
        <w:trPr>
          <w:trHeight w:val="333"/>
        </w:trPr>
        <w:tc>
          <w:tcPr>
            <w:tcW w:w="35" w:type="pct"/>
            <w:gridSpan w:val="2"/>
            <w:tcBorders>
              <w:top w:val="nil"/>
              <w:left w:val="nil"/>
              <w:bottom w:val="nil"/>
              <w:right w:val="nil"/>
            </w:tcBorders>
          </w:tcPr>
          <w:p w:rsidR="00A53857" w:rsidRDefault="00EB3CBF">
            <w:pPr>
              <w:rPr>
                <w:rFonts w:ascii="Times New Roman" w:hAnsi="Times New Roman" w:cs="Times New Roman"/>
                <w:sz w:val="28"/>
              </w:rPr>
            </w:pPr>
            <w:r>
              <w:rPr>
                <w:rFonts w:ascii="Times New Roman" w:hAnsi="Times New Roman" w:cs="Times New Roman"/>
                <w:sz w:val="28"/>
              </w:rPr>
              <w:t>про внесення змін до деяких законів України щодо активізації діяльності наукових парків</w:t>
            </w:r>
          </w:p>
        </w:tc>
        <w:tc>
          <w:tcPr>
            <w:tcW w:w="20" w:type="pct"/>
          </w:tcPr>
          <w:p w:rsidR="00A53857" w:rsidRDefault="00A53857">
            <w:pPr>
              <w:rPr>
                <w:rFonts w:ascii="Times New Roman" w:hAnsi="Times New Roman" w:cs="Times New Roman"/>
                <w:sz w:val="28"/>
              </w:rPr>
            </w:pPr>
          </w:p>
        </w:tc>
      </w:tr>
      <w:tr w:rsidR="00A53857">
        <w:trPr>
          <w:trHeight w:val="333"/>
        </w:trPr>
        <w:tc>
          <w:tcPr>
            <w:tcW w:w="35" w:type="pct"/>
            <w:tcBorders>
              <w:top w:val="nil"/>
              <w:left w:val="nil"/>
              <w:bottom w:val="nil"/>
              <w:right w:val="nil"/>
            </w:tcBorders>
          </w:tcPr>
          <w:p w:rsidR="00A53857" w:rsidRDefault="00EB3CBF">
            <w:pPr>
              <w:rPr>
                <w:rFonts w:ascii="Times New Roman" w:hAnsi="Times New Roman" w:cs="Times New Roman"/>
                <w:sz w:val="28"/>
              </w:rPr>
            </w:pPr>
            <w:r>
              <w:rPr>
                <w:rFonts w:ascii="Times New Roman" w:hAnsi="Times New Roman" w:cs="Times New Roman"/>
                <w:b/>
                <w:sz w:val="28"/>
              </w:rPr>
              <w:t>Автор(и):</w:t>
            </w:r>
          </w:p>
        </w:tc>
        <w:tc>
          <w:tcPr>
            <w:tcW w:w="45" w:type="pct"/>
          </w:tcPr>
          <w:p w:rsidR="00A53857" w:rsidRDefault="00EB3CBF">
            <w:pPr>
              <w:rPr>
                <w:rFonts w:ascii="Times New Roman" w:hAnsi="Times New Roman" w:cs="Times New Roman"/>
                <w:sz w:val="28"/>
              </w:rPr>
            </w:pPr>
            <w:r>
              <w:rPr>
                <w:rFonts w:ascii="Times New Roman" w:hAnsi="Times New Roman" w:cs="Times New Roman"/>
                <w:sz w:val="28"/>
              </w:rPr>
              <w:t>Прем'єр-міністр України Шмигаль Д. А.</w:t>
            </w:r>
          </w:p>
        </w:tc>
        <w:tc>
          <w:tcPr>
            <w:tcW w:w="20" w:type="pct"/>
          </w:tcPr>
          <w:p w:rsidR="00A53857" w:rsidRDefault="00EB3CBF">
            <w:pPr>
              <w:rPr>
                <w:rFonts w:ascii="Times New Roman" w:hAnsi="Times New Roman" w:cs="Times New Roman"/>
                <w:sz w:val="28"/>
              </w:rPr>
            </w:pPr>
            <w:r>
              <w:rPr>
                <w:rFonts w:ascii="Times New Roman" w:hAnsi="Times New Roman" w:cs="Times New Roman"/>
                <w:b/>
                <w:sz w:val="28"/>
              </w:rPr>
              <w:t>(Друге читання)</w:t>
            </w:r>
          </w:p>
        </w:tc>
      </w:tr>
      <w:tr w:rsidR="00A53857">
        <w:trPr>
          <w:trHeight w:val="333"/>
        </w:trPr>
        <w:tc>
          <w:tcPr>
            <w:tcW w:w="35" w:type="pct"/>
            <w:tcBorders>
              <w:top w:val="nil"/>
              <w:left w:val="nil"/>
              <w:bottom w:val="nil"/>
              <w:right w:val="nil"/>
            </w:tcBorders>
          </w:tcPr>
          <w:p w:rsidR="00A53857" w:rsidRDefault="00EB3CBF">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A53857" w:rsidRDefault="00EB3CBF">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освіти, науки та інновацій</w:t>
            </w:r>
          </w:p>
        </w:tc>
        <w:tc>
          <w:tcPr>
            <w:tcW w:w="20" w:type="pct"/>
          </w:tcPr>
          <w:p w:rsidR="00A53857" w:rsidRDefault="00A53857">
            <w:pPr>
              <w:rPr>
                <w:rFonts w:ascii="Times New Roman" w:hAnsi="Times New Roman" w:cs="Times New Roman"/>
                <w:sz w:val="28"/>
              </w:rPr>
            </w:pPr>
          </w:p>
        </w:tc>
      </w:tr>
      <w:tr w:rsidR="00A53857">
        <w:trPr>
          <w:trHeight w:val="333"/>
        </w:trPr>
        <w:tc>
          <w:tcPr>
            <w:tcW w:w="35" w:type="pct"/>
            <w:tcBorders>
              <w:top w:val="nil"/>
              <w:left w:val="nil"/>
              <w:bottom w:val="nil"/>
              <w:right w:val="nil"/>
            </w:tcBorders>
          </w:tcPr>
          <w:p w:rsidR="00A53857" w:rsidRDefault="00EB3CBF">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A53857" w:rsidRDefault="00EB3CBF">
            <w:pPr>
              <w:rPr>
                <w:rFonts w:ascii="Times New Roman" w:hAnsi="Times New Roman" w:cs="Times New Roman"/>
                <w:sz w:val="28"/>
              </w:rPr>
            </w:pPr>
            <w:r>
              <w:rPr>
                <w:rFonts w:ascii="Times New Roman" w:hAnsi="Times New Roman" w:cs="Times New Roman"/>
                <w:sz w:val="28"/>
              </w:rPr>
              <w:t>14.07.2021</w:t>
            </w:r>
          </w:p>
        </w:tc>
        <w:tc>
          <w:tcPr>
            <w:tcW w:w="20" w:type="pct"/>
          </w:tcPr>
          <w:p w:rsidR="00A53857" w:rsidRDefault="00A53857">
            <w:pPr>
              <w:rPr>
                <w:rFonts w:ascii="Times New Roman" w:hAnsi="Times New Roman" w:cs="Times New Roman"/>
                <w:sz w:val="28"/>
              </w:rPr>
            </w:pPr>
          </w:p>
        </w:tc>
      </w:tr>
    </w:tbl>
    <w:p w:rsidR="00A53857" w:rsidRDefault="00A53857">
      <w:pPr>
        <w:spacing w:after="0"/>
        <w:jc w:val="center"/>
        <w:rPr>
          <w:rFonts w:ascii="Times New Roman" w:hAnsi="Times New Roman" w:cs="Times New Roman"/>
          <w:sz w:val="28"/>
          <w:szCs w:val="28"/>
        </w:rPr>
      </w:pPr>
    </w:p>
    <w:p w:rsidR="00A53857" w:rsidRDefault="00A53857">
      <w:pPr>
        <w:spacing w:after="0"/>
        <w:jc w:val="center"/>
        <w:rPr>
          <w:rFonts w:ascii="Times New Roman" w:hAnsi="Times New Roman" w:cs="Times New Roman"/>
          <w:sz w:val="28"/>
          <w:szCs w:val="28"/>
        </w:rPr>
      </w:pPr>
    </w:p>
    <w:p w:rsidR="00A53857" w:rsidRDefault="00EB3CBF">
      <w:pPr>
        <w:ind w:firstLine="273"/>
        <w:jc w:val="center"/>
      </w:pPr>
      <w:r>
        <w:rPr>
          <w:rFonts w:ascii="Times New Roman" w:hAnsi="Times New Roman" w:cs="Times New Roman"/>
          <w:sz w:val="28"/>
        </w:rPr>
        <w:t>Закон України</w:t>
      </w:r>
    </w:p>
    <w:p w:rsidR="00A53857" w:rsidRDefault="00EB3CBF">
      <w:pPr>
        <w:ind w:firstLine="273"/>
        <w:jc w:val="center"/>
      </w:pPr>
      <w:r>
        <w:rPr>
          <w:rFonts w:ascii="Times New Roman" w:hAnsi="Times New Roman" w:cs="Times New Roman"/>
          <w:sz w:val="28"/>
        </w:rPr>
        <w:t>Про внесення змін до деяких законів України щодо активізації діяльності та розвитку наукових парків</w:t>
      </w:r>
    </w:p>
    <w:p w:rsidR="00A53857" w:rsidRDefault="00EB3CBF">
      <w:pPr>
        <w:ind w:firstLine="273"/>
        <w:jc w:val="both"/>
      </w:pPr>
      <w:r>
        <w:rPr>
          <w:rFonts w:ascii="Times New Roman" w:hAnsi="Times New Roman" w:cs="Times New Roman"/>
          <w:sz w:val="28"/>
        </w:rPr>
        <w:t>Верховна Рада України п о с т а н о в л я є:</w:t>
      </w:r>
    </w:p>
    <w:p w:rsidR="00A53857" w:rsidRDefault="00EB3CBF">
      <w:pPr>
        <w:ind w:firstLine="273"/>
        <w:jc w:val="both"/>
      </w:pPr>
      <w:r>
        <w:rPr>
          <w:rFonts w:ascii="Times New Roman" w:hAnsi="Times New Roman" w:cs="Times New Roman"/>
          <w:sz w:val="28"/>
        </w:rPr>
        <w:t>І. Внести зміни до таких законів України:</w:t>
      </w:r>
    </w:p>
    <w:p w:rsidR="00A53857" w:rsidRDefault="00EB3CBF">
      <w:pPr>
        <w:ind w:firstLine="273"/>
        <w:jc w:val="both"/>
      </w:pPr>
      <w:r>
        <w:rPr>
          <w:rFonts w:ascii="Times New Roman" w:hAnsi="Times New Roman" w:cs="Times New Roman"/>
          <w:sz w:val="28"/>
        </w:rPr>
        <w:t>1. У Законі України ''Про інноваційну діяльність'' (Відомості Верховн</w:t>
      </w:r>
      <w:r>
        <w:rPr>
          <w:rFonts w:ascii="Times New Roman" w:hAnsi="Times New Roman" w:cs="Times New Roman"/>
          <w:sz w:val="28"/>
        </w:rPr>
        <w:t>ої Ради України, 2002 р., № 36, ст. 266; 2014 р., № 2-3, ст. 41):</w:t>
      </w:r>
    </w:p>
    <w:p w:rsidR="00A53857" w:rsidRDefault="00EB3CBF">
      <w:pPr>
        <w:ind w:firstLine="273"/>
        <w:jc w:val="both"/>
      </w:pPr>
      <w:r>
        <w:rPr>
          <w:rFonts w:ascii="Times New Roman" w:hAnsi="Times New Roman" w:cs="Times New Roman"/>
          <w:sz w:val="28"/>
        </w:rPr>
        <w:t xml:space="preserve">1) абзац шостий частини першої статті 1 викласти в такій редакції: </w:t>
      </w:r>
    </w:p>
    <w:p w:rsidR="00A53857" w:rsidRDefault="00EB3CBF">
      <w:pPr>
        <w:ind w:firstLine="273"/>
        <w:jc w:val="both"/>
      </w:pPr>
      <w:r>
        <w:rPr>
          <w:rFonts w:ascii="Times New Roman" w:hAnsi="Times New Roman" w:cs="Times New Roman"/>
          <w:sz w:val="28"/>
        </w:rPr>
        <w:t>''інноваційний проект - комплекс заходів і процедур, необхідних для розроблення, створення та реалізації інноваційного про</w:t>
      </w:r>
      <w:r>
        <w:rPr>
          <w:rFonts w:ascii="Times New Roman" w:hAnsi="Times New Roman" w:cs="Times New Roman"/>
          <w:sz w:val="28"/>
        </w:rPr>
        <w:t>дукту і (або) інноваційної продукції, що відображені у комплекті документів, складених відповідно до вимог законодавства'';</w:t>
      </w:r>
    </w:p>
    <w:p w:rsidR="00A53857" w:rsidRDefault="00EB3CBF">
      <w:pPr>
        <w:ind w:firstLine="273"/>
        <w:jc w:val="both"/>
      </w:pPr>
      <w:r>
        <w:rPr>
          <w:rFonts w:ascii="Times New Roman" w:hAnsi="Times New Roman" w:cs="Times New Roman"/>
          <w:sz w:val="28"/>
        </w:rPr>
        <w:t>2) частину п’яту статті 13 викласти в такій редакції:</w:t>
      </w:r>
    </w:p>
    <w:p w:rsidR="00A53857" w:rsidRDefault="00EB3CBF">
      <w:pPr>
        <w:ind w:firstLine="273"/>
        <w:jc w:val="both"/>
      </w:pPr>
      <w:r>
        <w:rPr>
          <w:rFonts w:ascii="Times New Roman" w:hAnsi="Times New Roman" w:cs="Times New Roman"/>
          <w:sz w:val="28"/>
        </w:rPr>
        <w:t>''5. Центральний орган виконавчої влади, що реалізує державну політику у сфері інноваційної діяльності, для кваліфікування інноваційних проектів організовує здійснення експертизи прийнятих до розгляду проектів. Експертиза під час кваліфікування інноваційни</w:t>
      </w:r>
      <w:r>
        <w:rPr>
          <w:rFonts w:ascii="Times New Roman" w:hAnsi="Times New Roman" w:cs="Times New Roman"/>
          <w:sz w:val="28"/>
        </w:rPr>
        <w:t>х проектів виконується відповідно до Закону України «Про наукову і науково-технічну експертизу” за рахунок коштів суб’єктів інноваційної діяльності, які заявляють проекти на державну реєстрацію. У випадках, визначених законодавством, експертиза може здійсн</w:t>
      </w:r>
      <w:r>
        <w:rPr>
          <w:rFonts w:ascii="Times New Roman" w:hAnsi="Times New Roman" w:cs="Times New Roman"/>
          <w:sz w:val="28"/>
        </w:rPr>
        <w:t>юватися за рахунок коштів Державного бюджету України або місцевих бюджетів''.</w:t>
      </w:r>
    </w:p>
    <w:p w:rsidR="00A53857" w:rsidRDefault="00EB3CBF">
      <w:pPr>
        <w:ind w:firstLine="273"/>
        <w:jc w:val="both"/>
      </w:pPr>
      <w:r>
        <w:rPr>
          <w:rFonts w:ascii="Times New Roman" w:hAnsi="Times New Roman" w:cs="Times New Roman"/>
          <w:sz w:val="28"/>
        </w:rPr>
        <w:t>2. У Законі України ''Про наукові парки'' (Відомості Верховної Ради України, 2009 р., № 51, ст. 757; 2012 р., № 4, ст. 19; 2014 р., № 2-3, ст. 41):</w:t>
      </w:r>
    </w:p>
    <w:p w:rsidR="00A53857" w:rsidRDefault="00EB3CBF">
      <w:pPr>
        <w:ind w:firstLine="273"/>
        <w:jc w:val="both"/>
      </w:pPr>
      <w:r>
        <w:rPr>
          <w:rFonts w:ascii="Times New Roman" w:hAnsi="Times New Roman" w:cs="Times New Roman"/>
          <w:sz w:val="28"/>
        </w:rPr>
        <w:t>1) статті 1-3 викласти в такій</w:t>
      </w:r>
      <w:r>
        <w:rPr>
          <w:rFonts w:ascii="Times New Roman" w:hAnsi="Times New Roman" w:cs="Times New Roman"/>
          <w:sz w:val="28"/>
        </w:rPr>
        <w:t xml:space="preserve"> редакції:</w:t>
      </w:r>
    </w:p>
    <w:p w:rsidR="00A53857" w:rsidRDefault="00EB3CBF">
      <w:pPr>
        <w:ind w:firstLine="273"/>
        <w:jc w:val="both"/>
      </w:pPr>
      <w:r>
        <w:rPr>
          <w:rFonts w:ascii="Times New Roman" w:hAnsi="Times New Roman" w:cs="Times New Roman"/>
          <w:sz w:val="28"/>
        </w:rPr>
        <w:t>"Стаття 1. Визначення термінів</w:t>
      </w:r>
    </w:p>
    <w:p w:rsidR="00A53857" w:rsidRDefault="00EB3CBF">
      <w:pPr>
        <w:ind w:firstLine="273"/>
        <w:jc w:val="both"/>
      </w:pPr>
      <w:r>
        <w:rPr>
          <w:rFonts w:ascii="Times New Roman" w:hAnsi="Times New Roman" w:cs="Times New Roman"/>
          <w:sz w:val="28"/>
        </w:rPr>
        <w:t>У цьому Законі терміни вживаються в такому значенні:</w:t>
      </w:r>
    </w:p>
    <w:p w:rsidR="00A53857" w:rsidRDefault="00EB3CBF">
      <w:pPr>
        <w:ind w:firstLine="273"/>
        <w:jc w:val="both"/>
      </w:pPr>
      <w:r>
        <w:rPr>
          <w:rFonts w:ascii="Times New Roman" w:hAnsi="Times New Roman" w:cs="Times New Roman"/>
          <w:sz w:val="28"/>
        </w:rPr>
        <w:t>договір про партнерство з науковим парком – договір між науковим парком і суб’єктами господарювання щодо умов участі суб’єктів господарювання у процесі розроблен</w:t>
      </w:r>
      <w:r>
        <w:rPr>
          <w:rFonts w:ascii="Times New Roman" w:hAnsi="Times New Roman" w:cs="Times New Roman"/>
          <w:sz w:val="28"/>
        </w:rPr>
        <w:t>ня та виконання проектів наукового парку;</w:t>
      </w:r>
    </w:p>
    <w:p w:rsidR="00A53857" w:rsidRDefault="00EB3CBF">
      <w:pPr>
        <w:ind w:firstLine="273"/>
        <w:jc w:val="both"/>
      </w:pPr>
      <w:r>
        <w:rPr>
          <w:rFonts w:ascii="Times New Roman" w:hAnsi="Times New Roman" w:cs="Times New Roman"/>
          <w:sz w:val="28"/>
        </w:rPr>
        <w:t>замовники – фізичні та юридичні особи, які замовляють і частково або повністю оплачують вартість виконання робіт за проектами наукового парку або вартість послуг наукового парку для провадження своєї інноваційної д</w:t>
      </w:r>
      <w:r>
        <w:rPr>
          <w:rFonts w:ascii="Times New Roman" w:hAnsi="Times New Roman" w:cs="Times New Roman"/>
          <w:sz w:val="28"/>
        </w:rPr>
        <w:t>іяльності;</w:t>
      </w:r>
    </w:p>
    <w:p w:rsidR="00A53857" w:rsidRDefault="00EB3CBF">
      <w:pPr>
        <w:ind w:firstLine="273"/>
        <w:jc w:val="both"/>
      </w:pPr>
      <w:r>
        <w:rPr>
          <w:rFonts w:ascii="Times New Roman" w:hAnsi="Times New Roman" w:cs="Times New Roman"/>
          <w:sz w:val="28"/>
        </w:rPr>
        <w:t>засновники наукового парку (далі – засновники (учасники, акціонери)) – заклад вищої освіти та/або наукова установа та інші юридичні особи, що уклали засновницький договір про створення наукового парку або затвердили його установчий документ;</w:t>
      </w:r>
    </w:p>
    <w:p w:rsidR="00A53857" w:rsidRDefault="00EB3CBF">
      <w:pPr>
        <w:ind w:firstLine="273"/>
        <w:jc w:val="both"/>
      </w:pPr>
      <w:r>
        <w:rPr>
          <w:rFonts w:ascii="Times New Roman" w:hAnsi="Times New Roman" w:cs="Times New Roman"/>
          <w:sz w:val="28"/>
        </w:rPr>
        <w:t>ком</w:t>
      </w:r>
      <w:r>
        <w:rPr>
          <w:rFonts w:ascii="Times New Roman" w:hAnsi="Times New Roman" w:cs="Times New Roman"/>
          <w:sz w:val="28"/>
        </w:rPr>
        <w:t xml:space="preserve">ерціалізація результатів науково-технічної діяльності – діяльність, спрямована на перетворення об’єктів права інтелектуальної власності, створених у процесі наукової, науково-технічної та інноваційної діяльності, у продукти чи послуги для їх реалізації на </w:t>
      </w:r>
      <w:r>
        <w:rPr>
          <w:rFonts w:ascii="Times New Roman" w:hAnsi="Times New Roman" w:cs="Times New Roman"/>
          <w:sz w:val="28"/>
        </w:rPr>
        <w:t>ринку з метою одержання прибутку, розпоряджання майновими правами інтелектуальної власності на їх використання іншим суб’єктам господарювання за договором, використання іншим фізичним чи юридичним особам або використання їх у власній господарській діяльнос</w:t>
      </w:r>
      <w:r>
        <w:rPr>
          <w:rFonts w:ascii="Times New Roman" w:hAnsi="Times New Roman" w:cs="Times New Roman"/>
          <w:sz w:val="28"/>
        </w:rPr>
        <w:t>ті наукового парку;</w:t>
      </w:r>
    </w:p>
    <w:p w:rsidR="00A53857" w:rsidRDefault="00EB3CBF">
      <w:pPr>
        <w:ind w:firstLine="273"/>
        <w:jc w:val="both"/>
      </w:pPr>
      <w:r>
        <w:rPr>
          <w:rFonts w:ascii="Times New Roman" w:hAnsi="Times New Roman" w:cs="Times New Roman"/>
          <w:sz w:val="28"/>
        </w:rPr>
        <w:t>науковий парк – юридична особа, що створюється у формі господарського товариства, яке повинно мати у складі учасників не менше одного закладу вищої освіти та/або наукової установи;</w:t>
      </w:r>
    </w:p>
    <w:p w:rsidR="00A53857" w:rsidRDefault="00EB3CBF">
      <w:pPr>
        <w:ind w:firstLine="273"/>
        <w:jc w:val="both"/>
      </w:pPr>
      <w:r>
        <w:rPr>
          <w:rFonts w:ascii="Times New Roman" w:hAnsi="Times New Roman" w:cs="Times New Roman"/>
          <w:sz w:val="28"/>
        </w:rPr>
        <w:t xml:space="preserve">партнери наукового парку </w:t>
      </w:r>
      <w:r>
        <w:rPr>
          <w:rFonts w:ascii="Times New Roman" w:hAnsi="Times New Roman" w:cs="Times New Roman"/>
          <w:b/>
          <w:sz w:val="28"/>
        </w:rPr>
        <w:t xml:space="preserve">- </w:t>
      </w:r>
      <w:r>
        <w:rPr>
          <w:rFonts w:ascii="Times New Roman" w:hAnsi="Times New Roman" w:cs="Times New Roman"/>
          <w:sz w:val="28"/>
        </w:rPr>
        <w:t xml:space="preserve">суб'єкти господарювання, що </w:t>
      </w:r>
      <w:r>
        <w:rPr>
          <w:rFonts w:ascii="Times New Roman" w:hAnsi="Times New Roman" w:cs="Times New Roman"/>
          <w:sz w:val="28"/>
        </w:rPr>
        <w:t xml:space="preserve">уклали з науковим парком договір про партнерство; </w:t>
      </w:r>
    </w:p>
    <w:p w:rsidR="00A53857" w:rsidRDefault="00EB3CBF">
      <w:pPr>
        <w:ind w:firstLine="273"/>
        <w:jc w:val="both"/>
      </w:pPr>
      <w:r>
        <w:rPr>
          <w:rFonts w:ascii="Times New Roman" w:hAnsi="Times New Roman" w:cs="Times New Roman"/>
          <w:sz w:val="28"/>
        </w:rPr>
        <w:t>пріоритетні напрями діяльності наукового парку – економічно і соціально зумовлені наукові, науково-технічні та інноваційні напрями діяльності, що відповідають меті створення наукового парку, галузевому про</w:t>
      </w:r>
      <w:r>
        <w:rPr>
          <w:rFonts w:ascii="Times New Roman" w:hAnsi="Times New Roman" w:cs="Times New Roman"/>
          <w:sz w:val="28"/>
        </w:rPr>
        <w:t>філю та/або спеціалізації закладу вищої освіти та/або наукової установи – засновників (учасників, акціонерів), та можуть враховувати потреби регіону (території), в якому створено науковий парк, і пріоритетні напрями діяльності, визначені законами України в</w:t>
      </w:r>
      <w:r>
        <w:rPr>
          <w:rFonts w:ascii="Times New Roman" w:hAnsi="Times New Roman" w:cs="Times New Roman"/>
          <w:sz w:val="28"/>
        </w:rPr>
        <w:t xml:space="preserve"> науковій, науково-технічній та інноваційній сферах;</w:t>
      </w:r>
    </w:p>
    <w:p w:rsidR="00A53857" w:rsidRDefault="00EB3CBF">
      <w:pPr>
        <w:ind w:firstLine="273"/>
        <w:jc w:val="both"/>
      </w:pPr>
      <w:r>
        <w:rPr>
          <w:rFonts w:ascii="Times New Roman" w:hAnsi="Times New Roman" w:cs="Times New Roman"/>
          <w:sz w:val="28"/>
        </w:rPr>
        <w:t>проект наукового парку – проект, спрямований на розроблення, створення та реалізацію інноваційного продукту та/або інноваційної продукції, організацію заходів та іншу діяльність, спрямовану на комерціалі</w:t>
      </w:r>
      <w:r>
        <w:rPr>
          <w:rFonts w:ascii="Times New Roman" w:hAnsi="Times New Roman" w:cs="Times New Roman"/>
          <w:sz w:val="28"/>
        </w:rPr>
        <w:t>зацію результатів науково-технічної діяльності, що включає інформацію про матеріально-технічні, фінансові, кадрові ресурси, необхідні для виконання науковим парком та його партнерами проекту наукового парку згідно з вимогами цього Закону.</w:t>
      </w:r>
    </w:p>
    <w:p w:rsidR="00A53857" w:rsidRDefault="00EB3CBF">
      <w:pPr>
        <w:ind w:firstLine="273"/>
        <w:jc w:val="both"/>
      </w:pPr>
      <w:r>
        <w:rPr>
          <w:rFonts w:ascii="Times New Roman" w:hAnsi="Times New Roman" w:cs="Times New Roman"/>
          <w:sz w:val="28"/>
        </w:rPr>
        <w:t xml:space="preserve">Стаття 2. Законодавство про науковий парк </w:t>
      </w:r>
    </w:p>
    <w:p w:rsidR="00A53857" w:rsidRDefault="00EB3CBF">
      <w:pPr>
        <w:ind w:firstLine="273"/>
        <w:jc w:val="both"/>
      </w:pPr>
      <w:r>
        <w:rPr>
          <w:rFonts w:ascii="Times New Roman" w:hAnsi="Times New Roman" w:cs="Times New Roman"/>
          <w:sz w:val="28"/>
        </w:rPr>
        <w:t>Науковий парк створюється та діє відповідно до Господарського та Цивільного кодексів України, інших законів України з урахуванням особливостей, передбачених цим Законом.</w:t>
      </w:r>
    </w:p>
    <w:p w:rsidR="00A53857" w:rsidRDefault="00EB3CBF">
      <w:pPr>
        <w:ind w:firstLine="273"/>
        <w:jc w:val="both"/>
      </w:pPr>
      <w:r>
        <w:rPr>
          <w:rFonts w:ascii="Times New Roman" w:hAnsi="Times New Roman" w:cs="Times New Roman"/>
          <w:sz w:val="28"/>
        </w:rPr>
        <w:t>Наукові парки провадять свою діяльність, ке</w:t>
      </w:r>
      <w:r>
        <w:rPr>
          <w:rFonts w:ascii="Times New Roman" w:hAnsi="Times New Roman" w:cs="Times New Roman"/>
          <w:sz w:val="28"/>
        </w:rPr>
        <w:t>руючись екологічними цінностями, принципом екологічної безпеки, відповідно до глобальних цілей сталого розвитку до 2030 року, проголошених резолюцією Генеральної Асамблеї Організації Об’єднаних Націй від 25 вересня 2015 року № 70/1, та засадами державної е</w:t>
      </w:r>
      <w:r>
        <w:rPr>
          <w:rFonts w:ascii="Times New Roman" w:hAnsi="Times New Roman" w:cs="Times New Roman"/>
          <w:sz w:val="28"/>
        </w:rPr>
        <w:t>кологічної політики.</w:t>
      </w:r>
    </w:p>
    <w:p w:rsidR="00A53857" w:rsidRDefault="00EB3CBF">
      <w:pPr>
        <w:ind w:firstLine="273"/>
        <w:jc w:val="both"/>
      </w:pPr>
      <w:r>
        <w:rPr>
          <w:rFonts w:ascii="Times New Roman" w:hAnsi="Times New Roman" w:cs="Times New Roman"/>
          <w:sz w:val="28"/>
        </w:rPr>
        <w:t xml:space="preserve">Стаття 3. Мета створення наукового парку </w:t>
      </w:r>
    </w:p>
    <w:p w:rsidR="00A53857" w:rsidRDefault="00EB3CBF">
      <w:pPr>
        <w:ind w:firstLine="273"/>
        <w:jc w:val="both"/>
      </w:pPr>
      <w:r>
        <w:rPr>
          <w:rFonts w:ascii="Times New Roman" w:hAnsi="Times New Roman" w:cs="Times New Roman"/>
          <w:sz w:val="28"/>
        </w:rPr>
        <w:t>Науковий парк створюється з метою розвитку науково-технічної та інноваційної діяльності у закладі вищої освіти та/або науковій установі, ефективного та раціонального використання наявного науко</w:t>
      </w:r>
      <w:r>
        <w:rPr>
          <w:rFonts w:ascii="Times New Roman" w:hAnsi="Times New Roman" w:cs="Times New Roman"/>
          <w:sz w:val="28"/>
        </w:rPr>
        <w:t>вого потенціалу, матеріально-технічної бази для створення та комерціалізації результатів науково-технічної діяльності і їх впровадження на вітчизняному та закордонному ринках";</w:t>
      </w:r>
    </w:p>
    <w:p w:rsidR="00A53857" w:rsidRDefault="00EB3CBF">
      <w:pPr>
        <w:ind w:firstLine="273"/>
        <w:jc w:val="both"/>
      </w:pPr>
      <w:r>
        <w:rPr>
          <w:rFonts w:ascii="Times New Roman" w:hAnsi="Times New Roman" w:cs="Times New Roman"/>
          <w:sz w:val="28"/>
        </w:rPr>
        <w:t>2) у статті 4:</w:t>
      </w:r>
    </w:p>
    <w:p w:rsidR="00A53857" w:rsidRDefault="00EB3CBF">
      <w:pPr>
        <w:ind w:firstLine="273"/>
        <w:jc w:val="both"/>
      </w:pPr>
      <w:r>
        <w:rPr>
          <w:rFonts w:ascii="Times New Roman" w:hAnsi="Times New Roman" w:cs="Times New Roman"/>
          <w:sz w:val="28"/>
        </w:rPr>
        <w:t>абзац четвертий викласти в такій редакції:</w:t>
      </w:r>
    </w:p>
    <w:p w:rsidR="00A53857" w:rsidRDefault="00EB3CBF">
      <w:pPr>
        <w:ind w:firstLine="273"/>
        <w:jc w:val="both"/>
      </w:pPr>
      <w:r>
        <w:rPr>
          <w:rFonts w:ascii="Times New Roman" w:hAnsi="Times New Roman" w:cs="Times New Roman"/>
          <w:sz w:val="28"/>
        </w:rPr>
        <w:t>"залучення здобувачів</w:t>
      </w:r>
      <w:r>
        <w:rPr>
          <w:rFonts w:ascii="Times New Roman" w:hAnsi="Times New Roman" w:cs="Times New Roman"/>
          <w:sz w:val="28"/>
        </w:rPr>
        <w:t xml:space="preserve"> вищої освіти, працівників закладу вищої освіти та/або наукової установи до розроблення і виконання проектів наукового парку";</w:t>
      </w:r>
    </w:p>
    <w:p w:rsidR="00A53857" w:rsidRDefault="00EB3CBF">
      <w:pPr>
        <w:ind w:firstLine="273"/>
        <w:jc w:val="both"/>
      </w:pPr>
      <w:r>
        <w:rPr>
          <w:rFonts w:ascii="Times New Roman" w:hAnsi="Times New Roman" w:cs="Times New Roman"/>
          <w:sz w:val="28"/>
        </w:rPr>
        <w:t>після абзацу восьмого доповнити новим абзацом такого змісту:</w:t>
      </w:r>
    </w:p>
    <w:p w:rsidR="00A53857" w:rsidRDefault="00EB3CBF">
      <w:pPr>
        <w:ind w:firstLine="273"/>
        <w:jc w:val="both"/>
      </w:pPr>
      <w:r>
        <w:rPr>
          <w:rFonts w:ascii="Times New Roman" w:hAnsi="Times New Roman" w:cs="Times New Roman"/>
          <w:sz w:val="28"/>
        </w:rPr>
        <w:t>"забезпечення сприятливих умов для створення здобувачами вищої освіт</w:t>
      </w:r>
      <w:r>
        <w:rPr>
          <w:rFonts w:ascii="Times New Roman" w:hAnsi="Times New Roman" w:cs="Times New Roman"/>
          <w:sz w:val="28"/>
        </w:rPr>
        <w:t>и, працівниками закладу вищої освіти та/або наукової установи інноваційних підприємств, що здійснюють доведення результатів науково-технічної діяльності закладів вищої освіти та/або наукових установ до стадії розроблення на їх основі конкурентоспроможних і</w:t>
      </w:r>
      <w:r>
        <w:rPr>
          <w:rFonts w:ascii="Times New Roman" w:hAnsi="Times New Roman" w:cs="Times New Roman"/>
          <w:sz w:val="28"/>
        </w:rPr>
        <w:t>нноваційних технологій, товарів і послуг та виробництва інноваційної продукції, зокрема у формі державно-приватного партнерства".</w:t>
      </w:r>
    </w:p>
    <w:p w:rsidR="00A53857" w:rsidRDefault="00EB3CBF">
      <w:pPr>
        <w:ind w:firstLine="273"/>
        <w:jc w:val="both"/>
      </w:pPr>
      <w:r>
        <w:rPr>
          <w:rFonts w:ascii="Times New Roman" w:hAnsi="Times New Roman" w:cs="Times New Roman"/>
          <w:sz w:val="28"/>
        </w:rPr>
        <w:t>У зв’язку з цим абзаци дев’ятий і десятий вважати відповідно абзацами десятим і одинадцятим;</w:t>
      </w:r>
    </w:p>
    <w:p w:rsidR="00A53857" w:rsidRDefault="00EB3CBF">
      <w:pPr>
        <w:ind w:firstLine="273"/>
        <w:jc w:val="both"/>
      </w:pPr>
      <w:r>
        <w:rPr>
          <w:rFonts w:ascii="Times New Roman" w:hAnsi="Times New Roman" w:cs="Times New Roman"/>
          <w:sz w:val="28"/>
        </w:rPr>
        <w:t>3) статтю 5 викласти в такій реда</w:t>
      </w:r>
      <w:r>
        <w:rPr>
          <w:rFonts w:ascii="Times New Roman" w:hAnsi="Times New Roman" w:cs="Times New Roman"/>
          <w:sz w:val="28"/>
        </w:rPr>
        <w:t>кції:</w:t>
      </w:r>
    </w:p>
    <w:p w:rsidR="00A53857" w:rsidRDefault="00EB3CBF">
      <w:pPr>
        <w:ind w:firstLine="273"/>
        <w:jc w:val="both"/>
      </w:pPr>
      <w:r>
        <w:rPr>
          <w:rFonts w:ascii="Times New Roman" w:hAnsi="Times New Roman" w:cs="Times New Roman"/>
          <w:sz w:val="28"/>
        </w:rPr>
        <w:t>"Стаття 5. Установчий документ наукового парку</w:t>
      </w:r>
    </w:p>
    <w:p w:rsidR="00A53857" w:rsidRDefault="00EB3CBF">
      <w:pPr>
        <w:ind w:firstLine="273"/>
        <w:jc w:val="both"/>
      </w:pPr>
      <w:r>
        <w:rPr>
          <w:rFonts w:ascii="Times New Roman" w:hAnsi="Times New Roman" w:cs="Times New Roman"/>
          <w:sz w:val="28"/>
        </w:rPr>
        <w:t>1. Науковий парк створюється і діє на основі установчого документа (засновницького договору або статуту), вимоги до якого визначаються цивільним та господарським законодавством з урахуванням особливостей</w:t>
      </w:r>
      <w:r>
        <w:rPr>
          <w:rFonts w:ascii="Times New Roman" w:hAnsi="Times New Roman" w:cs="Times New Roman"/>
          <w:sz w:val="28"/>
        </w:rPr>
        <w:t xml:space="preserve">, визначених цим Законом. </w:t>
      </w:r>
    </w:p>
    <w:p w:rsidR="00A53857" w:rsidRDefault="00EB3CBF">
      <w:pPr>
        <w:ind w:firstLine="273"/>
        <w:jc w:val="both"/>
      </w:pPr>
      <w:r>
        <w:rPr>
          <w:rFonts w:ascii="Times New Roman" w:hAnsi="Times New Roman" w:cs="Times New Roman"/>
          <w:sz w:val="28"/>
        </w:rPr>
        <w:t>2. У засновницькому договорі про створення наукового парку визначаються, зокрема, зобов'язання засновників (учасників, акціонерів) щодо створення наукового парку, порядок їхньої спільної діяльності, умови передачі науковому парку майна та нематеріальних ак</w:t>
      </w:r>
      <w:r>
        <w:rPr>
          <w:rFonts w:ascii="Times New Roman" w:hAnsi="Times New Roman" w:cs="Times New Roman"/>
          <w:sz w:val="28"/>
        </w:rPr>
        <w:t>тивів засновників (учасників, акціонерів) з урахуванням особливостей, встановлених цим Законом.</w:t>
      </w:r>
    </w:p>
    <w:p w:rsidR="00A53857" w:rsidRDefault="00EB3CBF">
      <w:pPr>
        <w:ind w:firstLine="273"/>
        <w:jc w:val="both"/>
      </w:pPr>
      <w:r>
        <w:rPr>
          <w:rFonts w:ascii="Times New Roman" w:hAnsi="Times New Roman" w:cs="Times New Roman"/>
          <w:sz w:val="28"/>
        </w:rPr>
        <w:t>3. В установчому документі наукового парку, окрім загальних вимог, вказується його мета, завдання, функції та пріоритетні напрями діяльності, визначаються майно</w:t>
      </w:r>
      <w:r>
        <w:rPr>
          <w:rFonts w:ascii="Times New Roman" w:hAnsi="Times New Roman" w:cs="Times New Roman"/>
          <w:sz w:val="28"/>
        </w:rPr>
        <w:t>, яке передається науковому парку для досягнення цієї мети, структура управління, зазначаються відомості про склад засновників (учасників, акціонерів), розмір і порядок формування статутного капіталу та інших фондів, порядок розподілу прибутку і збитків, т</w:t>
      </w:r>
      <w:r>
        <w:rPr>
          <w:rFonts w:ascii="Times New Roman" w:hAnsi="Times New Roman" w:cs="Times New Roman"/>
          <w:sz w:val="28"/>
        </w:rPr>
        <w:t>а інші відомості, що відповідають законодавству України та цьому Закону.</w:t>
      </w:r>
    </w:p>
    <w:p w:rsidR="00A53857" w:rsidRDefault="00EB3CBF">
      <w:pPr>
        <w:ind w:firstLine="273"/>
        <w:jc w:val="both"/>
      </w:pPr>
      <w:r>
        <w:rPr>
          <w:rFonts w:ascii="Times New Roman" w:hAnsi="Times New Roman" w:cs="Times New Roman"/>
          <w:sz w:val="28"/>
        </w:rPr>
        <w:t>4. Науковий парк повинен мати програму розвитку, що затверджується у порядку, визначеному установчим документом, у якій зазначаються стратегічні цілі, конкретні кроки щодо їх реалізац</w:t>
      </w:r>
      <w:r>
        <w:rPr>
          <w:rFonts w:ascii="Times New Roman" w:hAnsi="Times New Roman" w:cs="Times New Roman"/>
          <w:sz w:val="28"/>
        </w:rPr>
        <w:t>ії, очікувані результати та показники їх виконання. Програма розвитку наукового парку затверджується засновниками (учасниками, акціонерами) у тримісячний строк після його створення та оновлюється за потреби";</w:t>
      </w:r>
    </w:p>
    <w:p w:rsidR="00A53857" w:rsidRDefault="00EB3CBF">
      <w:pPr>
        <w:ind w:firstLine="273"/>
        <w:jc w:val="both"/>
      </w:pPr>
      <w:r>
        <w:rPr>
          <w:rFonts w:ascii="Times New Roman" w:hAnsi="Times New Roman" w:cs="Times New Roman"/>
          <w:sz w:val="28"/>
        </w:rPr>
        <w:t xml:space="preserve">4) у статті 7: </w:t>
      </w:r>
    </w:p>
    <w:p w:rsidR="00A53857" w:rsidRDefault="00EB3CBF">
      <w:pPr>
        <w:ind w:firstLine="273"/>
        <w:jc w:val="both"/>
      </w:pPr>
      <w:r>
        <w:rPr>
          <w:rFonts w:ascii="Times New Roman" w:hAnsi="Times New Roman" w:cs="Times New Roman"/>
          <w:sz w:val="28"/>
        </w:rPr>
        <w:t xml:space="preserve">частини першу – третю викласти </w:t>
      </w:r>
      <w:r>
        <w:rPr>
          <w:rFonts w:ascii="Times New Roman" w:hAnsi="Times New Roman" w:cs="Times New Roman"/>
          <w:sz w:val="28"/>
        </w:rPr>
        <w:t>в такій редакції:</w:t>
      </w:r>
    </w:p>
    <w:p w:rsidR="00A53857" w:rsidRDefault="00EB3CBF">
      <w:pPr>
        <w:ind w:firstLine="273"/>
        <w:jc w:val="both"/>
      </w:pPr>
      <w:r>
        <w:rPr>
          <w:rFonts w:ascii="Times New Roman" w:hAnsi="Times New Roman" w:cs="Times New Roman"/>
          <w:sz w:val="28"/>
        </w:rPr>
        <w:t>"1. Рішення про створення наукового парку приймається його засновниками (учасниками, акціонерами).</w:t>
      </w:r>
    </w:p>
    <w:p w:rsidR="00A53857" w:rsidRDefault="00EB3CBF">
      <w:pPr>
        <w:ind w:firstLine="273"/>
        <w:jc w:val="both"/>
      </w:pPr>
      <w:r>
        <w:rPr>
          <w:rFonts w:ascii="Times New Roman" w:hAnsi="Times New Roman" w:cs="Times New Roman"/>
          <w:sz w:val="28"/>
        </w:rPr>
        <w:t>2. Науковий парк повідомляє листом про своє створення центральний орган виконавчої влади, що забезпечує формування та реалізує державну пол</w:t>
      </w:r>
      <w:r>
        <w:rPr>
          <w:rFonts w:ascii="Times New Roman" w:hAnsi="Times New Roman" w:cs="Times New Roman"/>
          <w:sz w:val="28"/>
        </w:rPr>
        <w:t xml:space="preserve">ітику у сферах освіти і науки, наукової, науково-технічної діяльності, інноваційної діяльності в зазначених сферах, трансферу (передачі) технологій, протягом 15 календарних днів з дня його державної реєстрації та надсилає як додатки до зазначеного листа: </w:t>
      </w:r>
    </w:p>
    <w:p w:rsidR="00A53857" w:rsidRDefault="00EB3CBF">
      <w:pPr>
        <w:ind w:firstLine="273"/>
        <w:jc w:val="both"/>
      </w:pPr>
      <w:r>
        <w:rPr>
          <w:rFonts w:ascii="Times New Roman" w:hAnsi="Times New Roman" w:cs="Times New Roman"/>
          <w:sz w:val="28"/>
        </w:rPr>
        <w:t xml:space="preserve"> </w:t>
      </w:r>
    </w:p>
    <w:p w:rsidR="00A53857" w:rsidRDefault="00EB3CBF">
      <w:pPr>
        <w:ind w:firstLine="273"/>
        <w:jc w:val="both"/>
      </w:pPr>
      <w:r>
        <w:rPr>
          <w:rFonts w:ascii="Times New Roman" w:hAnsi="Times New Roman" w:cs="Times New Roman"/>
          <w:sz w:val="28"/>
        </w:rPr>
        <w:t>копію установчого документа наукового парку, засвідчену уповноваженою особою наукового парку;</w:t>
      </w:r>
    </w:p>
    <w:p w:rsidR="00A53857" w:rsidRDefault="00EB3CBF">
      <w:pPr>
        <w:ind w:firstLine="273"/>
        <w:jc w:val="both"/>
      </w:pPr>
      <w:r>
        <w:rPr>
          <w:rFonts w:ascii="Times New Roman" w:hAnsi="Times New Roman" w:cs="Times New Roman"/>
          <w:sz w:val="28"/>
        </w:rPr>
        <w:t>відомості про наявну та потенційну виробничу, інженерну, транспортну і соціальну інфраструктури, що будуть використовуватися в діяльності наукового парку.</w:t>
      </w:r>
    </w:p>
    <w:p w:rsidR="00A53857" w:rsidRDefault="00EB3CBF">
      <w:pPr>
        <w:ind w:firstLine="273"/>
        <w:jc w:val="both"/>
      </w:pPr>
      <w:r>
        <w:rPr>
          <w:rFonts w:ascii="Times New Roman" w:hAnsi="Times New Roman" w:cs="Times New Roman"/>
          <w:sz w:val="28"/>
        </w:rPr>
        <w:t xml:space="preserve">3. У </w:t>
      </w:r>
      <w:r>
        <w:rPr>
          <w:rFonts w:ascii="Times New Roman" w:hAnsi="Times New Roman" w:cs="Times New Roman"/>
          <w:sz w:val="28"/>
        </w:rPr>
        <w:t>разі якщо засновниками (учасниками, акціонерами) наукового парку є суб’єкти господарювання державної або комунальної форми власності, що здійснюють свою діяльність на основі права господарського відання або права оперативного управління, рішення про участь</w:t>
      </w:r>
      <w:r>
        <w:rPr>
          <w:rFonts w:ascii="Times New Roman" w:hAnsi="Times New Roman" w:cs="Times New Roman"/>
          <w:sz w:val="28"/>
        </w:rPr>
        <w:t xml:space="preserve"> таких засновників (учасників, акціонерів)у заснуванні наукового парку приймається за погодженням з відповідними уповноваженими органами управління. </w:t>
      </w:r>
    </w:p>
    <w:p w:rsidR="00A53857" w:rsidRDefault="00EB3CBF">
      <w:pPr>
        <w:ind w:firstLine="273"/>
        <w:jc w:val="both"/>
      </w:pPr>
      <w:r>
        <w:rPr>
          <w:rFonts w:ascii="Times New Roman" w:hAnsi="Times New Roman" w:cs="Times New Roman"/>
          <w:sz w:val="28"/>
        </w:rPr>
        <w:t>Для погодження рішення про участь суб’єктів господарювання, передбачених абзацом першим цієї частини, у за</w:t>
      </w:r>
      <w:r>
        <w:rPr>
          <w:rFonts w:ascii="Times New Roman" w:hAnsi="Times New Roman" w:cs="Times New Roman"/>
          <w:sz w:val="28"/>
        </w:rPr>
        <w:t xml:space="preserve">снуванні наукового парку подаються: </w:t>
      </w:r>
    </w:p>
    <w:p w:rsidR="00A53857" w:rsidRDefault="00EB3CBF">
      <w:pPr>
        <w:ind w:firstLine="273"/>
        <w:jc w:val="both"/>
      </w:pPr>
      <w:r>
        <w:rPr>
          <w:rFonts w:ascii="Times New Roman" w:hAnsi="Times New Roman" w:cs="Times New Roman"/>
          <w:sz w:val="28"/>
        </w:rPr>
        <w:t xml:space="preserve"> проект установчого документа наукового парку; </w:t>
      </w:r>
    </w:p>
    <w:p w:rsidR="00A53857" w:rsidRDefault="00EB3CBF">
      <w:pPr>
        <w:ind w:firstLine="273"/>
        <w:jc w:val="both"/>
      </w:pPr>
      <w:r>
        <w:rPr>
          <w:rFonts w:ascii="Times New Roman" w:hAnsi="Times New Roman" w:cs="Times New Roman"/>
          <w:sz w:val="28"/>
        </w:rPr>
        <w:t xml:space="preserve"> відомості про засновників (учасників, акціонерів) наукового парку; </w:t>
      </w:r>
    </w:p>
    <w:p w:rsidR="00A53857" w:rsidRDefault="00EB3CBF">
      <w:pPr>
        <w:ind w:firstLine="273"/>
        <w:jc w:val="both"/>
      </w:pPr>
      <w:r>
        <w:rPr>
          <w:rFonts w:ascii="Times New Roman" w:hAnsi="Times New Roman" w:cs="Times New Roman"/>
          <w:sz w:val="28"/>
        </w:rPr>
        <w:t>відомості про наявну виробничу, інженерну, транспортну і соціальну інфраструктури, що будуть використо</w:t>
      </w:r>
      <w:r>
        <w:rPr>
          <w:rFonts w:ascii="Times New Roman" w:hAnsi="Times New Roman" w:cs="Times New Roman"/>
          <w:sz w:val="28"/>
        </w:rPr>
        <w:t>вуватися в діяльності наукового парку";</w:t>
      </w:r>
    </w:p>
    <w:p w:rsidR="00A53857" w:rsidRDefault="00EB3CBF">
      <w:pPr>
        <w:ind w:firstLine="273"/>
        <w:jc w:val="both"/>
      </w:pPr>
      <w:r>
        <w:rPr>
          <w:rFonts w:ascii="Times New Roman" w:hAnsi="Times New Roman" w:cs="Times New Roman"/>
          <w:sz w:val="28"/>
        </w:rPr>
        <w:t>доповнити частинами шостою і сьомою такого змісту:</w:t>
      </w:r>
    </w:p>
    <w:p w:rsidR="00A53857" w:rsidRDefault="00EB3CBF">
      <w:pPr>
        <w:ind w:firstLine="273"/>
        <w:jc w:val="both"/>
      </w:pPr>
      <w:r>
        <w:rPr>
          <w:rFonts w:ascii="Times New Roman" w:hAnsi="Times New Roman" w:cs="Times New Roman"/>
          <w:sz w:val="28"/>
        </w:rPr>
        <w:t>"6. Про внесення змін до установчого документа науковий парк протягом 15 календарних днів з дня внесення змін повідомляє центральний орган виконавчої влади, що забез</w:t>
      </w:r>
      <w:r>
        <w:rPr>
          <w:rFonts w:ascii="Times New Roman" w:hAnsi="Times New Roman" w:cs="Times New Roman"/>
          <w:sz w:val="28"/>
        </w:rPr>
        <w:t>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w:t>
      </w:r>
    </w:p>
    <w:p w:rsidR="00A53857" w:rsidRDefault="00EB3CBF">
      <w:pPr>
        <w:ind w:firstLine="273"/>
        <w:jc w:val="both"/>
      </w:pPr>
      <w:r>
        <w:rPr>
          <w:rFonts w:ascii="Times New Roman" w:hAnsi="Times New Roman" w:cs="Times New Roman"/>
          <w:sz w:val="28"/>
        </w:rPr>
        <w:t>7. Інформація про створені наукові парки, їх установчі документи т</w:t>
      </w:r>
      <w:r>
        <w:rPr>
          <w:rFonts w:ascii="Times New Roman" w:hAnsi="Times New Roman" w:cs="Times New Roman"/>
          <w:sz w:val="28"/>
        </w:rPr>
        <w:t>а зміни до них є публічною, доступ до такої інформації забезпечується засновниками (учасниками, акціонерами) шляхом розміщення на своєму офіційному веб-сайті";</w:t>
      </w:r>
    </w:p>
    <w:p w:rsidR="00A53857" w:rsidRDefault="00EB3CBF">
      <w:pPr>
        <w:ind w:firstLine="273"/>
        <w:jc w:val="both"/>
      </w:pPr>
      <w:r>
        <w:rPr>
          <w:rFonts w:ascii="Times New Roman" w:hAnsi="Times New Roman" w:cs="Times New Roman"/>
          <w:sz w:val="28"/>
        </w:rPr>
        <w:t>5) статті 8 і 10 викласти в такій редакції:</w:t>
      </w:r>
    </w:p>
    <w:p w:rsidR="00A53857" w:rsidRDefault="00EB3CBF">
      <w:pPr>
        <w:ind w:firstLine="273"/>
        <w:jc w:val="both"/>
      </w:pPr>
      <w:r>
        <w:rPr>
          <w:rFonts w:ascii="Times New Roman" w:hAnsi="Times New Roman" w:cs="Times New Roman"/>
          <w:sz w:val="28"/>
        </w:rPr>
        <w:t xml:space="preserve">"Стаття 8. Пріоритетні напрями діяльності наукового </w:t>
      </w:r>
      <w:r>
        <w:rPr>
          <w:rFonts w:ascii="Times New Roman" w:hAnsi="Times New Roman" w:cs="Times New Roman"/>
          <w:sz w:val="28"/>
        </w:rPr>
        <w:t xml:space="preserve">парку </w:t>
      </w:r>
    </w:p>
    <w:p w:rsidR="00A53857" w:rsidRDefault="00EB3CBF">
      <w:pPr>
        <w:ind w:firstLine="273"/>
        <w:jc w:val="both"/>
      </w:pPr>
      <w:r>
        <w:rPr>
          <w:rFonts w:ascii="Times New Roman" w:hAnsi="Times New Roman" w:cs="Times New Roman"/>
          <w:sz w:val="28"/>
        </w:rPr>
        <w:t>Пріоритетні напрями діяльності наукового парку визначаються засновниками (учасниками, акціонерами), їх перелік включається до установчого документа наукового парку";</w:t>
      </w:r>
    </w:p>
    <w:p w:rsidR="00A53857" w:rsidRDefault="00EB3CBF">
      <w:pPr>
        <w:ind w:firstLine="273"/>
        <w:jc w:val="both"/>
      </w:pPr>
      <w:r>
        <w:rPr>
          <w:rFonts w:ascii="Times New Roman" w:hAnsi="Times New Roman" w:cs="Times New Roman"/>
          <w:sz w:val="28"/>
        </w:rPr>
        <w:t>“Стаття 10. Органи управління наукового парку</w:t>
      </w:r>
    </w:p>
    <w:p w:rsidR="00A53857" w:rsidRDefault="00EB3CBF">
      <w:pPr>
        <w:ind w:firstLine="273"/>
        <w:jc w:val="both"/>
      </w:pPr>
      <w:r>
        <w:rPr>
          <w:rFonts w:ascii="Times New Roman" w:hAnsi="Times New Roman" w:cs="Times New Roman"/>
          <w:sz w:val="28"/>
        </w:rPr>
        <w:t>1. Науковий парк має вищий орган упра</w:t>
      </w:r>
      <w:r>
        <w:rPr>
          <w:rFonts w:ascii="Times New Roman" w:hAnsi="Times New Roman" w:cs="Times New Roman"/>
          <w:sz w:val="28"/>
        </w:rPr>
        <w:t>вління наукового парку та виконавчий орган управління наукового парку, крім випадків визначених законом. Функції органів управління наукового парку визначаються його установчим документом.</w:t>
      </w:r>
    </w:p>
    <w:p w:rsidR="00A53857" w:rsidRDefault="00EB3CBF">
      <w:pPr>
        <w:ind w:firstLine="273"/>
        <w:jc w:val="both"/>
      </w:pPr>
      <w:r>
        <w:rPr>
          <w:rFonts w:ascii="Times New Roman" w:hAnsi="Times New Roman" w:cs="Times New Roman"/>
          <w:sz w:val="28"/>
        </w:rPr>
        <w:t>2. Управління науковим парком здійснюється відповідно до законодавс</w:t>
      </w:r>
      <w:r>
        <w:rPr>
          <w:rFonts w:ascii="Times New Roman" w:hAnsi="Times New Roman" w:cs="Times New Roman"/>
          <w:sz w:val="28"/>
        </w:rPr>
        <w:t>тва про господарські товариства з урахуванням особливостей, визначених цим Законом.</w:t>
      </w:r>
    </w:p>
    <w:p w:rsidR="00A53857" w:rsidRDefault="00EB3CBF">
      <w:pPr>
        <w:ind w:firstLine="273"/>
        <w:jc w:val="both"/>
      </w:pPr>
      <w:r>
        <w:rPr>
          <w:rFonts w:ascii="Times New Roman" w:hAnsi="Times New Roman" w:cs="Times New Roman"/>
          <w:sz w:val="28"/>
        </w:rPr>
        <w:t>3. Усі рішення з питань управління науковим парком приймаються за згодою всіх засновників (учасників, акціонерів)у порядку, визначеному установчим документом, з урахуванням</w:t>
      </w:r>
      <w:r>
        <w:rPr>
          <w:rFonts w:ascii="Times New Roman" w:hAnsi="Times New Roman" w:cs="Times New Roman"/>
          <w:sz w:val="28"/>
        </w:rPr>
        <w:t xml:space="preserve"> особливостей статусу закладу вищої освіти та/або наукової установи, що є засновником (учасником, акціонером) наукового парку";</w:t>
      </w:r>
    </w:p>
    <w:p w:rsidR="00A53857" w:rsidRDefault="00EB3CBF">
      <w:pPr>
        <w:ind w:firstLine="273"/>
        <w:jc w:val="both"/>
      </w:pPr>
      <w:r>
        <w:rPr>
          <w:rFonts w:ascii="Times New Roman" w:hAnsi="Times New Roman" w:cs="Times New Roman"/>
          <w:sz w:val="28"/>
        </w:rPr>
        <w:t>6) частини третю і п’яту статті 13 виключити;</w:t>
      </w:r>
    </w:p>
    <w:p w:rsidR="00A53857" w:rsidRDefault="00EB3CBF">
      <w:pPr>
        <w:ind w:firstLine="273"/>
        <w:jc w:val="both"/>
      </w:pPr>
      <w:r>
        <w:rPr>
          <w:rFonts w:ascii="Times New Roman" w:hAnsi="Times New Roman" w:cs="Times New Roman"/>
          <w:sz w:val="28"/>
        </w:rPr>
        <w:t>7) статтю 14 доповнити частиною п’ятою такого змісту:</w:t>
      </w:r>
    </w:p>
    <w:p w:rsidR="00A53857" w:rsidRDefault="00EB3CBF">
      <w:pPr>
        <w:ind w:firstLine="273"/>
        <w:jc w:val="both"/>
      </w:pPr>
      <w:r>
        <w:rPr>
          <w:rFonts w:ascii="Times New Roman" w:hAnsi="Times New Roman" w:cs="Times New Roman"/>
          <w:sz w:val="28"/>
        </w:rPr>
        <w:t>"5. Виконавцями або співвико</w:t>
      </w:r>
      <w:r>
        <w:rPr>
          <w:rFonts w:ascii="Times New Roman" w:hAnsi="Times New Roman" w:cs="Times New Roman"/>
          <w:sz w:val="28"/>
        </w:rPr>
        <w:t>навцями проектів наукового парку, крім працівників наукового парку, можуть бути здобувачі вищої освіти, працівники засновників (учасників, акціонерів) наукового парку, які залучаються до роботи на умовах сумісництва або на підставі строкових трудових чи ци</w:t>
      </w:r>
      <w:r>
        <w:rPr>
          <w:rFonts w:ascii="Times New Roman" w:hAnsi="Times New Roman" w:cs="Times New Roman"/>
          <w:sz w:val="28"/>
        </w:rPr>
        <w:t>вільно-правових договорів";</w:t>
      </w:r>
    </w:p>
    <w:p w:rsidR="00A53857" w:rsidRDefault="00EB3CBF">
      <w:pPr>
        <w:ind w:firstLine="273"/>
        <w:jc w:val="both"/>
      </w:pPr>
      <w:r>
        <w:rPr>
          <w:rFonts w:ascii="Times New Roman" w:hAnsi="Times New Roman" w:cs="Times New Roman"/>
          <w:sz w:val="28"/>
        </w:rPr>
        <w:t>8) частини першу-третю статті 15 викласти в такій редакції:</w:t>
      </w:r>
    </w:p>
    <w:p w:rsidR="00A53857" w:rsidRDefault="00EB3CBF">
      <w:pPr>
        <w:ind w:firstLine="273"/>
        <w:jc w:val="both"/>
      </w:pPr>
      <w:r>
        <w:rPr>
          <w:rFonts w:ascii="Times New Roman" w:hAnsi="Times New Roman" w:cs="Times New Roman"/>
          <w:sz w:val="28"/>
        </w:rPr>
        <w:t>"1. Виконавчим органом управління наукового парку здійснюється реєстрація всіх проектів наукового парку, на реалізацію яких укладено договір про партнерство або договір про виконання робіт чи надання послуг на замовлення фізичних і юридичних осіб.</w:t>
      </w:r>
    </w:p>
    <w:p w:rsidR="00A53857" w:rsidRDefault="00EB3CBF">
      <w:pPr>
        <w:ind w:firstLine="273"/>
        <w:jc w:val="both"/>
      </w:pPr>
      <w:r>
        <w:rPr>
          <w:rFonts w:ascii="Times New Roman" w:hAnsi="Times New Roman" w:cs="Times New Roman"/>
          <w:sz w:val="28"/>
        </w:rPr>
        <w:t>2. Проек</w:t>
      </w:r>
      <w:r>
        <w:rPr>
          <w:rFonts w:ascii="Times New Roman" w:hAnsi="Times New Roman" w:cs="Times New Roman"/>
          <w:sz w:val="28"/>
        </w:rPr>
        <w:t>ти наукового парку, реалізація яких потребує державної підтримки згідно із статтею 19 цього Закону, підлягають державній реєстрації центральним органом виконавчої влади, що забезпечує формування та реалізує державну політику у сферах освіти і науки, науков</w:t>
      </w:r>
      <w:r>
        <w:rPr>
          <w:rFonts w:ascii="Times New Roman" w:hAnsi="Times New Roman" w:cs="Times New Roman"/>
          <w:sz w:val="28"/>
        </w:rPr>
        <w:t>ої, науково-технічної діяльності, інноваційної діяльності в зазначених сферах, трансферу (передачі) технологій, у порядку, визначеному статтею 13 Закону України "Про інноваційну діяльність", з урахуванням особливостей, встановлених цією статтею.</w:t>
      </w:r>
    </w:p>
    <w:p w:rsidR="00A53857" w:rsidRDefault="00EB3CBF">
      <w:pPr>
        <w:ind w:firstLine="273"/>
        <w:jc w:val="both"/>
      </w:pPr>
      <w:r>
        <w:rPr>
          <w:rFonts w:ascii="Times New Roman" w:hAnsi="Times New Roman" w:cs="Times New Roman"/>
          <w:sz w:val="28"/>
        </w:rPr>
        <w:t>Строк розг</w:t>
      </w:r>
      <w:r>
        <w:rPr>
          <w:rFonts w:ascii="Times New Roman" w:hAnsi="Times New Roman" w:cs="Times New Roman"/>
          <w:sz w:val="28"/>
        </w:rPr>
        <w:t>ляду проекту наукового парку, поданого для державної реєстрації як інноваційний, не може перевищувати 45 календарних днів з дати його подання. Під час кваліфікування інноваційних проектів здійснюється їх експертиза відповідно до Закону України "Про наукову</w:t>
      </w:r>
      <w:r>
        <w:rPr>
          <w:rFonts w:ascii="Times New Roman" w:hAnsi="Times New Roman" w:cs="Times New Roman"/>
          <w:sz w:val="28"/>
        </w:rPr>
        <w:t xml:space="preserve"> і науково-технічну експертизу" за рахунок коштів суб’єктів інноваційної діяльності, які подають проекти на державну реєстрацію. Експертиза може здійснюватися за рахунок коштів державного або місцевого бюджетів у випадках, визначених законом.</w:t>
      </w:r>
    </w:p>
    <w:p w:rsidR="00A53857" w:rsidRDefault="00EB3CBF">
      <w:pPr>
        <w:ind w:firstLine="273"/>
        <w:jc w:val="both"/>
      </w:pPr>
      <w:r>
        <w:rPr>
          <w:rFonts w:ascii="Times New Roman" w:hAnsi="Times New Roman" w:cs="Times New Roman"/>
          <w:sz w:val="28"/>
        </w:rPr>
        <w:t>3. Проекти на</w:t>
      </w:r>
      <w:r>
        <w:rPr>
          <w:rFonts w:ascii="Times New Roman" w:hAnsi="Times New Roman" w:cs="Times New Roman"/>
          <w:sz w:val="28"/>
        </w:rPr>
        <w:t>укового парку, що виконуються за рахунок коштів наукового парку та його партнерів, коштів замовників або грантів і не передбачають державної підтримки, не потребують державної реєстрації";</w:t>
      </w:r>
    </w:p>
    <w:p w:rsidR="00A53857" w:rsidRDefault="00EB3CBF">
      <w:pPr>
        <w:ind w:firstLine="273"/>
        <w:jc w:val="both"/>
      </w:pPr>
      <w:r>
        <w:rPr>
          <w:rFonts w:ascii="Times New Roman" w:hAnsi="Times New Roman" w:cs="Times New Roman"/>
          <w:sz w:val="28"/>
        </w:rPr>
        <w:t>9) у статті 16:</w:t>
      </w:r>
    </w:p>
    <w:p w:rsidR="00A53857" w:rsidRDefault="00EB3CBF">
      <w:pPr>
        <w:ind w:firstLine="273"/>
        <w:jc w:val="both"/>
      </w:pPr>
      <w:r>
        <w:rPr>
          <w:rFonts w:ascii="Times New Roman" w:hAnsi="Times New Roman" w:cs="Times New Roman"/>
          <w:sz w:val="28"/>
        </w:rPr>
        <w:t>частину третю викласти в такій редакції:</w:t>
      </w:r>
    </w:p>
    <w:p w:rsidR="00A53857" w:rsidRDefault="00EB3CBF">
      <w:pPr>
        <w:ind w:firstLine="273"/>
        <w:jc w:val="both"/>
      </w:pPr>
      <w:r>
        <w:rPr>
          <w:rFonts w:ascii="Times New Roman" w:hAnsi="Times New Roman" w:cs="Times New Roman"/>
          <w:sz w:val="28"/>
        </w:rPr>
        <w:t>"3. Виконавчий орган управління наукового парку подає узагальнений звіт про результати роботи наукового парку, у тому числі про результати реалізації проектів наукового парку, зареєстрованих відповідно до частини другої статті 15 цього Закону, до закладу в</w:t>
      </w:r>
      <w:r>
        <w:rPr>
          <w:rFonts w:ascii="Times New Roman" w:hAnsi="Times New Roman" w:cs="Times New Roman"/>
          <w:sz w:val="28"/>
        </w:rPr>
        <w:t xml:space="preserve">ищої освіти та/або наукової установи та до центрального органу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w:t>
      </w:r>
      <w:r>
        <w:rPr>
          <w:rFonts w:ascii="Times New Roman" w:hAnsi="Times New Roman" w:cs="Times New Roman"/>
          <w:sz w:val="28"/>
        </w:rPr>
        <w:t>(передачі) технологій, щороку, до 1 лютого, та на їх вимогу за формою, затвердженою зазначеним центральним органом виконавчої влади. До узагальненого звіту включається інформація про досягнення результатів, визначених програмою розвитку наукового парку. Уз</w:t>
      </w:r>
      <w:r>
        <w:rPr>
          <w:rFonts w:ascii="Times New Roman" w:hAnsi="Times New Roman" w:cs="Times New Roman"/>
          <w:sz w:val="28"/>
        </w:rPr>
        <w:t>агальнений звіт також оприлюднюється на офіційному веб-сайті наукового парку";</w:t>
      </w:r>
    </w:p>
    <w:p w:rsidR="00A53857" w:rsidRDefault="00EB3CBF">
      <w:pPr>
        <w:ind w:firstLine="273"/>
        <w:jc w:val="both"/>
      </w:pPr>
      <w:r>
        <w:rPr>
          <w:rFonts w:ascii="Times New Roman" w:hAnsi="Times New Roman" w:cs="Times New Roman"/>
          <w:sz w:val="28"/>
        </w:rPr>
        <w:t>у частині п’ятій слова "центрального органу виконавчої влади, що реалізує державну політику у сфері наукової та науково-технічної діяльності" замінити словами "центрального орга</w:t>
      </w:r>
      <w:r>
        <w:rPr>
          <w:rFonts w:ascii="Times New Roman" w:hAnsi="Times New Roman" w:cs="Times New Roman"/>
          <w:sz w:val="28"/>
        </w:rPr>
        <w:t>ну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w:t>
      </w:r>
    </w:p>
    <w:p w:rsidR="00A53857" w:rsidRDefault="00EB3CBF">
      <w:pPr>
        <w:ind w:firstLine="273"/>
        <w:jc w:val="both"/>
      </w:pPr>
      <w:r>
        <w:rPr>
          <w:rFonts w:ascii="Times New Roman" w:hAnsi="Times New Roman" w:cs="Times New Roman"/>
          <w:sz w:val="28"/>
        </w:rPr>
        <w:t xml:space="preserve">у частині шостій слова "Центральний </w:t>
      </w:r>
      <w:r>
        <w:rPr>
          <w:rFonts w:ascii="Times New Roman" w:hAnsi="Times New Roman" w:cs="Times New Roman"/>
          <w:sz w:val="28"/>
        </w:rPr>
        <w:t>орган виконавчої влади, що реалізує державну політику у сфері наукової та науково-технічної діяльності" замінити словами "Центральний орган виконавчої влади, що забезпечує формування та реалізує державну політику у сферах освіти і науки, наукової, науково-</w:t>
      </w:r>
      <w:r>
        <w:rPr>
          <w:rFonts w:ascii="Times New Roman" w:hAnsi="Times New Roman" w:cs="Times New Roman"/>
          <w:sz w:val="28"/>
        </w:rPr>
        <w:t>технічної діяльності, інноваційної діяльності в зазначених сферах, трансферу (передачі) технологій";</w:t>
      </w:r>
    </w:p>
    <w:p w:rsidR="00A53857" w:rsidRDefault="00EB3CBF">
      <w:pPr>
        <w:ind w:firstLine="273"/>
        <w:jc w:val="both"/>
      </w:pPr>
      <w:r>
        <w:rPr>
          <w:rFonts w:ascii="Times New Roman" w:hAnsi="Times New Roman" w:cs="Times New Roman"/>
          <w:sz w:val="28"/>
        </w:rPr>
        <w:t>10) статтю 17 викласти в такій редакції:</w:t>
      </w:r>
    </w:p>
    <w:p w:rsidR="00A53857" w:rsidRDefault="00EB3CBF">
      <w:pPr>
        <w:ind w:firstLine="273"/>
        <w:jc w:val="both"/>
      </w:pPr>
      <w:r>
        <w:rPr>
          <w:rFonts w:ascii="Times New Roman" w:hAnsi="Times New Roman" w:cs="Times New Roman"/>
          <w:sz w:val="28"/>
        </w:rPr>
        <w:t>"Стаття 17. Майнові права на технології та об'єкти права інтелектуальної власності</w:t>
      </w:r>
    </w:p>
    <w:p w:rsidR="00A53857" w:rsidRDefault="00EB3CBF">
      <w:pPr>
        <w:ind w:firstLine="273"/>
        <w:jc w:val="both"/>
      </w:pPr>
      <w:r>
        <w:rPr>
          <w:rFonts w:ascii="Times New Roman" w:hAnsi="Times New Roman" w:cs="Times New Roman"/>
          <w:sz w:val="28"/>
        </w:rPr>
        <w:t>1. Розроблення та реалізація пр</w:t>
      </w:r>
      <w:r>
        <w:rPr>
          <w:rFonts w:ascii="Times New Roman" w:hAnsi="Times New Roman" w:cs="Times New Roman"/>
          <w:sz w:val="28"/>
        </w:rPr>
        <w:t>оектів наукового парку можуть здійснюватися за рахунок коштів наукового парку, його партнерів, замовників, грантів, коштів державного і місцевих бюджетів та інших коштів, не заборонених законом.</w:t>
      </w:r>
    </w:p>
    <w:p w:rsidR="00A53857" w:rsidRDefault="00EB3CBF">
      <w:pPr>
        <w:ind w:firstLine="273"/>
        <w:jc w:val="both"/>
      </w:pPr>
      <w:r>
        <w:rPr>
          <w:rFonts w:ascii="Times New Roman" w:hAnsi="Times New Roman" w:cs="Times New Roman"/>
          <w:sz w:val="28"/>
        </w:rPr>
        <w:t>2. Майнові права на технології та об’єкти права інтелектуальн</w:t>
      </w:r>
      <w:r>
        <w:rPr>
          <w:rFonts w:ascii="Times New Roman" w:hAnsi="Times New Roman" w:cs="Times New Roman"/>
          <w:sz w:val="28"/>
        </w:rPr>
        <w:t>ої власності, створені під час виконання проектів наукового парку, є власністю наукового парку, замовників та/або партнерів наукового парку відповідно до укладених ними договорів, крім випадків, зазначених у частині третій цієї статті.</w:t>
      </w:r>
    </w:p>
    <w:p w:rsidR="00A53857" w:rsidRDefault="00EB3CBF">
      <w:pPr>
        <w:ind w:firstLine="273"/>
        <w:jc w:val="both"/>
      </w:pPr>
      <w:r>
        <w:rPr>
          <w:rFonts w:ascii="Times New Roman" w:hAnsi="Times New Roman" w:cs="Times New Roman"/>
          <w:sz w:val="28"/>
        </w:rPr>
        <w:t>3. Уповноважений орг</w:t>
      </w:r>
      <w:r>
        <w:rPr>
          <w:rFonts w:ascii="Times New Roman" w:hAnsi="Times New Roman" w:cs="Times New Roman"/>
          <w:sz w:val="28"/>
        </w:rPr>
        <w:t xml:space="preserve">ан управління закладу вищої освіти та/або наукової установи може обмежити в порядку, встановленому законом, майнові права на використання і розпорядження технологіями та об’єктами права інтелектуальної власності, створеними із залученням коштів державного </w:t>
      </w:r>
      <w:r>
        <w:rPr>
          <w:rFonts w:ascii="Times New Roman" w:hAnsi="Times New Roman" w:cs="Times New Roman"/>
          <w:sz w:val="28"/>
        </w:rPr>
        <w:t xml:space="preserve">і місцевих бюджетів, у разі якщо технологію та/або об’єкт права інтелектуальної власності: </w:t>
      </w:r>
    </w:p>
    <w:p w:rsidR="00A53857" w:rsidRDefault="00EB3CBF">
      <w:pPr>
        <w:ind w:firstLine="273"/>
        <w:jc w:val="both"/>
      </w:pPr>
      <w:r>
        <w:rPr>
          <w:rFonts w:ascii="Times New Roman" w:hAnsi="Times New Roman" w:cs="Times New Roman"/>
          <w:sz w:val="28"/>
        </w:rPr>
        <w:t xml:space="preserve">віднесено до сфери національної безпеки і оборони держави; </w:t>
      </w:r>
    </w:p>
    <w:p w:rsidR="00A53857" w:rsidRDefault="00EB3CBF">
      <w:pPr>
        <w:ind w:firstLine="273"/>
        <w:jc w:val="both"/>
      </w:pPr>
      <w:r>
        <w:rPr>
          <w:rFonts w:ascii="Times New Roman" w:hAnsi="Times New Roman" w:cs="Times New Roman"/>
          <w:sz w:val="28"/>
        </w:rPr>
        <w:t xml:space="preserve">визнано такими, що мають використовуватися в публічних інтересах; </w:t>
      </w:r>
    </w:p>
    <w:p w:rsidR="00A53857" w:rsidRDefault="00EB3CBF">
      <w:pPr>
        <w:ind w:firstLine="273"/>
        <w:jc w:val="both"/>
      </w:pPr>
      <w:r>
        <w:rPr>
          <w:rFonts w:ascii="Times New Roman" w:hAnsi="Times New Roman" w:cs="Times New Roman"/>
          <w:sz w:val="28"/>
        </w:rPr>
        <w:t>доведено до промислового використання</w:t>
      </w:r>
      <w:r>
        <w:rPr>
          <w:rFonts w:ascii="Times New Roman" w:hAnsi="Times New Roman" w:cs="Times New Roman"/>
          <w:sz w:val="28"/>
        </w:rPr>
        <w:t xml:space="preserve"> та реалізації готової продукції виключно за рахунок коштів державного і місцевих бюджетів.</w:t>
      </w:r>
    </w:p>
    <w:p w:rsidR="00A53857" w:rsidRDefault="00EB3CBF">
      <w:pPr>
        <w:ind w:firstLine="273"/>
        <w:jc w:val="both"/>
      </w:pPr>
      <w:r>
        <w:rPr>
          <w:rFonts w:ascii="Times New Roman" w:hAnsi="Times New Roman" w:cs="Times New Roman"/>
          <w:sz w:val="28"/>
        </w:rPr>
        <w:t>4. У випадках, зазначених у частині третій цієї статті, науковий парк, замовники та/або партнери наукового парку мають право використовувати технологію та/або об’єк</w:t>
      </w:r>
      <w:r>
        <w:rPr>
          <w:rFonts w:ascii="Times New Roman" w:hAnsi="Times New Roman" w:cs="Times New Roman"/>
          <w:sz w:val="28"/>
        </w:rPr>
        <w:t>т права інтелектуальної власності, створений із залученням коштів державного і місцевих бюджетів, для власних потреб, якщо інше не визначено законом.</w:t>
      </w:r>
    </w:p>
    <w:p w:rsidR="00A53857" w:rsidRDefault="00EB3CBF">
      <w:pPr>
        <w:ind w:firstLine="273"/>
        <w:jc w:val="both"/>
      </w:pPr>
      <w:r>
        <w:rPr>
          <w:rFonts w:ascii="Times New Roman" w:hAnsi="Times New Roman" w:cs="Times New Roman"/>
          <w:sz w:val="28"/>
        </w:rPr>
        <w:t>5. Науковий парк та/або його партнери протягом одного місяця з дати реєстрації технології та/або об’єкта п</w:t>
      </w:r>
      <w:r>
        <w:rPr>
          <w:rFonts w:ascii="Times New Roman" w:hAnsi="Times New Roman" w:cs="Times New Roman"/>
          <w:sz w:val="28"/>
        </w:rPr>
        <w:t>рава інтелектуальної власності, створеного із залученням коштів державного і місцевих бюджетів, зобов’язані повідомити про це уповноважений орган управління закладу вищої освіти та/або наукової установи у порядку, визначеному центральним органом виконавчої</w:t>
      </w:r>
      <w:r>
        <w:rPr>
          <w:rFonts w:ascii="Times New Roman" w:hAnsi="Times New Roman" w:cs="Times New Roman"/>
          <w:sz w:val="28"/>
        </w:rPr>
        <w:t xml:space="preserve">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 </w:t>
      </w:r>
    </w:p>
    <w:p w:rsidR="00A53857" w:rsidRDefault="00EB3CBF">
      <w:pPr>
        <w:ind w:firstLine="273"/>
        <w:jc w:val="both"/>
      </w:pPr>
      <w:r>
        <w:rPr>
          <w:rFonts w:ascii="Times New Roman" w:hAnsi="Times New Roman" w:cs="Times New Roman"/>
          <w:sz w:val="28"/>
        </w:rPr>
        <w:t>6. Уповноважений орган управління закладу вищої о</w:t>
      </w:r>
      <w:r>
        <w:rPr>
          <w:rFonts w:ascii="Times New Roman" w:hAnsi="Times New Roman" w:cs="Times New Roman"/>
          <w:sz w:val="28"/>
        </w:rPr>
        <w:t>світи та/або наукової установи протягом двох місяців з дня отримання повідомлення, передбаченого частиною пятою цієї статті, має повідомити науковому парку, замовникам та/або партнерам наукового парку про своє рішення щодо обмеження майнових прав на технол</w:t>
      </w:r>
      <w:r>
        <w:rPr>
          <w:rFonts w:ascii="Times New Roman" w:hAnsi="Times New Roman" w:cs="Times New Roman"/>
          <w:sz w:val="28"/>
        </w:rPr>
        <w:t xml:space="preserve">огію та/або об'єкт права інтелектуальної власності і підстави такого обмеження відповідно до частини третьої цієї статті. </w:t>
      </w:r>
    </w:p>
    <w:p w:rsidR="00A53857" w:rsidRDefault="00EB3CBF">
      <w:pPr>
        <w:ind w:firstLine="273"/>
        <w:jc w:val="both"/>
      </w:pPr>
      <w:r>
        <w:rPr>
          <w:rFonts w:ascii="Times New Roman" w:hAnsi="Times New Roman" w:cs="Times New Roman"/>
          <w:sz w:val="28"/>
        </w:rPr>
        <w:t>7. Якщо уповноважений орган управління закладу вищої освіти та/або наукової установи протягом строку, зазначеного в частині шостій ці</w:t>
      </w:r>
      <w:r>
        <w:rPr>
          <w:rFonts w:ascii="Times New Roman" w:hAnsi="Times New Roman" w:cs="Times New Roman"/>
          <w:sz w:val="28"/>
        </w:rPr>
        <w:t>єї статті, не повідомив про своє рішення щодо обмеження майнових прав, виключні майнові права на технологію та/або об’єкт права інтелектуальної власності без обмежень належать науковому парку, замовникам та/або партнерам наукового парку відповідно до уклад</w:t>
      </w:r>
      <w:r>
        <w:rPr>
          <w:rFonts w:ascii="Times New Roman" w:hAnsi="Times New Roman" w:cs="Times New Roman"/>
          <w:sz w:val="28"/>
        </w:rPr>
        <w:t xml:space="preserve">ених ними договорів та закону. </w:t>
      </w:r>
    </w:p>
    <w:p w:rsidR="00A53857" w:rsidRDefault="00EB3CBF">
      <w:pPr>
        <w:ind w:firstLine="273"/>
        <w:jc w:val="both"/>
      </w:pPr>
      <w:r>
        <w:rPr>
          <w:rFonts w:ascii="Times New Roman" w:hAnsi="Times New Roman" w:cs="Times New Roman"/>
          <w:sz w:val="28"/>
        </w:rPr>
        <w:t>8. У разі порушення уповноваженим органом управління закладу вищої освіти та/або наукової установи вимог частин другої – сьомої цієї статті науковий парк, замовники та/або партнери наукового парку можуть звернутися до суду з</w:t>
      </w:r>
      <w:r>
        <w:rPr>
          <w:rFonts w:ascii="Times New Roman" w:hAnsi="Times New Roman" w:cs="Times New Roman"/>
          <w:sz w:val="28"/>
        </w:rPr>
        <w:t xml:space="preserve"> позовом про захист своїх прав";</w:t>
      </w:r>
    </w:p>
    <w:p w:rsidR="00A53857" w:rsidRDefault="00EB3CBF">
      <w:pPr>
        <w:ind w:firstLine="273"/>
        <w:jc w:val="both"/>
      </w:pPr>
      <w:r>
        <w:rPr>
          <w:rFonts w:ascii="Times New Roman" w:hAnsi="Times New Roman" w:cs="Times New Roman"/>
          <w:sz w:val="28"/>
        </w:rPr>
        <w:t>11) у статті 20:</w:t>
      </w:r>
    </w:p>
    <w:p w:rsidR="00A53857" w:rsidRDefault="00EB3CBF">
      <w:pPr>
        <w:ind w:firstLine="273"/>
        <w:jc w:val="both"/>
      </w:pPr>
      <w:r>
        <w:rPr>
          <w:rFonts w:ascii="Times New Roman" w:hAnsi="Times New Roman" w:cs="Times New Roman"/>
          <w:sz w:val="28"/>
        </w:rPr>
        <w:t>назву викласти в такій редакції:</w:t>
      </w:r>
    </w:p>
    <w:p w:rsidR="00A53857" w:rsidRDefault="00EB3CBF">
      <w:pPr>
        <w:ind w:firstLine="273"/>
      </w:pPr>
      <w:r>
        <w:rPr>
          <w:rFonts w:ascii="Times New Roman" w:hAnsi="Times New Roman" w:cs="Times New Roman"/>
          <w:sz w:val="28"/>
        </w:rPr>
        <w:t>"Стаття 20. Оренда приміщень та іншого майна засновників (учасників, акціонерів) наукового парку";</w:t>
      </w:r>
    </w:p>
    <w:p w:rsidR="00A53857" w:rsidRDefault="00EB3CBF">
      <w:pPr>
        <w:ind w:firstLine="273"/>
        <w:jc w:val="both"/>
      </w:pPr>
      <w:r>
        <w:rPr>
          <w:rFonts w:ascii="Times New Roman" w:hAnsi="Times New Roman" w:cs="Times New Roman"/>
          <w:sz w:val="28"/>
        </w:rPr>
        <w:t>у частині першій:</w:t>
      </w:r>
    </w:p>
    <w:p w:rsidR="00A53857" w:rsidRDefault="00EB3CBF">
      <w:pPr>
        <w:ind w:firstLine="273"/>
        <w:jc w:val="both"/>
      </w:pPr>
      <w:r>
        <w:rPr>
          <w:rFonts w:ascii="Times New Roman" w:hAnsi="Times New Roman" w:cs="Times New Roman"/>
          <w:sz w:val="28"/>
        </w:rPr>
        <w:t>абзаци перший і четвертий викласти в такій редакції:</w:t>
      </w:r>
    </w:p>
    <w:p w:rsidR="00A53857" w:rsidRDefault="00EB3CBF">
      <w:pPr>
        <w:ind w:firstLine="273"/>
        <w:jc w:val="both"/>
      </w:pPr>
      <w:r>
        <w:rPr>
          <w:rFonts w:ascii="Times New Roman" w:hAnsi="Times New Roman" w:cs="Times New Roman"/>
          <w:sz w:val="28"/>
        </w:rPr>
        <w:t>"1. За проектами наукового парку, зареєстрованими згідно із статтею 15 цього Закону, реалізація яких передбачає використання приміщень та обладнання закладу вищої освіти та/або наукової установи, що є засновником (учасником, акціонером) наукового парку, за</w:t>
      </w:r>
      <w:r>
        <w:rPr>
          <w:rFonts w:ascii="Times New Roman" w:hAnsi="Times New Roman" w:cs="Times New Roman"/>
          <w:sz w:val="28"/>
        </w:rPr>
        <w:t xml:space="preserve"> поданням виконавчого органу управління наукового парку між закладом вищої освіти та/або науковою установою і науковим парком та/або партнером наукового парку укладається договір оренди на строк, передбачений умовами реалізації проекту наукового парку"; </w:t>
      </w:r>
    </w:p>
    <w:p w:rsidR="00A53857" w:rsidRDefault="00EB3CBF">
      <w:pPr>
        <w:ind w:firstLine="273"/>
        <w:jc w:val="both"/>
      </w:pPr>
      <w:r>
        <w:rPr>
          <w:rFonts w:ascii="Times New Roman" w:hAnsi="Times New Roman" w:cs="Times New Roman"/>
          <w:sz w:val="28"/>
        </w:rPr>
        <w:t>"</w:t>
      </w:r>
      <w:r>
        <w:rPr>
          <w:rFonts w:ascii="Times New Roman" w:hAnsi="Times New Roman" w:cs="Times New Roman"/>
          <w:sz w:val="28"/>
        </w:rPr>
        <w:t>У разі виникнення необхідності у використанні приміщень закладу вищої освіти та/або наукової установи, що є засновником (учасником, акціонером) наукового парку, для розміщення наукового парку між науковим парком і закладом вищої освіти та/або науковою уста</w:t>
      </w:r>
      <w:r>
        <w:rPr>
          <w:rFonts w:ascii="Times New Roman" w:hAnsi="Times New Roman" w:cs="Times New Roman"/>
          <w:sz w:val="28"/>
        </w:rPr>
        <w:t>новою укладається договір оренди на умовах орендної плати, встановлених для бюджетних установ, на строк, необхідний для виконання проектів наукового парку, зареєстрованих згідно із статтею 15 цього Закону. При цьому площа приміщень, що надаються у використ</w:t>
      </w:r>
      <w:r>
        <w:rPr>
          <w:rFonts w:ascii="Times New Roman" w:hAnsi="Times New Roman" w:cs="Times New Roman"/>
          <w:sz w:val="28"/>
        </w:rPr>
        <w:t>ання для розміщення наукового парку, не може перевищувати 10 відсотків загальної площі приміщень закладу вищої освіти та/або наукової установи";</w:t>
      </w:r>
    </w:p>
    <w:p w:rsidR="00A53857" w:rsidRDefault="00EB3CBF">
      <w:pPr>
        <w:ind w:firstLine="273"/>
        <w:jc w:val="both"/>
      </w:pPr>
      <w:r>
        <w:rPr>
          <w:rFonts w:ascii="Times New Roman" w:hAnsi="Times New Roman" w:cs="Times New Roman"/>
          <w:sz w:val="28"/>
        </w:rPr>
        <w:t>доповнити абзацом п'ятим такого змісту:</w:t>
      </w:r>
    </w:p>
    <w:p w:rsidR="00A53857" w:rsidRDefault="00EB3CBF">
      <w:pPr>
        <w:ind w:firstLine="273"/>
        <w:jc w:val="both"/>
      </w:pPr>
      <w:r>
        <w:rPr>
          <w:rFonts w:ascii="Times New Roman" w:hAnsi="Times New Roman" w:cs="Times New Roman"/>
          <w:sz w:val="28"/>
        </w:rPr>
        <w:t>"За проектами наукового парку, зареєстрованими згідно із статтею 15 цьо</w:t>
      </w:r>
      <w:r>
        <w:rPr>
          <w:rFonts w:ascii="Times New Roman" w:hAnsi="Times New Roman" w:cs="Times New Roman"/>
          <w:sz w:val="28"/>
        </w:rPr>
        <w:t>го Закону, реалізація яких передбачає використання іншого рухомого майна, між науковим парком і засновниками (учасниками, акціонерами) – бюджетними установами укладається договір оренди на умовах орендної плати, встановлених для бюджетних установ, на строк</w:t>
      </w:r>
      <w:r>
        <w:rPr>
          <w:rFonts w:ascii="Times New Roman" w:hAnsi="Times New Roman" w:cs="Times New Roman"/>
          <w:sz w:val="28"/>
        </w:rPr>
        <w:t>, необхідний для виконання таких проектів";</w:t>
      </w:r>
    </w:p>
    <w:p w:rsidR="00A53857" w:rsidRDefault="00EB3CBF">
      <w:pPr>
        <w:ind w:firstLine="273"/>
        <w:jc w:val="both"/>
      </w:pPr>
      <w:r>
        <w:rPr>
          <w:rFonts w:ascii="Times New Roman" w:hAnsi="Times New Roman" w:cs="Times New Roman"/>
          <w:sz w:val="28"/>
        </w:rPr>
        <w:t>частину другу викласти в такій редакції:</w:t>
      </w:r>
    </w:p>
    <w:p w:rsidR="00A53857" w:rsidRDefault="00EB3CBF">
      <w:pPr>
        <w:ind w:firstLine="273"/>
        <w:jc w:val="both"/>
      </w:pPr>
      <w:r>
        <w:rPr>
          <w:rFonts w:ascii="Times New Roman" w:hAnsi="Times New Roman" w:cs="Times New Roman"/>
          <w:sz w:val="28"/>
        </w:rPr>
        <w:t>"2. У договорах оренди, що укладаються відповідно до частини першої цієї статті, може визначатися особливий порядок оплати комунальних послуг та сплати орендної плати. Роз</w:t>
      </w:r>
      <w:r>
        <w:rPr>
          <w:rFonts w:ascii="Times New Roman" w:hAnsi="Times New Roman" w:cs="Times New Roman"/>
          <w:sz w:val="28"/>
        </w:rPr>
        <w:t>міри та умови сплати зазначених платежів встановлюються закладом вищої освіти та/або науковою установою за погодженням з уповноваженим органом управління";</w:t>
      </w:r>
    </w:p>
    <w:p w:rsidR="00A53857" w:rsidRDefault="00EB3CBF">
      <w:pPr>
        <w:ind w:firstLine="273"/>
        <w:jc w:val="both"/>
      </w:pPr>
      <w:r>
        <w:rPr>
          <w:rFonts w:ascii="Times New Roman" w:hAnsi="Times New Roman" w:cs="Times New Roman"/>
          <w:sz w:val="28"/>
        </w:rPr>
        <w:t>12) у статті 21:</w:t>
      </w:r>
    </w:p>
    <w:p w:rsidR="00A53857" w:rsidRDefault="00EB3CBF">
      <w:pPr>
        <w:ind w:firstLine="273"/>
        <w:jc w:val="both"/>
      </w:pPr>
      <w:r>
        <w:rPr>
          <w:rFonts w:ascii="Times New Roman" w:hAnsi="Times New Roman" w:cs="Times New Roman"/>
          <w:sz w:val="28"/>
        </w:rPr>
        <w:t>частину першу викласти в такій редакції:</w:t>
      </w:r>
    </w:p>
    <w:p w:rsidR="00A53857" w:rsidRDefault="00EB3CBF">
      <w:pPr>
        <w:ind w:firstLine="273"/>
        <w:jc w:val="both"/>
      </w:pPr>
      <w:r>
        <w:rPr>
          <w:rFonts w:ascii="Times New Roman" w:hAnsi="Times New Roman" w:cs="Times New Roman"/>
          <w:sz w:val="28"/>
        </w:rPr>
        <w:t>"1. Для виконання статутних завдань науков</w:t>
      </w:r>
      <w:r>
        <w:rPr>
          <w:rFonts w:ascii="Times New Roman" w:hAnsi="Times New Roman" w:cs="Times New Roman"/>
          <w:sz w:val="28"/>
        </w:rPr>
        <w:t>ий парк може створювати фонди, не заборонені законодавством України";</w:t>
      </w:r>
    </w:p>
    <w:p w:rsidR="00A53857" w:rsidRDefault="00EB3CBF">
      <w:pPr>
        <w:ind w:firstLine="273"/>
        <w:jc w:val="both"/>
      </w:pPr>
      <w:r>
        <w:rPr>
          <w:rFonts w:ascii="Times New Roman" w:hAnsi="Times New Roman" w:cs="Times New Roman"/>
          <w:sz w:val="28"/>
        </w:rPr>
        <w:t>частину третю доповнити абзацами другим і третім такого змісту:</w:t>
      </w:r>
    </w:p>
    <w:p w:rsidR="00A53857" w:rsidRDefault="00EB3CBF">
      <w:pPr>
        <w:ind w:firstLine="273"/>
        <w:jc w:val="both"/>
      </w:pPr>
      <w:r>
        <w:rPr>
          <w:rFonts w:ascii="Times New Roman" w:hAnsi="Times New Roman" w:cs="Times New Roman"/>
          <w:sz w:val="28"/>
        </w:rPr>
        <w:t>"Засновники (учасники, акціонери) наукового парку – суб’єкти господарювання державної або комунальної форми власності беру</w:t>
      </w:r>
      <w:r>
        <w:rPr>
          <w:rFonts w:ascii="Times New Roman" w:hAnsi="Times New Roman" w:cs="Times New Roman"/>
          <w:sz w:val="28"/>
        </w:rPr>
        <w:t>ть участь у формуванні статутного капіталу наукового парку виключно шляхом внесення до нього майнових прав інтелектуальної власності.</w:t>
      </w:r>
    </w:p>
    <w:p w:rsidR="00A53857" w:rsidRDefault="00EB3CBF">
      <w:pPr>
        <w:ind w:firstLine="273"/>
        <w:jc w:val="both"/>
      </w:pPr>
      <w:r>
        <w:rPr>
          <w:rFonts w:ascii="Times New Roman" w:hAnsi="Times New Roman" w:cs="Times New Roman"/>
          <w:sz w:val="28"/>
        </w:rPr>
        <w:t>Іноземні юридичні особи мають право брати участь у формуванні статутного капіталу наукового парку в будь-якій формі, перед</w:t>
      </w:r>
      <w:r>
        <w:rPr>
          <w:rFonts w:ascii="Times New Roman" w:hAnsi="Times New Roman" w:cs="Times New Roman"/>
          <w:sz w:val="28"/>
        </w:rPr>
        <w:t>баченій абзацом першим цієї частини";</w:t>
      </w:r>
    </w:p>
    <w:p w:rsidR="00A53857" w:rsidRDefault="00EB3CBF">
      <w:pPr>
        <w:ind w:firstLine="273"/>
        <w:jc w:val="both"/>
      </w:pPr>
      <w:r>
        <w:rPr>
          <w:rFonts w:ascii="Times New Roman" w:hAnsi="Times New Roman" w:cs="Times New Roman"/>
          <w:sz w:val="28"/>
        </w:rPr>
        <w:t xml:space="preserve">частину сьому викласти в такій редакції: </w:t>
      </w:r>
    </w:p>
    <w:p w:rsidR="00A53857" w:rsidRDefault="00EB3CBF">
      <w:pPr>
        <w:ind w:firstLine="273"/>
        <w:jc w:val="both"/>
      </w:pPr>
      <w:r>
        <w:rPr>
          <w:rFonts w:ascii="Times New Roman" w:hAnsi="Times New Roman" w:cs="Times New Roman"/>
          <w:sz w:val="28"/>
        </w:rPr>
        <w:t xml:space="preserve">"7. До джерел фінансування наукового парку належать: </w:t>
      </w:r>
    </w:p>
    <w:p w:rsidR="00A53857" w:rsidRDefault="00EB3CBF">
      <w:pPr>
        <w:ind w:firstLine="273"/>
        <w:jc w:val="both"/>
      </w:pPr>
      <w:r>
        <w:rPr>
          <w:rFonts w:ascii="Times New Roman" w:hAnsi="Times New Roman" w:cs="Times New Roman"/>
          <w:sz w:val="28"/>
        </w:rPr>
        <w:t xml:space="preserve">кошти статутного капіталу та інших фондів наукового парку; </w:t>
      </w:r>
    </w:p>
    <w:p w:rsidR="00A53857" w:rsidRDefault="00EB3CBF">
      <w:pPr>
        <w:ind w:firstLine="273"/>
        <w:jc w:val="both"/>
      </w:pPr>
      <w:r>
        <w:rPr>
          <w:rFonts w:ascii="Times New Roman" w:hAnsi="Times New Roman" w:cs="Times New Roman"/>
          <w:sz w:val="28"/>
        </w:rPr>
        <w:t xml:space="preserve">фінансові надходження від діяльності наукового парку; </w:t>
      </w:r>
    </w:p>
    <w:p w:rsidR="00A53857" w:rsidRDefault="00EB3CBF">
      <w:pPr>
        <w:ind w:firstLine="273"/>
        <w:jc w:val="both"/>
      </w:pPr>
      <w:r>
        <w:rPr>
          <w:rFonts w:ascii="Times New Roman" w:hAnsi="Times New Roman" w:cs="Times New Roman"/>
          <w:sz w:val="28"/>
        </w:rPr>
        <w:t xml:space="preserve"> інвест</w:t>
      </w:r>
      <w:r>
        <w:rPr>
          <w:rFonts w:ascii="Times New Roman" w:hAnsi="Times New Roman" w:cs="Times New Roman"/>
          <w:sz w:val="28"/>
        </w:rPr>
        <w:t xml:space="preserve">иції, надані науковому парку; </w:t>
      </w:r>
    </w:p>
    <w:p w:rsidR="00A53857" w:rsidRDefault="00EB3CBF">
      <w:pPr>
        <w:ind w:firstLine="273"/>
        <w:jc w:val="both"/>
      </w:pPr>
      <w:r>
        <w:rPr>
          <w:rFonts w:ascii="Times New Roman" w:hAnsi="Times New Roman" w:cs="Times New Roman"/>
          <w:sz w:val="28"/>
        </w:rPr>
        <w:t xml:space="preserve"> фінансові надходження від партнерів наукового парку та інших юридичних осіб; </w:t>
      </w:r>
    </w:p>
    <w:p w:rsidR="00A53857" w:rsidRDefault="00EB3CBF">
      <w:pPr>
        <w:ind w:firstLine="273"/>
        <w:jc w:val="both"/>
      </w:pPr>
      <w:r>
        <w:rPr>
          <w:rFonts w:ascii="Times New Roman" w:hAnsi="Times New Roman" w:cs="Times New Roman"/>
          <w:sz w:val="28"/>
        </w:rPr>
        <w:t xml:space="preserve"> вклади засновників (учасників, акціонерів) наукового парку; </w:t>
      </w:r>
    </w:p>
    <w:p w:rsidR="00A53857" w:rsidRDefault="00EB3CBF">
      <w:pPr>
        <w:ind w:firstLine="273"/>
        <w:jc w:val="both"/>
      </w:pPr>
      <w:r>
        <w:rPr>
          <w:rFonts w:ascii="Times New Roman" w:hAnsi="Times New Roman" w:cs="Times New Roman"/>
          <w:sz w:val="28"/>
        </w:rPr>
        <w:t xml:space="preserve"> благодійні внески для розвитку наукового парку та забезпечення реалізації проектів </w:t>
      </w:r>
      <w:r>
        <w:rPr>
          <w:rFonts w:ascii="Times New Roman" w:hAnsi="Times New Roman" w:cs="Times New Roman"/>
          <w:sz w:val="28"/>
        </w:rPr>
        <w:t xml:space="preserve">наукового парку; </w:t>
      </w:r>
    </w:p>
    <w:p w:rsidR="00A53857" w:rsidRDefault="00EB3CBF">
      <w:pPr>
        <w:ind w:firstLine="273"/>
        <w:jc w:val="both"/>
      </w:pPr>
      <w:r>
        <w:rPr>
          <w:rFonts w:ascii="Times New Roman" w:hAnsi="Times New Roman" w:cs="Times New Roman"/>
          <w:sz w:val="28"/>
        </w:rPr>
        <w:t xml:space="preserve"> кошти державного та місцевих бюджетів; </w:t>
      </w:r>
    </w:p>
    <w:p w:rsidR="00A53857" w:rsidRDefault="00EB3CBF">
      <w:pPr>
        <w:ind w:firstLine="273"/>
        <w:jc w:val="both"/>
      </w:pPr>
      <w:r>
        <w:rPr>
          <w:rFonts w:ascii="Times New Roman" w:hAnsi="Times New Roman" w:cs="Times New Roman"/>
          <w:sz w:val="28"/>
        </w:rPr>
        <w:t xml:space="preserve"> кошти замовників; </w:t>
      </w:r>
    </w:p>
    <w:p w:rsidR="00A53857" w:rsidRDefault="00EB3CBF">
      <w:pPr>
        <w:ind w:firstLine="273"/>
        <w:jc w:val="both"/>
      </w:pPr>
      <w:r>
        <w:rPr>
          <w:rFonts w:ascii="Times New Roman" w:hAnsi="Times New Roman" w:cs="Times New Roman"/>
          <w:sz w:val="28"/>
        </w:rPr>
        <w:t xml:space="preserve"> гранти;</w:t>
      </w:r>
    </w:p>
    <w:p w:rsidR="00A53857" w:rsidRDefault="00EB3CBF">
      <w:pPr>
        <w:ind w:firstLine="273"/>
        <w:jc w:val="both"/>
      </w:pPr>
      <w:r>
        <w:rPr>
          <w:rFonts w:ascii="Times New Roman" w:hAnsi="Times New Roman" w:cs="Times New Roman"/>
          <w:sz w:val="28"/>
        </w:rPr>
        <w:t xml:space="preserve"> кредити; </w:t>
      </w:r>
    </w:p>
    <w:p w:rsidR="00A53857" w:rsidRDefault="00EB3CBF">
      <w:pPr>
        <w:ind w:firstLine="273"/>
        <w:jc w:val="both"/>
      </w:pPr>
      <w:r>
        <w:rPr>
          <w:rFonts w:ascii="Times New Roman" w:hAnsi="Times New Roman" w:cs="Times New Roman"/>
          <w:sz w:val="28"/>
        </w:rPr>
        <w:t xml:space="preserve"> поворотна фінансова допомога; </w:t>
      </w:r>
    </w:p>
    <w:p w:rsidR="00A53857" w:rsidRDefault="00EB3CBF">
      <w:pPr>
        <w:ind w:firstLine="273"/>
        <w:jc w:val="both"/>
      </w:pPr>
      <w:r>
        <w:rPr>
          <w:rFonts w:ascii="Times New Roman" w:hAnsi="Times New Roman" w:cs="Times New Roman"/>
          <w:sz w:val="28"/>
        </w:rPr>
        <w:t xml:space="preserve"> інші надходження, не заборонені законом"; </w:t>
      </w:r>
    </w:p>
    <w:p w:rsidR="00A53857" w:rsidRDefault="00EB3CBF">
      <w:pPr>
        <w:ind w:firstLine="273"/>
        <w:jc w:val="both"/>
      </w:pPr>
      <w:r>
        <w:rPr>
          <w:rFonts w:ascii="Times New Roman" w:hAnsi="Times New Roman" w:cs="Times New Roman"/>
          <w:sz w:val="28"/>
        </w:rPr>
        <w:t>13) статтю 23 викласти в такій редакції:</w:t>
      </w:r>
    </w:p>
    <w:p w:rsidR="00A53857" w:rsidRDefault="00EB3CBF">
      <w:pPr>
        <w:ind w:firstLine="273"/>
      </w:pPr>
      <w:r>
        <w:rPr>
          <w:rFonts w:ascii="Times New Roman" w:hAnsi="Times New Roman" w:cs="Times New Roman"/>
          <w:sz w:val="28"/>
        </w:rPr>
        <w:t>“Стаття 23. Припинення наукового парку</w:t>
      </w:r>
    </w:p>
    <w:p w:rsidR="00A53857" w:rsidRDefault="00EB3CBF">
      <w:pPr>
        <w:ind w:firstLine="273"/>
        <w:jc w:val="both"/>
      </w:pPr>
      <w:r>
        <w:rPr>
          <w:rFonts w:ascii="Times New Roman" w:hAnsi="Times New Roman" w:cs="Times New Roman"/>
          <w:sz w:val="28"/>
        </w:rPr>
        <w:t>1. Науковий парк припиняється в результаті реорганізації чи ліквідації.</w:t>
      </w:r>
    </w:p>
    <w:p w:rsidR="00A53857" w:rsidRDefault="00EB3CBF">
      <w:pPr>
        <w:ind w:firstLine="273"/>
        <w:jc w:val="both"/>
      </w:pPr>
      <w:r>
        <w:rPr>
          <w:rFonts w:ascii="Times New Roman" w:hAnsi="Times New Roman" w:cs="Times New Roman"/>
          <w:sz w:val="28"/>
        </w:rPr>
        <w:t>2. У разі виходу зі складу засновників (учасників, акціонерів) усіх закладів вищої освіти та/або наукових установ така юридична особа втрачає статус наукового парку, на неї не поширюєт</w:t>
      </w:r>
      <w:r>
        <w:rPr>
          <w:rFonts w:ascii="Times New Roman" w:hAnsi="Times New Roman" w:cs="Times New Roman"/>
          <w:sz w:val="28"/>
        </w:rPr>
        <w:t xml:space="preserve">ься дія цього Закону, вона не може використовувати у своїй назві слова "науковий парк". </w:t>
      </w:r>
    </w:p>
    <w:p w:rsidR="00A53857" w:rsidRDefault="00EB3CBF">
      <w:pPr>
        <w:ind w:firstLine="273"/>
        <w:jc w:val="both"/>
      </w:pPr>
      <w:r>
        <w:rPr>
          <w:rFonts w:ascii="Times New Roman" w:hAnsi="Times New Roman" w:cs="Times New Roman"/>
          <w:sz w:val="28"/>
        </w:rPr>
        <w:t xml:space="preserve"> У такому випадку засновники (учасники, акціонери) одночасно з рішенням про вихід із складу засновників (учасників, акціонерів) наукового парку приймають рішення про л</w:t>
      </w:r>
      <w:r>
        <w:rPr>
          <w:rFonts w:ascii="Times New Roman" w:hAnsi="Times New Roman" w:cs="Times New Roman"/>
          <w:sz w:val="28"/>
        </w:rPr>
        <w:t>іквідацію такого наукового парку.</w:t>
      </w:r>
    </w:p>
    <w:p w:rsidR="00A53857" w:rsidRDefault="00EB3CBF">
      <w:pPr>
        <w:ind w:firstLine="273"/>
        <w:jc w:val="both"/>
      </w:pPr>
      <w:r>
        <w:rPr>
          <w:rFonts w:ascii="Times New Roman" w:hAnsi="Times New Roman" w:cs="Times New Roman"/>
          <w:sz w:val="28"/>
        </w:rPr>
        <w:t>3. Реорганізація наукових парків може здійснюватися, якщо суб’єктами такої реорганізації будуть заклади вищої освіти та/або наукові установи, які є засновниками (учасниками, акціонерами) відповідних парків.</w:t>
      </w:r>
    </w:p>
    <w:p w:rsidR="00A53857" w:rsidRDefault="00EB3CBF">
      <w:pPr>
        <w:ind w:firstLine="273"/>
        <w:jc w:val="both"/>
      </w:pPr>
      <w:r>
        <w:rPr>
          <w:rFonts w:ascii="Times New Roman" w:hAnsi="Times New Roman" w:cs="Times New Roman"/>
          <w:sz w:val="28"/>
        </w:rPr>
        <w:t>4. Науковий пар</w:t>
      </w:r>
      <w:r>
        <w:rPr>
          <w:rFonts w:ascii="Times New Roman" w:hAnsi="Times New Roman" w:cs="Times New Roman"/>
          <w:sz w:val="28"/>
        </w:rPr>
        <w:t xml:space="preserve">к повідомляє про припинення своєї діяльності центральний орган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w:t>
      </w:r>
      <w:r>
        <w:rPr>
          <w:rFonts w:ascii="Times New Roman" w:hAnsi="Times New Roman" w:cs="Times New Roman"/>
          <w:sz w:val="28"/>
        </w:rPr>
        <w:t xml:space="preserve">(передачі) технологій, протягом 10 календарних днів з дня прийняття відповідного рішення. </w:t>
      </w:r>
    </w:p>
    <w:p w:rsidR="00A53857" w:rsidRDefault="00EB3CBF">
      <w:pPr>
        <w:ind w:firstLine="273"/>
        <w:jc w:val="both"/>
      </w:pPr>
      <w:r>
        <w:rPr>
          <w:rFonts w:ascii="Times New Roman" w:hAnsi="Times New Roman" w:cs="Times New Roman"/>
          <w:sz w:val="28"/>
        </w:rPr>
        <w:t>У разі якщо засновником (учасником, акціонером) наукового парку був суб’єкт господарювання державної або комунальної власності, що здійснює свою діяльність на основі</w:t>
      </w:r>
      <w:r>
        <w:rPr>
          <w:rFonts w:ascii="Times New Roman" w:hAnsi="Times New Roman" w:cs="Times New Roman"/>
          <w:sz w:val="28"/>
        </w:rPr>
        <w:t xml:space="preserve"> права господарського відання або права оперативного управління, науковий парк повідомляє про припинення своєї діяльності також і відповідний уповноважений орган управління";</w:t>
      </w:r>
    </w:p>
    <w:p w:rsidR="00A53857" w:rsidRDefault="00EB3CBF">
      <w:pPr>
        <w:ind w:firstLine="273"/>
        <w:jc w:val="both"/>
      </w:pPr>
      <w:r>
        <w:rPr>
          <w:rFonts w:ascii="Times New Roman" w:hAnsi="Times New Roman" w:cs="Times New Roman"/>
          <w:sz w:val="28"/>
        </w:rPr>
        <w:t>14) у тексті Закону слова "вищий навчальний заклад" в усіх відмінках і числах зам</w:t>
      </w:r>
      <w:r>
        <w:rPr>
          <w:rFonts w:ascii="Times New Roman" w:hAnsi="Times New Roman" w:cs="Times New Roman"/>
          <w:sz w:val="28"/>
        </w:rPr>
        <w:t>інити словами "заклад вищої освіти" у відповідному відмінку і числі, а також слово "статут" в усіх відмінках і числах замінити словами "установчий документ" у відповідному відмінку і числі.</w:t>
      </w:r>
    </w:p>
    <w:p w:rsidR="00A53857" w:rsidRDefault="00EB3CBF">
      <w:pPr>
        <w:ind w:firstLine="273"/>
        <w:jc w:val="both"/>
      </w:pPr>
      <w:r>
        <w:rPr>
          <w:rFonts w:ascii="Times New Roman" w:hAnsi="Times New Roman" w:cs="Times New Roman"/>
          <w:sz w:val="28"/>
        </w:rPr>
        <w:t>3. В абзаці четвертому частини шостої статті 2 та пункті "а" части</w:t>
      </w:r>
      <w:r>
        <w:rPr>
          <w:rFonts w:ascii="Times New Roman" w:hAnsi="Times New Roman" w:cs="Times New Roman"/>
          <w:sz w:val="28"/>
        </w:rPr>
        <w:t>ни другої статті 4 Закону України "Про оренду державного та комунального майна" (Відомості Верховної Ради України, 2020 р., № 4, ст. 25) слова "вищим навчальним закладам" замінити словами "закладам вищої освіти".</w:t>
      </w:r>
    </w:p>
    <w:p w:rsidR="00A53857" w:rsidRDefault="00EB3CBF">
      <w:pPr>
        <w:ind w:firstLine="273"/>
        <w:jc w:val="both"/>
      </w:pPr>
      <w:r>
        <w:rPr>
          <w:rFonts w:ascii="Times New Roman" w:hAnsi="Times New Roman" w:cs="Times New Roman"/>
          <w:sz w:val="28"/>
        </w:rPr>
        <w:t>II. Прикінцеві положення</w:t>
      </w:r>
    </w:p>
    <w:p w:rsidR="00A53857" w:rsidRDefault="00EB3CBF">
      <w:pPr>
        <w:ind w:firstLine="273"/>
        <w:jc w:val="both"/>
      </w:pPr>
      <w:r>
        <w:rPr>
          <w:rFonts w:ascii="Times New Roman" w:hAnsi="Times New Roman" w:cs="Times New Roman"/>
          <w:sz w:val="28"/>
        </w:rPr>
        <w:t>1. Цей Закон набир</w:t>
      </w:r>
      <w:r>
        <w:rPr>
          <w:rFonts w:ascii="Times New Roman" w:hAnsi="Times New Roman" w:cs="Times New Roman"/>
          <w:sz w:val="28"/>
        </w:rPr>
        <w:t>ає чинності через шість місяців з дня його опублікування, крім пункту другого цього розділу, який набирає чинності з дня, наступного за днем опублікування цього Закону.</w:t>
      </w:r>
    </w:p>
    <w:p w:rsidR="00A53857" w:rsidRDefault="00EB3CBF">
      <w:pPr>
        <w:ind w:firstLine="273"/>
        <w:jc w:val="both"/>
      </w:pPr>
      <w:r>
        <w:rPr>
          <w:rFonts w:ascii="Times New Roman" w:hAnsi="Times New Roman" w:cs="Times New Roman"/>
          <w:sz w:val="28"/>
        </w:rPr>
        <w:t>2. Кабінету Міністрів України:</w:t>
      </w:r>
    </w:p>
    <w:p w:rsidR="00A53857" w:rsidRDefault="00EB3CBF">
      <w:pPr>
        <w:ind w:firstLine="273"/>
        <w:jc w:val="both"/>
      </w:pPr>
      <w:r>
        <w:rPr>
          <w:rFonts w:ascii="Times New Roman" w:hAnsi="Times New Roman" w:cs="Times New Roman"/>
          <w:sz w:val="28"/>
        </w:rPr>
        <w:t>у шестимісячний строк з дня опублікування цього Закону п</w:t>
      </w:r>
      <w:r>
        <w:rPr>
          <w:rFonts w:ascii="Times New Roman" w:hAnsi="Times New Roman" w:cs="Times New Roman"/>
          <w:sz w:val="28"/>
        </w:rPr>
        <w:t xml:space="preserve">ривести свої нормативно-правові акти у відповідність із цим Законом та забезпечити приведення міністерствами та іншими центральними органами виконавчої влади їх нормативно-правових актів у відповідність із цим Законом; </w:t>
      </w:r>
    </w:p>
    <w:p w:rsidR="00A53857" w:rsidRDefault="00EB3CBF">
      <w:pPr>
        <w:ind w:firstLine="273"/>
        <w:jc w:val="both"/>
      </w:pPr>
      <w:r>
        <w:rPr>
          <w:rFonts w:ascii="Times New Roman" w:hAnsi="Times New Roman" w:cs="Times New Roman"/>
          <w:sz w:val="28"/>
        </w:rPr>
        <w:t>включити інформацію про виконання ць</w:t>
      </w:r>
      <w:r>
        <w:rPr>
          <w:rFonts w:ascii="Times New Roman" w:hAnsi="Times New Roman" w:cs="Times New Roman"/>
          <w:sz w:val="28"/>
        </w:rPr>
        <w:t>ого Закону до звіту про хід і результати виконання Програми діяльності Кабінету Міністрів України за 2022 рік та наступні роки.</w:t>
      </w:r>
    </w:p>
    <w:sectPr w:rsidR="00A53857">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A53857"/>
    <w:rsid w:val="00E10245"/>
    <w:rsid w:val="00EB3C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15374</Words>
  <Characters>8764</Characters>
  <Application>Microsoft Office Word</Application>
  <DocSecurity>0</DocSecurity>
  <Lines>73</Lines>
  <Paragraphs>48</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2021-07-23T12:18:00Z</dcterms:created>
  <dcterms:modified xsi:type="dcterms:W3CDTF">2021-07-23T12:18:00Z</dcterms:modified>
</cp:coreProperties>
</file>