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DF0" w:rsidRPr="00843EBC" w:rsidRDefault="008B47D2" w:rsidP="000E6DF0">
      <w:pPr>
        <w:jc w:val="center"/>
        <w:rPr>
          <w:rFonts w:ascii="Baltica" w:hAnsi="Baltica"/>
        </w:rPr>
      </w:pPr>
      <w:bookmarkStart w:id="0" w:name="_GoBack"/>
      <w:bookmarkEnd w:id="0"/>
      <w:r w:rsidRPr="00843EBC">
        <w:rPr>
          <w:rFonts w:ascii="Baltica" w:hAnsi="Baltica"/>
          <w:noProof/>
          <w:lang w:eastAsia="uk-UA"/>
        </w:rPr>
        <w:drawing>
          <wp:inline distT="0" distB="0" distL="0" distR="0">
            <wp:extent cx="552450" cy="7334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DF0" w:rsidRPr="00843EBC" w:rsidRDefault="000E6DF0" w:rsidP="000E6DF0">
      <w:pPr>
        <w:jc w:val="center"/>
        <w:rPr>
          <w:b w:val="0"/>
          <w:sz w:val="12"/>
          <w:szCs w:val="12"/>
        </w:rPr>
      </w:pPr>
    </w:p>
    <w:p w:rsidR="000E6DF0" w:rsidRPr="00843EBC" w:rsidRDefault="000E6DF0" w:rsidP="000E6DF0">
      <w:pPr>
        <w:pStyle w:val="4"/>
        <w:spacing w:before="0" w:after="0"/>
        <w:jc w:val="center"/>
        <w:rPr>
          <w:rFonts w:ascii="Times New Roman" w:hAnsi="Times New Roman"/>
          <w:b w:val="0"/>
          <w:sz w:val="40"/>
        </w:rPr>
      </w:pPr>
      <w:r w:rsidRPr="00843EBC">
        <w:rPr>
          <w:rFonts w:ascii="Times New Roman" w:hAnsi="Times New Roman"/>
          <w:b w:val="0"/>
          <w:sz w:val="40"/>
        </w:rPr>
        <w:t>НАРОДНИЙ ДЕПУТАТ УКРАЇНИ</w:t>
      </w:r>
    </w:p>
    <w:p w:rsidR="000E6DF0" w:rsidRPr="00843EBC" w:rsidRDefault="000E6DF0" w:rsidP="000E6DF0">
      <w:pPr>
        <w:pStyle w:val="2"/>
        <w:spacing w:before="0" w:after="0"/>
        <w:jc w:val="center"/>
        <w:rPr>
          <w:b w:val="0"/>
          <w:spacing w:val="80"/>
          <w:sz w:val="12"/>
          <w:szCs w:val="12"/>
        </w:rPr>
      </w:pPr>
    </w:p>
    <w:p w:rsidR="000E6DF0" w:rsidRPr="00843EBC" w:rsidRDefault="008B47D2" w:rsidP="000E6DF0">
      <w:pPr>
        <w:jc w:val="center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8890</wp:posOffset>
                </wp:positionV>
                <wp:extent cx="6675120" cy="0"/>
                <wp:effectExtent l="8255" t="10795" r="12700" b="825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512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31A6FD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9pt,.7pt" to="490.7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" o:allowincell="f" strokeweight=".25pt"/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60960</wp:posOffset>
                </wp:positionV>
                <wp:extent cx="6674485" cy="0"/>
                <wp:effectExtent l="8255" t="5715" r="13335" b="1333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4485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4EB35D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9pt,4.8pt" to="490.6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0tsEgIAACgEAAAOAAAAZHJzL2Uyb0RvYy54bWysU8GO2jAQvVfqP1i+QxLIsm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" o:allowincell="f" strokeweight=".25pt"/>
            </w:pict>
          </mc:Fallback>
        </mc:AlternateConten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03"/>
        <w:gridCol w:w="5104"/>
      </w:tblGrid>
      <w:tr w:rsidR="000E6DF0" w:rsidRPr="00843EBC" w:rsidTr="0001426D">
        <w:tc>
          <w:tcPr>
            <w:tcW w:w="5103" w:type="dxa"/>
          </w:tcPr>
          <w:p w:rsidR="000E6DF0" w:rsidRPr="00843EBC" w:rsidRDefault="00390985" w:rsidP="000E6DF0">
            <w:pPr>
              <w:pStyle w:val="a7"/>
              <w:tabs>
                <w:tab w:val="left" w:pos="708"/>
              </w:tabs>
              <w:jc w:val="both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“</w:t>
            </w:r>
            <w:r w:rsidR="004A3179">
              <w:rPr>
                <w:sz w:val="24"/>
                <w:lang w:val="en-US"/>
              </w:rPr>
              <w:t>20</w:t>
            </w:r>
            <w:r w:rsidR="000E6DF0" w:rsidRPr="00843EBC">
              <w:rPr>
                <w:sz w:val="24"/>
                <w:lang w:val="uk-UA"/>
              </w:rPr>
              <w:t>”</w:t>
            </w:r>
            <w:r>
              <w:rPr>
                <w:sz w:val="24"/>
                <w:lang w:val="uk-UA"/>
              </w:rPr>
              <w:t xml:space="preserve"> </w:t>
            </w:r>
            <w:r w:rsidR="007F4156">
              <w:rPr>
                <w:sz w:val="24"/>
                <w:lang w:val="uk-UA"/>
              </w:rPr>
              <w:t xml:space="preserve">жовтня </w:t>
            </w:r>
            <w:r w:rsidR="000E6DF0" w:rsidRPr="00843EBC">
              <w:rPr>
                <w:sz w:val="24"/>
                <w:lang w:val="uk-UA"/>
              </w:rPr>
              <w:t>20</w:t>
            </w:r>
            <w:r w:rsidR="007F4156">
              <w:rPr>
                <w:sz w:val="24"/>
                <w:lang w:val="uk-UA"/>
              </w:rPr>
              <w:t>20</w:t>
            </w:r>
            <w:r w:rsidR="000E6DF0" w:rsidRPr="00843EBC">
              <w:rPr>
                <w:sz w:val="24"/>
                <w:lang w:val="uk-UA"/>
              </w:rPr>
              <w:t>р.</w:t>
            </w:r>
          </w:p>
        </w:tc>
        <w:tc>
          <w:tcPr>
            <w:tcW w:w="5104" w:type="dxa"/>
          </w:tcPr>
          <w:p w:rsidR="000E6DF0" w:rsidRPr="00843EBC" w:rsidRDefault="000E6DF0" w:rsidP="000E6DF0">
            <w:pPr>
              <w:pStyle w:val="a7"/>
              <w:tabs>
                <w:tab w:val="left" w:pos="708"/>
              </w:tabs>
              <w:jc w:val="right"/>
              <w:rPr>
                <w:sz w:val="24"/>
                <w:lang w:val="uk-UA"/>
              </w:rPr>
            </w:pPr>
          </w:p>
        </w:tc>
      </w:tr>
    </w:tbl>
    <w:p w:rsidR="000E6DF0" w:rsidRPr="00843EBC" w:rsidRDefault="000E6DF0" w:rsidP="000E6DF0">
      <w:pPr>
        <w:pStyle w:val="a7"/>
        <w:tabs>
          <w:tab w:val="left" w:pos="708"/>
        </w:tabs>
        <w:ind w:firstLine="720"/>
        <w:jc w:val="both"/>
        <w:rPr>
          <w:sz w:val="28"/>
          <w:szCs w:val="28"/>
          <w:lang w:val="uk-UA"/>
        </w:rPr>
      </w:pPr>
    </w:p>
    <w:p w:rsidR="000E6DF0" w:rsidRPr="0039343C" w:rsidRDefault="000E6DF0" w:rsidP="000E6DF0">
      <w:pPr>
        <w:ind w:left="4571" w:firstLine="385"/>
        <w:jc w:val="right"/>
        <w:rPr>
          <w:bCs w:val="0"/>
        </w:rPr>
      </w:pPr>
      <w:r w:rsidRPr="0039343C">
        <w:rPr>
          <w:bCs w:val="0"/>
        </w:rPr>
        <w:t>ВЕРХОВНА РАДА УКРАЇНИ</w:t>
      </w:r>
    </w:p>
    <w:p w:rsidR="000E6DF0" w:rsidRPr="00843EBC" w:rsidRDefault="000E6DF0" w:rsidP="000E6D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7F4156" w:rsidRPr="007F4156" w:rsidRDefault="000E6DF0" w:rsidP="007F4156">
      <w:pPr>
        <w:pStyle w:val="StyleOstRed"/>
        <w:ind w:firstLine="709"/>
        <w:rPr>
          <w:bCs/>
        </w:rPr>
      </w:pPr>
      <w:r w:rsidRPr="000E6DF0">
        <w:t xml:space="preserve">Відповідно до ст. 93 Конституції України, ст. 12 Закону України «Про статус народного депутата України» та ст. 89 Регламенту Верховної Ради України в порядку законодавчої ініціативи </w:t>
      </w:r>
      <w:proofErr w:type="spellStart"/>
      <w:r w:rsidRPr="000E6DF0">
        <w:t>вноcиться</w:t>
      </w:r>
      <w:proofErr w:type="spellEnd"/>
      <w:r w:rsidRPr="000E6DF0">
        <w:t xml:space="preserve"> на розгляд Верховної Ради України проект Закону України </w:t>
      </w:r>
      <w:r w:rsidR="00B505E3">
        <w:rPr>
          <w:bCs/>
        </w:rPr>
        <w:t>«</w:t>
      </w:r>
      <w:r w:rsidR="00BA4CA1" w:rsidRPr="00BA4CA1">
        <w:rPr>
          <w:bCs/>
        </w:rPr>
        <w:t>Про внесення змін до Податкового кодексу України щодо забезпечення сплати податку на доходи фізичних осіб до відповідних місцевих бюджетів за фактичним місцезнаходженням відокремленого підрозділу юридичної особи</w:t>
      </w:r>
      <w:r w:rsidR="007F4156" w:rsidRPr="007F4156">
        <w:rPr>
          <w:bCs/>
        </w:rPr>
        <w:t>»</w:t>
      </w:r>
      <w:r w:rsidR="00BA4CA1">
        <w:rPr>
          <w:bCs/>
        </w:rPr>
        <w:t>.</w:t>
      </w:r>
    </w:p>
    <w:p w:rsidR="000E6DF0" w:rsidRPr="000E6DF0" w:rsidRDefault="000E6DF0" w:rsidP="007F4156">
      <w:pPr>
        <w:pStyle w:val="StyleOstRed"/>
        <w:spacing w:after="0"/>
        <w:ind w:firstLine="709"/>
      </w:pPr>
    </w:p>
    <w:p w:rsidR="000E6DF0" w:rsidRPr="000E6DF0" w:rsidRDefault="000E6DF0" w:rsidP="000E6DF0">
      <w:pPr>
        <w:ind w:firstLine="709"/>
        <w:jc w:val="both"/>
        <w:rPr>
          <w:b w:val="0"/>
        </w:rPr>
      </w:pPr>
      <w:r w:rsidRPr="000E6DF0">
        <w:rPr>
          <w:b w:val="0"/>
        </w:rPr>
        <w:t xml:space="preserve">Проект Закону під час його розгляду на пленарному засіданні Верховної Ради України доповідатиме народний депутат України </w:t>
      </w:r>
      <w:r w:rsidR="007F4156">
        <w:rPr>
          <w:b w:val="0"/>
        </w:rPr>
        <w:t>Стріхарський Андрій Петрович</w:t>
      </w:r>
      <w:r w:rsidRPr="000E6DF0">
        <w:rPr>
          <w:b w:val="0"/>
        </w:rPr>
        <w:t>.</w:t>
      </w:r>
    </w:p>
    <w:p w:rsidR="000E6DF0" w:rsidRPr="000E6DF0" w:rsidRDefault="000E6DF0" w:rsidP="000E6DF0">
      <w:pPr>
        <w:ind w:firstLine="709"/>
        <w:jc w:val="both"/>
        <w:rPr>
          <w:b w:val="0"/>
        </w:rPr>
      </w:pPr>
    </w:p>
    <w:p w:rsidR="000E6DF0" w:rsidRDefault="000E6DF0" w:rsidP="000E6DF0">
      <w:pPr>
        <w:ind w:firstLine="709"/>
        <w:jc w:val="both"/>
        <w:rPr>
          <w:b w:val="0"/>
          <w:bCs w:val="0"/>
        </w:rPr>
      </w:pPr>
    </w:p>
    <w:p w:rsidR="000E6DF0" w:rsidRPr="000E6DF0" w:rsidRDefault="000E6DF0" w:rsidP="000E6DF0">
      <w:pPr>
        <w:ind w:firstLine="709"/>
        <w:jc w:val="both"/>
        <w:rPr>
          <w:bCs w:val="0"/>
        </w:rPr>
      </w:pPr>
      <w:r w:rsidRPr="000E6DF0">
        <w:rPr>
          <w:bCs w:val="0"/>
        </w:rPr>
        <w:t>Додатки:</w:t>
      </w:r>
    </w:p>
    <w:p w:rsidR="000E6DF0" w:rsidRPr="000E6DF0" w:rsidRDefault="000E6DF0" w:rsidP="000E6DF0">
      <w:pPr>
        <w:ind w:firstLine="709"/>
        <w:jc w:val="center"/>
        <w:rPr>
          <w:b w:val="0"/>
        </w:rPr>
      </w:pPr>
    </w:p>
    <w:p w:rsidR="000E6DF0" w:rsidRPr="004E775C" w:rsidRDefault="000E6DF0" w:rsidP="000E6DF0">
      <w:pPr>
        <w:ind w:firstLine="709"/>
        <w:jc w:val="both"/>
        <w:rPr>
          <w:b w:val="0"/>
        </w:rPr>
      </w:pPr>
      <w:r w:rsidRPr="000E6DF0">
        <w:rPr>
          <w:b w:val="0"/>
        </w:rPr>
        <w:t xml:space="preserve">1. Проект </w:t>
      </w:r>
      <w:r w:rsidRPr="004E775C">
        <w:rPr>
          <w:b w:val="0"/>
          <w:color w:val="000000"/>
        </w:rPr>
        <w:t xml:space="preserve">Закону </w:t>
      </w:r>
      <w:r w:rsidR="009F57FF" w:rsidRPr="004E775C">
        <w:rPr>
          <w:b w:val="0"/>
        </w:rPr>
        <w:t xml:space="preserve">– на </w:t>
      </w:r>
      <w:r w:rsidR="00B83940" w:rsidRPr="004E775C">
        <w:rPr>
          <w:b w:val="0"/>
          <w:lang w:val="ru-RU"/>
        </w:rPr>
        <w:t>2</w:t>
      </w:r>
      <w:r w:rsidRPr="004E775C">
        <w:rPr>
          <w:b w:val="0"/>
        </w:rPr>
        <w:t xml:space="preserve"> </w:t>
      </w:r>
      <w:proofErr w:type="spellStart"/>
      <w:r w:rsidRPr="004E775C">
        <w:rPr>
          <w:b w:val="0"/>
        </w:rPr>
        <w:t>арк</w:t>
      </w:r>
      <w:proofErr w:type="spellEnd"/>
      <w:r w:rsidRPr="004E775C">
        <w:rPr>
          <w:b w:val="0"/>
        </w:rPr>
        <w:t>.</w:t>
      </w:r>
    </w:p>
    <w:p w:rsidR="000E6DF0" w:rsidRPr="005C2AF6" w:rsidRDefault="009F57FF" w:rsidP="000E6DF0">
      <w:pPr>
        <w:ind w:firstLine="709"/>
        <w:jc w:val="both"/>
        <w:rPr>
          <w:b w:val="0"/>
        </w:rPr>
      </w:pPr>
      <w:r w:rsidRPr="004E775C">
        <w:rPr>
          <w:b w:val="0"/>
        </w:rPr>
        <w:t xml:space="preserve">2. </w:t>
      </w:r>
      <w:r w:rsidRPr="005C2AF6">
        <w:rPr>
          <w:b w:val="0"/>
        </w:rPr>
        <w:t xml:space="preserve">Пояснювальна записка – на </w:t>
      </w:r>
      <w:r w:rsidR="004E775C" w:rsidRPr="005C2AF6">
        <w:rPr>
          <w:b w:val="0"/>
          <w:lang w:val="ru-RU"/>
        </w:rPr>
        <w:t>4</w:t>
      </w:r>
      <w:r w:rsidR="000E6DF0" w:rsidRPr="005C2AF6">
        <w:rPr>
          <w:b w:val="0"/>
        </w:rPr>
        <w:t xml:space="preserve"> </w:t>
      </w:r>
      <w:proofErr w:type="spellStart"/>
      <w:r w:rsidR="000E6DF0" w:rsidRPr="005C2AF6">
        <w:rPr>
          <w:b w:val="0"/>
        </w:rPr>
        <w:t>арк</w:t>
      </w:r>
      <w:proofErr w:type="spellEnd"/>
      <w:r w:rsidR="000E6DF0" w:rsidRPr="005C2AF6">
        <w:rPr>
          <w:b w:val="0"/>
        </w:rPr>
        <w:t>.</w:t>
      </w:r>
    </w:p>
    <w:p w:rsidR="000E6DF0" w:rsidRPr="005C2AF6" w:rsidRDefault="009F57FF" w:rsidP="000E6DF0">
      <w:pPr>
        <w:ind w:firstLine="709"/>
        <w:jc w:val="both"/>
        <w:rPr>
          <w:b w:val="0"/>
        </w:rPr>
      </w:pPr>
      <w:r w:rsidRPr="005C2AF6">
        <w:rPr>
          <w:b w:val="0"/>
        </w:rPr>
        <w:t xml:space="preserve">3. Порівняльна таблиця – на </w:t>
      </w:r>
      <w:r w:rsidR="005C2AF6" w:rsidRPr="005C2AF6">
        <w:rPr>
          <w:b w:val="0"/>
          <w:lang w:val="en-US"/>
        </w:rPr>
        <w:t>5</w:t>
      </w:r>
      <w:r w:rsidR="000E6DF0" w:rsidRPr="005C2AF6">
        <w:rPr>
          <w:b w:val="0"/>
        </w:rPr>
        <w:t xml:space="preserve"> </w:t>
      </w:r>
      <w:proofErr w:type="spellStart"/>
      <w:r w:rsidR="000E6DF0" w:rsidRPr="005C2AF6">
        <w:rPr>
          <w:b w:val="0"/>
        </w:rPr>
        <w:t>арк</w:t>
      </w:r>
      <w:proofErr w:type="spellEnd"/>
      <w:r w:rsidR="000E6DF0" w:rsidRPr="005C2AF6">
        <w:rPr>
          <w:b w:val="0"/>
        </w:rPr>
        <w:t>.</w:t>
      </w:r>
    </w:p>
    <w:p w:rsidR="000E6DF0" w:rsidRPr="000E6DF0" w:rsidRDefault="000E6DF0" w:rsidP="000E6DF0">
      <w:pPr>
        <w:ind w:firstLine="709"/>
        <w:jc w:val="both"/>
        <w:rPr>
          <w:b w:val="0"/>
        </w:rPr>
      </w:pPr>
      <w:r w:rsidRPr="005C2AF6">
        <w:rPr>
          <w:b w:val="0"/>
        </w:rPr>
        <w:t xml:space="preserve">4. Проект </w:t>
      </w:r>
      <w:r w:rsidR="009F57FF" w:rsidRPr="005C2AF6">
        <w:rPr>
          <w:b w:val="0"/>
        </w:rPr>
        <w:t>постанови Верховної Ради – на 1</w:t>
      </w:r>
      <w:r w:rsidRPr="005C2AF6">
        <w:rPr>
          <w:b w:val="0"/>
        </w:rPr>
        <w:t xml:space="preserve"> </w:t>
      </w:r>
      <w:proofErr w:type="spellStart"/>
      <w:r w:rsidRPr="005C2AF6">
        <w:rPr>
          <w:b w:val="0"/>
        </w:rPr>
        <w:t>арк</w:t>
      </w:r>
      <w:proofErr w:type="spellEnd"/>
      <w:r w:rsidRPr="005C2AF6">
        <w:rPr>
          <w:b w:val="0"/>
        </w:rPr>
        <w:t>.</w:t>
      </w:r>
    </w:p>
    <w:p w:rsidR="000E6DF0" w:rsidRPr="000E6DF0" w:rsidRDefault="000E6DF0" w:rsidP="000E6DF0">
      <w:pPr>
        <w:ind w:firstLine="709"/>
        <w:jc w:val="both"/>
        <w:rPr>
          <w:b w:val="0"/>
        </w:rPr>
      </w:pPr>
      <w:r w:rsidRPr="000E6DF0">
        <w:rPr>
          <w:b w:val="0"/>
        </w:rPr>
        <w:t>5. Електронні копії зазначених документів.</w:t>
      </w:r>
    </w:p>
    <w:p w:rsidR="000E6DF0" w:rsidRPr="000E6DF0" w:rsidRDefault="000E6DF0" w:rsidP="000E6DF0">
      <w:pPr>
        <w:ind w:firstLine="709"/>
        <w:jc w:val="both"/>
        <w:rPr>
          <w:b w:val="0"/>
        </w:rPr>
      </w:pPr>
    </w:p>
    <w:p w:rsidR="007F4156" w:rsidRPr="005C2AF6" w:rsidRDefault="000E6DF0" w:rsidP="005C2AF6">
      <w:pPr>
        <w:pStyle w:val="StyleOstRed"/>
        <w:spacing w:after="0"/>
        <w:rPr>
          <w:b/>
          <w:szCs w:val="20"/>
          <w:lang w:val="ru-RU"/>
        </w:rPr>
      </w:pPr>
      <w:r w:rsidRPr="009F57FF">
        <w:rPr>
          <w:b/>
        </w:rPr>
        <w:t>Народн</w:t>
      </w:r>
      <w:r w:rsidR="007F4156">
        <w:rPr>
          <w:b/>
        </w:rPr>
        <w:t>ий</w:t>
      </w:r>
      <w:r w:rsidRPr="009F57FF">
        <w:rPr>
          <w:b/>
        </w:rPr>
        <w:t xml:space="preserve"> депутат України</w:t>
      </w:r>
      <w:r w:rsidR="009F57FF" w:rsidRPr="00390985">
        <w:rPr>
          <w:lang w:val="ru-RU"/>
        </w:rPr>
        <w:t xml:space="preserve">                                        </w:t>
      </w:r>
      <w:r w:rsidR="007F4156">
        <w:rPr>
          <w:b/>
          <w:szCs w:val="20"/>
        </w:rPr>
        <w:t xml:space="preserve">Стріхарський А.П. </w:t>
      </w:r>
    </w:p>
    <w:p w:rsidR="00D603F0" w:rsidRPr="005C2AF6" w:rsidRDefault="00D603F0" w:rsidP="000E6DF0">
      <w:pPr>
        <w:ind w:firstLine="709"/>
        <w:jc w:val="both"/>
        <w:rPr>
          <w:lang w:val="ru-RU"/>
        </w:rPr>
      </w:pPr>
    </w:p>
    <w:sectPr w:rsidR="00D603F0" w:rsidRPr="005C2AF6" w:rsidSect="00501D33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l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3C5"/>
    <w:rsid w:val="000037BB"/>
    <w:rsid w:val="0001426D"/>
    <w:rsid w:val="000167E6"/>
    <w:rsid w:val="00034E5F"/>
    <w:rsid w:val="0003623E"/>
    <w:rsid w:val="00085AD1"/>
    <w:rsid w:val="0009206E"/>
    <w:rsid w:val="00094460"/>
    <w:rsid w:val="000D00FF"/>
    <w:rsid w:val="000E6DF0"/>
    <w:rsid w:val="00116E5D"/>
    <w:rsid w:val="00130FFE"/>
    <w:rsid w:val="00137537"/>
    <w:rsid w:val="0015056C"/>
    <w:rsid w:val="002864B1"/>
    <w:rsid w:val="00286977"/>
    <w:rsid w:val="002C4E9E"/>
    <w:rsid w:val="0032434F"/>
    <w:rsid w:val="00390985"/>
    <w:rsid w:val="0039343C"/>
    <w:rsid w:val="00394CAA"/>
    <w:rsid w:val="003A369B"/>
    <w:rsid w:val="003C6DFC"/>
    <w:rsid w:val="003F32FE"/>
    <w:rsid w:val="0042291F"/>
    <w:rsid w:val="00431310"/>
    <w:rsid w:val="00494000"/>
    <w:rsid w:val="0049450C"/>
    <w:rsid w:val="00494FB0"/>
    <w:rsid w:val="004A3179"/>
    <w:rsid w:val="004C6D0C"/>
    <w:rsid w:val="004D6A55"/>
    <w:rsid w:val="004E775C"/>
    <w:rsid w:val="004F5F46"/>
    <w:rsid w:val="00501D33"/>
    <w:rsid w:val="005809B1"/>
    <w:rsid w:val="005A7E6D"/>
    <w:rsid w:val="005B0EA2"/>
    <w:rsid w:val="005B2FC7"/>
    <w:rsid w:val="005B7640"/>
    <w:rsid w:val="005C2AF6"/>
    <w:rsid w:val="006311DF"/>
    <w:rsid w:val="00636F29"/>
    <w:rsid w:val="00654535"/>
    <w:rsid w:val="00676679"/>
    <w:rsid w:val="00684A73"/>
    <w:rsid w:val="006D441C"/>
    <w:rsid w:val="006E485B"/>
    <w:rsid w:val="007B59B8"/>
    <w:rsid w:val="007C099F"/>
    <w:rsid w:val="007C5E32"/>
    <w:rsid w:val="007F4156"/>
    <w:rsid w:val="007F69C8"/>
    <w:rsid w:val="007F701B"/>
    <w:rsid w:val="00816CA6"/>
    <w:rsid w:val="00843EBC"/>
    <w:rsid w:val="00852C21"/>
    <w:rsid w:val="00863121"/>
    <w:rsid w:val="00874897"/>
    <w:rsid w:val="00887CC2"/>
    <w:rsid w:val="008A4CE4"/>
    <w:rsid w:val="008A6B2D"/>
    <w:rsid w:val="008B1A66"/>
    <w:rsid w:val="008B47D2"/>
    <w:rsid w:val="008C64C4"/>
    <w:rsid w:val="008D033D"/>
    <w:rsid w:val="0090653B"/>
    <w:rsid w:val="00952A27"/>
    <w:rsid w:val="00963607"/>
    <w:rsid w:val="00963BA7"/>
    <w:rsid w:val="009B6A79"/>
    <w:rsid w:val="009C4384"/>
    <w:rsid w:val="009F57FF"/>
    <w:rsid w:val="009F7A8B"/>
    <w:rsid w:val="00A13794"/>
    <w:rsid w:val="00A65B93"/>
    <w:rsid w:val="00A97F99"/>
    <w:rsid w:val="00AA7FB3"/>
    <w:rsid w:val="00AF16C9"/>
    <w:rsid w:val="00AF3781"/>
    <w:rsid w:val="00B023E3"/>
    <w:rsid w:val="00B024DC"/>
    <w:rsid w:val="00B363C5"/>
    <w:rsid w:val="00B454B3"/>
    <w:rsid w:val="00B505E3"/>
    <w:rsid w:val="00B610E7"/>
    <w:rsid w:val="00B83940"/>
    <w:rsid w:val="00BA4CA1"/>
    <w:rsid w:val="00BB580F"/>
    <w:rsid w:val="00BC11F9"/>
    <w:rsid w:val="00BD2F5D"/>
    <w:rsid w:val="00BD79C6"/>
    <w:rsid w:val="00BF2DDA"/>
    <w:rsid w:val="00C80643"/>
    <w:rsid w:val="00CA384F"/>
    <w:rsid w:val="00CA54EC"/>
    <w:rsid w:val="00D06951"/>
    <w:rsid w:val="00D11726"/>
    <w:rsid w:val="00D20BD9"/>
    <w:rsid w:val="00D541DC"/>
    <w:rsid w:val="00D603F0"/>
    <w:rsid w:val="00D7733B"/>
    <w:rsid w:val="00D82838"/>
    <w:rsid w:val="00DB6D5E"/>
    <w:rsid w:val="00DF4CC5"/>
    <w:rsid w:val="00E036E8"/>
    <w:rsid w:val="00E14BE0"/>
    <w:rsid w:val="00E40CB9"/>
    <w:rsid w:val="00E57E02"/>
    <w:rsid w:val="00E60CB6"/>
    <w:rsid w:val="00E71761"/>
    <w:rsid w:val="00E81AF8"/>
    <w:rsid w:val="00EA2D50"/>
    <w:rsid w:val="00EF147A"/>
    <w:rsid w:val="00F17936"/>
    <w:rsid w:val="00F23B21"/>
    <w:rsid w:val="00F535E5"/>
    <w:rsid w:val="00F570A4"/>
    <w:rsid w:val="00FA2F9F"/>
    <w:rsid w:val="00FA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314D452-6793-4F46-AD6D-F9BDF8FA6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Number" w:locked="1" w:uiPriority="0"/>
    <w:lsdException w:name="List 4" w:locked="1" w:uiPriority="0"/>
    <w:lsdException w:name="List 5" w:locked="1" w:uiPriority="0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b/>
      <w:bCs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C11F9"/>
    <w:pPr>
      <w:keepNext/>
      <w:jc w:val="center"/>
      <w:outlineLvl w:val="0"/>
    </w:pPr>
    <w:rPr>
      <w:sz w:val="36"/>
      <w:szCs w:val="36"/>
      <w:lang w:val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0E6DF0"/>
    <w:pPr>
      <w:keepNext/>
      <w:spacing w:before="240" w:after="60"/>
      <w:outlineLvl w:val="1"/>
    </w:pPr>
    <w:rPr>
      <w:rFonts w:ascii="Cambria" w:hAnsi="Cambria"/>
      <w:i/>
      <w:i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0E6DF0"/>
    <w:pPr>
      <w:keepNext/>
      <w:spacing w:before="240" w:after="60"/>
      <w:outlineLvl w:val="3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x-none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0E6DF0"/>
    <w:rPr>
      <w:rFonts w:ascii="Cambria" w:hAnsi="Cambria" w:cs="Times New Roman"/>
      <w:b/>
      <w:bCs/>
      <w:i/>
      <w:iCs/>
      <w:sz w:val="28"/>
      <w:szCs w:val="28"/>
      <w:lang w:val="x-none" w:eastAsia="ru-RU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0E6DF0"/>
    <w:rPr>
      <w:rFonts w:ascii="Calibri" w:hAnsi="Calibri" w:cs="Times New Roman"/>
      <w:b/>
      <w:bCs/>
      <w:sz w:val="28"/>
      <w:szCs w:val="28"/>
      <w:lang w:val="x-none" w:eastAsia="ru-RU"/>
    </w:rPr>
  </w:style>
  <w:style w:type="paragraph" w:styleId="a3">
    <w:name w:val="Balloon Text"/>
    <w:basedOn w:val="a"/>
    <w:link w:val="a4"/>
    <w:uiPriority w:val="99"/>
    <w:semiHidden/>
    <w:rsid w:val="005809B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styleId="21">
    <w:name w:val="Body Text 2"/>
    <w:basedOn w:val="a"/>
    <w:link w:val="22"/>
    <w:uiPriority w:val="99"/>
    <w:rsid w:val="00D541DC"/>
    <w:pPr>
      <w:autoSpaceDE w:val="0"/>
      <w:autoSpaceDN w:val="0"/>
      <w:jc w:val="center"/>
    </w:pPr>
    <w:rPr>
      <w:lang w:eastAsia="en-US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cs="Times New Roman"/>
      <w:b/>
      <w:bCs/>
      <w:sz w:val="28"/>
      <w:szCs w:val="28"/>
      <w:lang w:val="uk-UA" w:eastAsia="x-none"/>
    </w:rPr>
  </w:style>
  <w:style w:type="paragraph" w:customStyle="1" w:styleId="StyleOstRed">
    <w:name w:val="StyleOstRed"/>
    <w:basedOn w:val="a"/>
    <w:uiPriority w:val="99"/>
    <w:rsid w:val="00E14BE0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b w:val="0"/>
      <w:bCs w:val="0"/>
    </w:rPr>
  </w:style>
  <w:style w:type="paragraph" w:styleId="a5">
    <w:name w:val="caption"/>
    <w:basedOn w:val="a"/>
    <w:next w:val="a"/>
    <w:uiPriority w:val="99"/>
    <w:qFormat/>
    <w:locked/>
    <w:rsid w:val="00394CAA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  <w:style w:type="character" w:styleId="a6">
    <w:name w:val="Hyperlink"/>
    <w:basedOn w:val="a0"/>
    <w:uiPriority w:val="99"/>
    <w:rsid w:val="00394CAA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rsid w:val="000E6DF0"/>
    <w:pPr>
      <w:tabs>
        <w:tab w:val="center" w:pos="4320"/>
        <w:tab w:val="right" w:pos="8640"/>
      </w:tabs>
    </w:pPr>
    <w:rPr>
      <w:b w:val="0"/>
      <w:bCs w:val="0"/>
      <w:sz w:val="20"/>
      <w:szCs w:val="20"/>
      <w:lang w:val="ru-RU"/>
    </w:rPr>
  </w:style>
  <w:style w:type="character" w:customStyle="1" w:styleId="a8">
    <w:name w:val="Верхній колонтитул Знак"/>
    <w:basedOn w:val="a0"/>
    <w:link w:val="a7"/>
    <w:uiPriority w:val="99"/>
    <w:locked/>
    <w:rsid w:val="000E6DF0"/>
    <w:rPr>
      <w:rFonts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662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2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EBB422-82A9-4B91-BB73-50849B7FAD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A44366E-B9A8-4E62-AE8A-2AA495A4C4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C35F6F-2CCD-42A9-8984-BBAFE62081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A9EFBE-59AE-4113-B217-B90B6D0E9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623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2020-10-20T13:34:00Z</dcterms:created>
  <dcterms:modified xsi:type="dcterms:W3CDTF">2020-10-20T13:34:00Z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