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1C5" w:rsidRPr="00372D53" w:rsidRDefault="00426899" w:rsidP="00372D53">
      <w:pPr>
        <w:spacing w:after="0" w:line="360" w:lineRule="auto"/>
        <w:ind w:left="4536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72D53">
        <w:rPr>
          <w:rFonts w:ascii="Times New Roman" w:hAnsi="Times New Roman"/>
          <w:sz w:val="28"/>
          <w:szCs w:val="28"/>
        </w:rPr>
        <w:t>ПРОЕКТ</w:t>
      </w:r>
    </w:p>
    <w:p w:rsidR="00A16BCF" w:rsidRPr="00372D53" w:rsidRDefault="00A16BCF" w:rsidP="00372D53">
      <w:pPr>
        <w:keepNext/>
        <w:keepLines/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72D53">
        <w:rPr>
          <w:rFonts w:ascii="Times New Roman" w:hAnsi="Times New Roman"/>
          <w:b/>
          <w:sz w:val="28"/>
          <w:szCs w:val="28"/>
        </w:rPr>
        <w:t>вноситься народним</w:t>
      </w:r>
      <w:r w:rsidR="00A94EA3">
        <w:rPr>
          <w:rFonts w:ascii="Times New Roman" w:hAnsi="Times New Roman"/>
          <w:b/>
          <w:sz w:val="28"/>
          <w:szCs w:val="28"/>
        </w:rPr>
        <w:t>и</w:t>
      </w:r>
      <w:r w:rsidRPr="00372D53">
        <w:rPr>
          <w:rFonts w:ascii="Times New Roman" w:hAnsi="Times New Roman"/>
          <w:b/>
          <w:sz w:val="28"/>
          <w:szCs w:val="28"/>
        </w:rPr>
        <w:t xml:space="preserve"> депутат</w:t>
      </w:r>
      <w:r w:rsidR="00A94EA3">
        <w:rPr>
          <w:rFonts w:ascii="Times New Roman" w:hAnsi="Times New Roman"/>
          <w:b/>
          <w:sz w:val="28"/>
          <w:szCs w:val="28"/>
          <w:lang w:val="ru-RU"/>
        </w:rPr>
        <w:t>ами</w:t>
      </w:r>
      <w:r w:rsidRPr="00372D53">
        <w:rPr>
          <w:rFonts w:ascii="Times New Roman" w:hAnsi="Times New Roman"/>
          <w:b/>
          <w:sz w:val="28"/>
          <w:szCs w:val="28"/>
        </w:rPr>
        <w:t xml:space="preserve"> України</w:t>
      </w:r>
      <w:r w:rsidR="00724C9F">
        <w:rPr>
          <w:rFonts w:ascii="Times New Roman" w:hAnsi="Times New Roman"/>
          <w:b/>
          <w:sz w:val="28"/>
          <w:szCs w:val="28"/>
        </w:rPr>
        <w:t>:</w:t>
      </w:r>
      <w:r w:rsidRPr="00372D53">
        <w:rPr>
          <w:rFonts w:ascii="Times New Roman" w:hAnsi="Times New Roman"/>
          <w:b/>
          <w:sz w:val="28"/>
          <w:szCs w:val="28"/>
        </w:rPr>
        <w:t xml:space="preserve"> </w:t>
      </w:r>
    </w:p>
    <w:p w:rsidR="005E099C" w:rsidRDefault="005E099C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2D30" w:rsidRDefault="00452D30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2D30" w:rsidRDefault="00452D30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2D30" w:rsidRDefault="00452D30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BCF" w:rsidRPr="00372D53" w:rsidRDefault="00A16BCF" w:rsidP="00372D53">
      <w:pPr>
        <w:spacing w:after="100" w:afterAutospacing="1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372D53">
        <w:rPr>
          <w:rFonts w:ascii="Times New Roman" w:hAnsi="Times New Roman"/>
          <w:b/>
          <w:sz w:val="32"/>
          <w:szCs w:val="32"/>
        </w:rPr>
        <w:t>ЗАКОН УКРАЇНИ</w:t>
      </w:r>
    </w:p>
    <w:p w:rsidR="00D10505" w:rsidRPr="00A94EA3" w:rsidRDefault="00A16BCF" w:rsidP="00372D53">
      <w:pPr>
        <w:keepNext/>
        <w:keepLines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94EA3">
        <w:rPr>
          <w:rFonts w:ascii="Times New Roman" w:eastAsia="MS Mincho" w:hAnsi="Times New Roman"/>
          <w:b/>
          <w:sz w:val="28"/>
          <w:szCs w:val="28"/>
          <w:lang w:eastAsia="ru-RU"/>
        </w:rPr>
        <w:t>"</w:t>
      </w:r>
      <w:r w:rsidR="00452D30" w:rsidRPr="00452D30">
        <w:rPr>
          <w:rFonts w:ascii="Times New Roman" w:hAnsi="Times New Roman"/>
          <w:b/>
          <w:sz w:val="28"/>
          <w:szCs w:val="28"/>
        </w:rPr>
        <w:t xml:space="preserve">Про внесення змін до </w:t>
      </w:r>
      <w:r w:rsidR="004771A9">
        <w:rPr>
          <w:rFonts w:ascii="Times New Roman" w:hAnsi="Times New Roman"/>
          <w:b/>
          <w:sz w:val="28"/>
          <w:szCs w:val="28"/>
        </w:rPr>
        <w:t>Бюджетного</w:t>
      </w:r>
      <w:r w:rsidR="00452D30" w:rsidRPr="00452D30">
        <w:rPr>
          <w:rFonts w:ascii="Times New Roman" w:hAnsi="Times New Roman"/>
          <w:b/>
          <w:sz w:val="28"/>
          <w:szCs w:val="28"/>
        </w:rPr>
        <w:t xml:space="preserve"> кодексу України щодо </w:t>
      </w:r>
      <w:r w:rsidR="004771A9">
        <w:rPr>
          <w:rFonts w:ascii="Times New Roman" w:hAnsi="Times New Roman"/>
          <w:b/>
          <w:sz w:val="28"/>
          <w:szCs w:val="28"/>
        </w:rPr>
        <w:t xml:space="preserve">доходів від </w:t>
      </w:r>
      <w:r w:rsidR="004771A9" w:rsidRPr="004771A9">
        <w:rPr>
          <w:rFonts w:ascii="Times New Roman" w:hAnsi="Times New Roman"/>
          <w:b/>
          <w:sz w:val="28"/>
          <w:szCs w:val="28"/>
        </w:rPr>
        <w:t>єдин</w:t>
      </w:r>
      <w:r w:rsidR="004771A9">
        <w:rPr>
          <w:rFonts w:ascii="Times New Roman" w:hAnsi="Times New Roman"/>
          <w:b/>
          <w:sz w:val="28"/>
          <w:szCs w:val="28"/>
        </w:rPr>
        <w:t>ого податку</w:t>
      </w:r>
      <w:r w:rsidR="004771A9" w:rsidRPr="004771A9">
        <w:rPr>
          <w:rFonts w:ascii="Times New Roman" w:hAnsi="Times New Roman"/>
          <w:b/>
          <w:sz w:val="28"/>
          <w:szCs w:val="28"/>
        </w:rPr>
        <w:t>, що сплачується фізичними особами – підприємцями, зареєстрованими електронними резидентами</w:t>
      </w:r>
      <w:r w:rsidRPr="00452D30">
        <w:rPr>
          <w:rFonts w:ascii="Times New Roman" w:hAnsi="Times New Roman"/>
          <w:b/>
          <w:sz w:val="28"/>
          <w:szCs w:val="28"/>
        </w:rPr>
        <w:t>"</w:t>
      </w:r>
    </w:p>
    <w:p w:rsidR="00A16BCF" w:rsidRPr="00372D53" w:rsidRDefault="00A16BCF" w:rsidP="00452D30">
      <w:pPr>
        <w:spacing w:after="100" w:afterAutospacing="1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372D53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452D30" w:rsidRPr="001C6C5F" w:rsidRDefault="00452D30" w:rsidP="001C6C5F">
      <w:pPr>
        <w:pStyle w:val="af"/>
        <w:shd w:val="clear" w:color="auto" w:fill="FFFFFF"/>
        <w:spacing w:before="0" w:beforeAutospacing="0" w:after="240" w:afterAutospacing="0" w:line="360" w:lineRule="auto"/>
        <w:ind w:firstLine="567"/>
        <w:jc w:val="both"/>
        <w:rPr>
          <w:rFonts w:eastAsia="Times New Roman"/>
          <w:color w:val="auto"/>
          <w:sz w:val="28"/>
          <w:szCs w:val="28"/>
          <w:lang w:eastAsia="en-US"/>
        </w:rPr>
      </w:pPr>
      <w:r w:rsidRPr="00C45707">
        <w:rPr>
          <w:sz w:val="28"/>
          <w:szCs w:val="28"/>
          <w:shd w:val="clear" w:color="auto" w:fill="FFFFFF"/>
        </w:rPr>
        <w:t xml:space="preserve">I. </w:t>
      </w:r>
      <w:r w:rsidR="001C6C5F" w:rsidRPr="001C6C5F">
        <w:rPr>
          <w:rFonts w:eastAsia="Times New Roman"/>
          <w:color w:val="auto"/>
          <w:sz w:val="28"/>
          <w:szCs w:val="28"/>
          <w:lang w:eastAsia="en-US"/>
        </w:rPr>
        <w:t>Внести до Бюджетного кодексу України (</w:t>
      </w:r>
      <w:r w:rsidR="00380C47" w:rsidRPr="00380C47">
        <w:rPr>
          <w:rFonts w:eastAsia="Times New Roman"/>
          <w:color w:val="auto"/>
          <w:sz w:val="28"/>
          <w:szCs w:val="28"/>
          <w:lang w:eastAsia="en-US"/>
        </w:rPr>
        <w:t>Відомості Верховної Ради України (ВВР), 2010, № 50-51, ст.572</w:t>
      </w:r>
      <w:r w:rsidR="001C6C5F" w:rsidRPr="001C6C5F">
        <w:rPr>
          <w:rFonts w:eastAsia="Times New Roman"/>
          <w:color w:val="auto"/>
          <w:sz w:val="28"/>
          <w:szCs w:val="28"/>
          <w:lang w:eastAsia="en-US"/>
        </w:rPr>
        <w:t>) такі зміни</w:t>
      </w:r>
      <w:r w:rsidRPr="001C6C5F">
        <w:rPr>
          <w:rFonts w:eastAsia="Times New Roman"/>
          <w:color w:val="auto"/>
          <w:sz w:val="28"/>
          <w:szCs w:val="28"/>
          <w:lang w:eastAsia="en-US"/>
        </w:rPr>
        <w:t>:</w:t>
      </w:r>
    </w:p>
    <w:p w:rsidR="001477C7" w:rsidRDefault="001477C7" w:rsidP="001C6C5F">
      <w:pPr>
        <w:tabs>
          <w:tab w:val="left" w:pos="284"/>
          <w:tab w:val="left" w:pos="993"/>
        </w:tabs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457771">
        <w:rPr>
          <w:rFonts w:ascii="Times New Roman" w:hAnsi="Times New Roman"/>
          <w:sz w:val="28"/>
          <w:szCs w:val="28"/>
        </w:rPr>
        <w:t>Частину другу статті 29 після пункту 2 доповнити новим пунктом такого змісту:</w:t>
      </w:r>
    </w:p>
    <w:p w:rsidR="00457771" w:rsidRPr="00457771" w:rsidRDefault="00457771" w:rsidP="00372D53">
      <w:pPr>
        <w:tabs>
          <w:tab w:val="left" w:pos="284"/>
          <w:tab w:val="left" w:pos="993"/>
        </w:tabs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"2</w:t>
      </w:r>
      <w:r>
        <w:rPr>
          <w:rFonts w:ascii="Times New Roman" w:hAnsi="Times New Roman"/>
          <w:sz w:val="28"/>
          <w:szCs w:val="28"/>
          <w:vertAlign w:val="superscript"/>
        </w:rPr>
        <w:t>1</w:t>
      </w:r>
      <w:r w:rsidR="00B80E99">
        <w:rPr>
          <w:rFonts w:ascii="Times New Roman" w:hAnsi="Times New Roman"/>
          <w:sz w:val="28"/>
          <w:szCs w:val="28"/>
        </w:rPr>
        <w:t xml:space="preserve">) </w:t>
      </w:r>
      <w:r w:rsidR="00B80E99" w:rsidRPr="00B80E99">
        <w:rPr>
          <w:rFonts w:ascii="Times New Roman" w:hAnsi="Times New Roman"/>
          <w:sz w:val="28"/>
          <w:szCs w:val="28"/>
        </w:rPr>
        <w:t>єдиний податок, що сплачується фізичними особами – підприємцями, зареєстрованими електронними резидентами</w:t>
      </w:r>
      <w:r w:rsidR="00B80E99">
        <w:rPr>
          <w:rFonts w:ascii="Times New Roman" w:hAnsi="Times New Roman"/>
          <w:sz w:val="28"/>
          <w:szCs w:val="28"/>
        </w:rPr>
        <w:t>".</w:t>
      </w:r>
    </w:p>
    <w:p w:rsidR="001477C7" w:rsidRDefault="001477C7" w:rsidP="00372D53">
      <w:pPr>
        <w:tabs>
          <w:tab w:val="left" w:pos="284"/>
          <w:tab w:val="left" w:pos="993"/>
        </w:tabs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Пункт 19 частини першої статті 64 доповнити словами "крім єдиного податку</w:t>
      </w:r>
      <w:r w:rsidRPr="001477C7">
        <w:rPr>
          <w:rFonts w:ascii="Times New Roman" w:hAnsi="Times New Roman"/>
          <w:sz w:val="28"/>
          <w:szCs w:val="28"/>
        </w:rPr>
        <w:t>, що сплачується фізичними особами – підприємцями, зареєстрованими електронними резидентами</w:t>
      </w:r>
      <w:r>
        <w:rPr>
          <w:rFonts w:ascii="Times New Roman" w:hAnsi="Times New Roman"/>
          <w:sz w:val="28"/>
          <w:szCs w:val="28"/>
        </w:rPr>
        <w:t>".</w:t>
      </w:r>
    </w:p>
    <w:p w:rsidR="00426899" w:rsidRPr="00372D53" w:rsidRDefault="00426899" w:rsidP="00372D53">
      <w:pPr>
        <w:tabs>
          <w:tab w:val="left" w:pos="284"/>
          <w:tab w:val="left" w:pos="993"/>
        </w:tabs>
        <w:spacing w:after="100" w:afterAutospacing="1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72D53">
        <w:rPr>
          <w:rFonts w:ascii="Times New Roman" w:hAnsi="Times New Roman"/>
          <w:sz w:val="28"/>
          <w:szCs w:val="28"/>
        </w:rPr>
        <w:t>ІІ. Прикінцеві положення.</w:t>
      </w:r>
    </w:p>
    <w:p w:rsidR="008D09FC" w:rsidRDefault="00BD7DA1" w:rsidP="008D09FC">
      <w:pPr>
        <w:pStyle w:val="HTML"/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72D53">
        <w:rPr>
          <w:rFonts w:ascii="Times New Roman" w:hAnsi="Times New Roman" w:cs="Times New Roman"/>
          <w:sz w:val="28"/>
          <w:szCs w:val="28"/>
        </w:rPr>
        <w:t xml:space="preserve">Цей Закон набирає чинності </w:t>
      </w:r>
      <w:r w:rsidR="006D639D">
        <w:rPr>
          <w:rFonts w:ascii="Times New Roman" w:hAnsi="Times New Roman" w:cs="Times New Roman"/>
          <w:sz w:val="28"/>
          <w:szCs w:val="28"/>
        </w:rPr>
        <w:t>з дня, наступного за днем його опублікування</w:t>
      </w:r>
      <w:r w:rsidR="001C6C5F">
        <w:rPr>
          <w:rFonts w:ascii="Times New Roman" w:hAnsi="Times New Roman" w:cs="Times New Roman"/>
          <w:sz w:val="28"/>
          <w:szCs w:val="28"/>
        </w:rPr>
        <w:t>, але не раніше дня набрання чинності Законом України "</w:t>
      </w:r>
      <w:r w:rsidR="001C6C5F" w:rsidRPr="001C6C5F">
        <w:rPr>
          <w:rFonts w:ascii="Times New Roman" w:hAnsi="Times New Roman" w:cs="Times New Roman"/>
          <w:sz w:val="28"/>
          <w:szCs w:val="28"/>
        </w:rPr>
        <w:t xml:space="preserve">Про </w:t>
      </w:r>
      <w:r w:rsidR="001C6C5F" w:rsidRPr="001C6C5F">
        <w:rPr>
          <w:rFonts w:ascii="Times New Roman" w:hAnsi="Times New Roman" w:cs="Times New Roman"/>
          <w:sz w:val="28"/>
          <w:szCs w:val="28"/>
        </w:rPr>
        <w:lastRenderedPageBreak/>
        <w:t>внесення змін до Податкового кодексу України та деяких інших законодавчих актів України щодо ведення підприємницької діяльності е-резидентами в Україні</w:t>
      </w:r>
      <w:r w:rsidR="001C6C5F">
        <w:rPr>
          <w:rFonts w:ascii="Times New Roman" w:hAnsi="Times New Roman" w:cs="Times New Roman"/>
          <w:sz w:val="28"/>
          <w:szCs w:val="28"/>
        </w:rPr>
        <w:t>"</w:t>
      </w:r>
      <w:r w:rsidR="0017322B">
        <w:rPr>
          <w:rFonts w:ascii="Times New Roman" w:hAnsi="Times New Roman" w:cs="Times New Roman"/>
          <w:sz w:val="28"/>
          <w:szCs w:val="28"/>
        </w:rPr>
        <w:t>.</w:t>
      </w:r>
    </w:p>
    <w:p w:rsidR="00426899" w:rsidRPr="0080384D" w:rsidRDefault="00426899" w:rsidP="0080384D">
      <w:pPr>
        <w:pStyle w:val="af"/>
        <w:spacing w:before="0" w:beforeAutospacing="0" w:after="240" w:afterAutospacing="0" w:line="360" w:lineRule="auto"/>
        <w:ind w:firstLine="567"/>
        <w:jc w:val="both"/>
        <w:rPr>
          <w:sz w:val="28"/>
          <w:szCs w:val="28"/>
        </w:rPr>
      </w:pPr>
    </w:p>
    <w:p w:rsidR="00426899" w:rsidRPr="00372D53" w:rsidRDefault="00426899" w:rsidP="00372D53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8"/>
          <w:szCs w:val="28"/>
        </w:rPr>
      </w:pPr>
      <w:r w:rsidRPr="00372D53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9F51E7" w:rsidRPr="00372D53" w:rsidRDefault="00426899" w:rsidP="00372D53">
      <w:pPr>
        <w:widowControl w:val="0"/>
        <w:suppressAutoHyphens/>
        <w:autoSpaceDE w:val="0"/>
        <w:autoSpaceDN w:val="0"/>
        <w:adjustRightInd w:val="0"/>
        <w:spacing w:after="100" w:afterAutospacing="1" w:line="360" w:lineRule="auto"/>
        <w:rPr>
          <w:rFonts w:ascii="Times New Roman" w:hAnsi="Times New Roman"/>
        </w:rPr>
      </w:pPr>
      <w:r w:rsidRPr="00372D53">
        <w:rPr>
          <w:rFonts w:ascii="Times New Roman" w:hAnsi="Times New Roman"/>
          <w:b/>
          <w:bCs/>
          <w:sz w:val="28"/>
          <w:szCs w:val="28"/>
        </w:rPr>
        <w:t xml:space="preserve">              України </w:t>
      </w:r>
    </w:p>
    <w:sectPr w:rsidR="009F51E7" w:rsidRPr="00372D53" w:rsidSect="00AD54CE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2EF" w:rsidRDefault="004A52EF">
      <w:pPr>
        <w:spacing w:after="0" w:line="240" w:lineRule="auto"/>
      </w:pPr>
      <w:r>
        <w:separator/>
      </w:r>
    </w:p>
  </w:endnote>
  <w:endnote w:type="continuationSeparator" w:id="0">
    <w:p w:rsidR="004A52EF" w:rsidRDefault="004A5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2EF" w:rsidRDefault="004A52EF">
      <w:pPr>
        <w:spacing w:after="0" w:line="240" w:lineRule="auto"/>
      </w:pPr>
      <w:r>
        <w:separator/>
      </w:r>
    </w:p>
  </w:footnote>
  <w:footnote w:type="continuationSeparator" w:id="0">
    <w:p w:rsidR="004A52EF" w:rsidRDefault="004A5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1A9" w:rsidRPr="00AD54CE" w:rsidRDefault="004771A9">
    <w:pPr>
      <w:pStyle w:val="a3"/>
      <w:jc w:val="center"/>
      <w:rPr>
        <w:rFonts w:ascii="Times New Roman" w:hAnsi="Times New Roman"/>
        <w:sz w:val="28"/>
        <w:szCs w:val="28"/>
      </w:rPr>
    </w:pPr>
    <w:r w:rsidRPr="00AD54CE">
      <w:rPr>
        <w:rFonts w:ascii="Times New Roman" w:hAnsi="Times New Roman"/>
        <w:sz w:val="28"/>
        <w:szCs w:val="28"/>
      </w:rPr>
      <w:fldChar w:fldCharType="begin"/>
    </w:r>
    <w:r w:rsidRPr="00AD54CE">
      <w:rPr>
        <w:rFonts w:ascii="Times New Roman" w:hAnsi="Times New Roman"/>
        <w:sz w:val="28"/>
        <w:szCs w:val="28"/>
      </w:rPr>
      <w:instrText>PAGE   \* MERGEFORMAT</w:instrText>
    </w:r>
    <w:r w:rsidRPr="00AD54CE">
      <w:rPr>
        <w:rFonts w:ascii="Times New Roman" w:hAnsi="Times New Roman"/>
        <w:sz w:val="28"/>
        <w:szCs w:val="28"/>
      </w:rPr>
      <w:fldChar w:fldCharType="separate"/>
    </w:r>
    <w:r w:rsidR="00806D16">
      <w:rPr>
        <w:rFonts w:ascii="Times New Roman" w:hAnsi="Times New Roman"/>
        <w:noProof/>
        <w:sz w:val="28"/>
        <w:szCs w:val="28"/>
      </w:rPr>
      <w:t>2</w:t>
    </w:r>
    <w:r w:rsidRPr="00AD54CE">
      <w:rPr>
        <w:rFonts w:ascii="Times New Roman" w:hAnsi="Times New Roman"/>
        <w:sz w:val="28"/>
        <w:szCs w:val="28"/>
      </w:rPr>
      <w:fldChar w:fldCharType="end"/>
    </w:r>
  </w:p>
  <w:p w:rsidR="004771A9" w:rsidRDefault="004771A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D30362"/>
    <w:multiLevelType w:val="hybridMultilevel"/>
    <w:tmpl w:val="2A2A0E2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6467CE8"/>
    <w:multiLevelType w:val="hybridMultilevel"/>
    <w:tmpl w:val="7966A472"/>
    <w:lvl w:ilvl="0" w:tplc="A8CC0614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CE4740F"/>
    <w:multiLevelType w:val="hybridMultilevel"/>
    <w:tmpl w:val="9C865C06"/>
    <w:lvl w:ilvl="0" w:tplc="7520CC0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6BCF"/>
    <w:rsid w:val="00002211"/>
    <w:rsid w:val="00003546"/>
    <w:rsid w:val="00036C10"/>
    <w:rsid w:val="00050DEC"/>
    <w:rsid w:val="00061371"/>
    <w:rsid w:val="00066A82"/>
    <w:rsid w:val="00083985"/>
    <w:rsid w:val="00083DC7"/>
    <w:rsid w:val="000A05A9"/>
    <w:rsid w:val="000A108C"/>
    <w:rsid w:val="000A3D59"/>
    <w:rsid w:val="000B7E07"/>
    <w:rsid w:val="000C13BF"/>
    <w:rsid w:val="000C7FB7"/>
    <w:rsid w:val="000D2F91"/>
    <w:rsid w:val="000F326D"/>
    <w:rsid w:val="000F5064"/>
    <w:rsid w:val="00102572"/>
    <w:rsid w:val="001477C7"/>
    <w:rsid w:val="001568A8"/>
    <w:rsid w:val="0016289C"/>
    <w:rsid w:val="0017322B"/>
    <w:rsid w:val="001851FA"/>
    <w:rsid w:val="001C6C5F"/>
    <w:rsid w:val="001E78FC"/>
    <w:rsid w:val="001F2D39"/>
    <w:rsid w:val="001F30C5"/>
    <w:rsid w:val="0020211B"/>
    <w:rsid w:val="00203928"/>
    <w:rsid w:val="00204427"/>
    <w:rsid w:val="00205A9C"/>
    <w:rsid w:val="002354AB"/>
    <w:rsid w:val="00243419"/>
    <w:rsid w:val="002513A9"/>
    <w:rsid w:val="002615FE"/>
    <w:rsid w:val="00296002"/>
    <w:rsid w:val="002977E5"/>
    <w:rsid w:val="002C02A7"/>
    <w:rsid w:val="002C20F7"/>
    <w:rsid w:val="002C432F"/>
    <w:rsid w:val="002E010E"/>
    <w:rsid w:val="002F0260"/>
    <w:rsid w:val="003158D9"/>
    <w:rsid w:val="003556EE"/>
    <w:rsid w:val="0035655C"/>
    <w:rsid w:val="00366A73"/>
    <w:rsid w:val="00372D53"/>
    <w:rsid w:val="00380C47"/>
    <w:rsid w:val="0038133B"/>
    <w:rsid w:val="0038456F"/>
    <w:rsid w:val="00393789"/>
    <w:rsid w:val="003A5C66"/>
    <w:rsid w:val="003B2630"/>
    <w:rsid w:val="003D37D0"/>
    <w:rsid w:val="003E6F13"/>
    <w:rsid w:val="004073B8"/>
    <w:rsid w:val="00423B17"/>
    <w:rsid w:val="00426899"/>
    <w:rsid w:val="00430120"/>
    <w:rsid w:val="00433316"/>
    <w:rsid w:val="00452D30"/>
    <w:rsid w:val="00457333"/>
    <w:rsid w:val="00457771"/>
    <w:rsid w:val="00466409"/>
    <w:rsid w:val="004771A9"/>
    <w:rsid w:val="00492D44"/>
    <w:rsid w:val="0049698F"/>
    <w:rsid w:val="004A41D6"/>
    <w:rsid w:val="004A52EF"/>
    <w:rsid w:val="004E7C97"/>
    <w:rsid w:val="004F19DB"/>
    <w:rsid w:val="00510D41"/>
    <w:rsid w:val="005240F5"/>
    <w:rsid w:val="005274F9"/>
    <w:rsid w:val="0053067D"/>
    <w:rsid w:val="00530795"/>
    <w:rsid w:val="00535DED"/>
    <w:rsid w:val="00536CB2"/>
    <w:rsid w:val="00537D19"/>
    <w:rsid w:val="00544B54"/>
    <w:rsid w:val="00547F8A"/>
    <w:rsid w:val="00553CBD"/>
    <w:rsid w:val="00561466"/>
    <w:rsid w:val="00582523"/>
    <w:rsid w:val="00584118"/>
    <w:rsid w:val="00594374"/>
    <w:rsid w:val="005966A2"/>
    <w:rsid w:val="005A193C"/>
    <w:rsid w:val="005B0CE6"/>
    <w:rsid w:val="005B2BA3"/>
    <w:rsid w:val="005B3474"/>
    <w:rsid w:val="005C4CD3"/>
    <w:rsid w:val="005D3D79"/>
    <w:rsid w:val="005E099C"/>
    <w:rsid w:val="005E71DA"/>
    <w:rsid w:val="00602575"/>
    <w:rsid w:val="0061402C"/>
    <w:rsid w:val="00634B4B"/>
    <w:rsid w:val="00641464"/>
    <w:rsid w:val="00645ADA"/>
    <w:rsid w:val="00661F51"/>
    <w:rsid w:val="0066417D"/>
    <w:rsid w:val="00671687"/>
    <w:rsid w:val="00674D7E"/>
    <w:rsid w:val="006959B9"/>
    <w:rsid w:val="006A094E"/>
    <w:rsid w:val="006D639D"/>
    <w:rsid w:val="006E1F28"/>
    <w:rsid w:val="00710B91"/>
    <w:rsid w:val="00724C9F"/>
    <w:rsid w:val="00727E7F"/>
    <w:rsid w:val="00745BA4"/>
    <w:rsid w:val="00750BCA"/>
    <w:rsid w:val="00753AE0"/>
    <w:rsid w:val="0075460D"/>
    <w:rsid w:val="00762DE2"/>
    <w:rsid w:val="0076436B"/>
    <w:rsid w:val="00771CED"/>
    <w:rsid w:val="00773509"/>
    <w:rsid w:val="007757D0"/>
    <w:rsid w:val="00782ECC"/>
    <w:rsid w:val="007A651A"/>
    <w:rsid w:val="007B0DFA"/>
    <w:rsid w:val="007E001B"/>
    <w:rsid w:val="007E373C"/>
    <w:rsid w:val="0080384D"/>
    <w:rsid w:val="00803BAC"/>
    <w:rsid w:val="00806D16"/>
    <w:rsid w:val="008128EC"/>
    <w:rsid w:val="00845F79"/>
    <w:rsid w:val="00853BE6"/>
    <w:rsid w:val="00873DC4"/>
    <w:rsid w:val="008A351A"/>
    <w:rsid w:val="008A3A46"/>
    <w:rsid w:val="008C5A26"/>
    <w:rsid w:val="008D09FC"/>
    <w:rsid w:val="008F0826"/>
    <w:rsid w:val="00911591"/>
    <w:rsid w:val="009415F9"/>
    <w:rsid w:val="00961086"/>
    <w:rsid w:val="00964053"/>
    <w:rsid w:val="0097013E"/>
    <w:rsid w:val="009B52CA"/>
    <w:rsid w:val="009C4F42"/>
    <w:rsid w:val="009F51E7"/>
    <w:rsid w:val="009F76FE"/>
    <w:rsid w:val="00A05F17"/>
    <w:rsid w:val="00A16BCF"/>
    <w:rsid w:val="00A23E94"/>
    <w:rsid w:val="00A303A4"/>
    <w:rsid w:val="00A44561"/>
    <w:rsid w:val="00A476D3"/>
    <w:rsid w:val="00A507E9"/>
    <w:rsid w:val="00A613D6"/>
    <w:rsid w:val="00A63771"/>
    <w:rsid w:val="00A63AC9"/>
    <w:rsid w:val="00A845B9"/>
    <w:rsid w:val="00A84E1D"/>
    <w:rsid w:val="00A92A32"/>
    <w:rsid w:val="00A94EA3"/>
    <w:rsid w:val="00AC4DEB"/>
    <w:rsid w:val="00AD54CE"/>
    <w:rsid w:val="00AD6807"/>
    <w:rsid w:val="00AE4824"/>
    <w:rsid w:val="00AF61C5"/>
    <w:rsid w:val="00B300B1"/>
    <w:rsid w:val="00B35268"/>
    <w:rsid w:val="00B538F4"/>
    <w:rsid w:val="00B80E99"/>
    <w:rsid w:val="00BB3A6D"/>
    <w:rsid w:val="00BC03FD"/>
    <w:rsid w:val="00BC4C2E"/>
    <w:rsid w:val="00BD42DA"/>
    <w:rsid w:val="00BD5639"/>
    <w:rsid w:val="00BD7DA1"/>
    <w:rsid w:val="00BE3FDB"/>
    <w:rsid w:val="00BE792A"/>
    <w:rsid w:val="00BF4DBA"/>
    <w:rsid w:val="00C01FAB"/>
    <w:rsid w:val="00C06BFD"/>
    <w:rsid w:val="00C33311"/>
    <w:rsid w:val="00C476BE"/>
    <w:rsid w:val="00C572BC"/>
    <w:rsid w:val="00C66E72"/>
    <w:rsid w:val="00C74134"/>
    <w:rsid w:val="00C9566B"/>
    <w:rsid w:val="00CA30DF"/>
    <w:rsid w:val="00CB2C7A"/>
    <w:rsid w:val="00CF1828"/>
    <w:rsid w:val="00CF4E90"/>
    <w:rsid w:val="00D01CDF"/>
    <w:rsid w:val="00D0480C"/>
    <w:rsid w:val="00D10505"/>
    <w:rsid w:val="00D15ED3"/>
    <w:rsid w:val="00D32C65"/>
    <w:rsid w:val="00D33543"/>
    <w:rsid w:val="00D44C64"/>
    <w:rsid w:val="00D468FB"/>
    <w:rsid w:val="00D642F8"/>
    <w:rsid w:val="00D8744A"/>
    <w:rsid w:val="00DA70E1"/>
    <w:rsid w:val="00DC1B90"/>
    <w:rsid w:val="00DC328D"/>
    <w:rsid w:val="00DD739B"/>
    <w:rsid w:val="00E2094A"/>
    <w:rsid w:val="00E36043"/>
    <w:rsid w:val="00E61426"/>
    <w:rsid w:val="00E618C6"/>
    <w:rsid w:val="00E71DDF"/>
    <w:rsid w:val="00E74E8A"/>
    <w:rsid w:val="00E94F47"/>
    <w:rsid w:val="00EA53F4"/>
    <w:rsid w:val="00EA6F46"/>
    <w:rsid w:val="00EE0588"/>
    <w:rsid w:val="00EE0FB2"/>
    <w:rsid w:val="00EE302A"/>
    <w:rsid w:val="00F12A24"/>
    <w:rsid w:val="00F25D3B"/>
    <w:rsid w:val="00F42A39"/>
    <w:rsid w:val="00F44042"/>
    <w:rsid w:val="00F518D9"/>
    <w:rsid w:val="00F63C28"/>
    <w:rsid w:val="00F64889"/>
    <w:rsid w:val="00F8225A"/>
    <w:rsid w:val="00F97A8B"/>
    <w:rsid w:val="00F97CC8"/>
    <w:rsid w:val="00FE744C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CDD81AF-B050-432D-9809-959638CE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paragraph" w:styleId="3">
    <w:name w:val="heading 3"/>
    <w:basedOn w:val="a"/>
    <w:next w:val="a"/>
    <w:link w:val="30"/>
    <w:uiPriority w:val="99"/>
    <w:qFormat/>
    <w:rsid w:val="00DD739B"/>
    <w:pPr>
      <w:keepNext/>
      <w:suppressAutoHyphens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DD739B"/>
    <w:rPr>
      <w:rFonts w:ascii="Arial" w:hAnsi="Arial" w:cs="Arial"/>
      <w:b/>
      <w:bCs/>
      <w:sz w:val="26"/>
      <w:szCs w:val="26"/>
      <w:lang w:val="ru-RU" w:eastAsia="ar-SA" w:bidi="ar-SA"/>
    </w:rPr>
  </w:style>
  <w:style w:type="paragraph" w:styleId="a3">
    <w:name w:val="header"/>
    <w:basedOn w:val="a"/>
    <w:link w:val="a4"/>
    <w:uiPriority w:val="99"/>
    <w:unhideWhenUsed/>
    <w:rsid w:val="00A16BC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A16BCF"/>
    <w:rPr>
      <w:rFonts w:cs="Times New Roman"/>
    </w:rPr>
  </w:style>
  <w:style w:type="paragraph" w:styleId="a5">
    <w:name w:val="List Paragraph"/>
    <w:basedOn w:val="a"/>
    <w:uiPriority w:val="34"/>
    <w:qFormat/>
    <w:rsid w:val="00D10505"/>
    <w:pPr>
      <w:ind w:left="720"/>
      <w:contextualSpacing/>
    </w:pPr>
  </w:style>
  <w:style w:type="paragraph" w:styleId="a6">
    <w:name w:val="Balloon Text"/>
    <w:basedOn w:val="a"/>
    <w:link w:val="a7"/>
    <w:uiPriority w:val="99"/>
    <w:rsid w:val="0005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locked/>
    <w:rsid w:val="00050DEC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rsid w:val="009C4F42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rsid w:val="009C4F42"/>
    <w:pPr>
      <w:spacing w:line="240" w:lineRule="auto"/>
    </w:pPr>
    <w:rPr>
      <w:sz w:val="24"/>
      <w:szCs w:val="24"/>
    </w:rPr>
  </w:style>
  <w:style w:type="character" w:customStyle="1" w:styleId="aa">
    <w:name w:val="Текст примітки Знак"/>
    <w:basedOn w:val="a0"/>
    <w:link w:val="a9"/>
    <w:uiPriority w:val="99"/>
    <w:locked/>
    <w:rsid w:val="009C4F42"/>
    <w:rPr>
      <w:rFonts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rsid w:val="009C4F42"/>
    <w:rPr>
      <w:b/>
      <w:bCs/>
      <w:sz w:val="20"/>
      <w:szCs w:val="20"/>
    </w:rPr>
  </w:style>
  <w:style w:type="character" w:customStyle="1" w:styleId="ac">
    <w:name w:val="Тема примітки Знак"/>
    <w:basedOn w:val="aa"/>
    <w:link w:val="ab"/>
    <w:uiPriority w:val="99"/>
    <w:locked/>
    <w:rsid w:val="009C4F42"/>
    <w:rPr>
      <w:rFonts w:cs="Times New Roman"/>
      <w:b/>
      <w:bCs/>
      <w:sz w:val="20"/>
      <w:szCs w:val="20"/>
    </w:rPr>
  </w:style>
  <w:style w:type="paragraph" w:styleId="ad">
    <w:name w:val="footer"/>
    <w:basedOn w:val="a"/>
    <w:link w:val="ae"/>
    <w:uiPriority w:val="99"/>
    <w:rsid w:val="00E71DD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Нижній колонтитул Знак"/>
    <w:basedOn w:val="a0"/>
    <w:link w:val="ad"/>
    <w:uiPriority w:val="99"/>
    <w:locked/>
    <w:rsid w:val="00E71DDF"/>
    <w:rPr>
      <w:rFonts w:cs="Times New Roman"/>
    </w:rPr>
  </w:style>
  <w:style w:type="paragraph" w:styleId="af">
    <w:name w:val="Normal (Web)"/>
    <w:aliases w:val="Обычный (веб) Знак,Знак1 Знак,Знак1"/>
    <w:basedOn w:val="a"/>
    <w:link w:val="af0"/>
    <w:uiPriority w:val="99"/>
    <w:unhideWhenUsed/>
    <w:rsid w:val="00426899"/>
    <w:pPr>
      <w:spacing w:before="100" w:beforeAutospacing="1" w:after="100" w:afterAutospacing="1" w:line="240" w:lineRule="auto"/>
    </w:pPr>
    <w:rPr>
      <w:rFonts w:ascii="Times New Roman" w:eastAsiaTheme="minorEastAsia" w:hAnsi="Times New Roman"/>
      <w:color w:val="000000"/>
      <w:sz w:val="24"/>
      <w:szCs w:val="24"/>
      <w:lang w:eastAsia="uk-UA"/>
    </w:rPr>
  </w:style>
  <w:style w:type="character" w:customStyle="1" w:styleId="af0">
    <w:name w:val="Звичайний (веб) Знак"/>
    <w:aliases w:val="Обычный (веб) Знак Знак,Знак1 Знак Знак,Знак1 Знак1"/>
    <w:link w:val="af"/>
    <w:uiPriority w:val="99"/>
    <w:locked/>
    <w:rsid w:val="00426899"/>
    <w:rPr>
      <w:rFonts w:ascii="Times New Roman" w:eastAsiaTheme="minorEastAsia" w:hAnsi="Times New Roman"/>
      <w:color w:val="000000"/>
      <w:sz w:val="24"/>
      <w:lang w:val="x-none" w:eastAsia="uk-UA"/>
    </w:rPr>
  </w:style>
  <w:style w:type="paragraph" w:styleId="HTML">
    <w:name w:val="HTML Preformatted"/>
    <w:basedOn w:val="a"/>
    <w:link w:val="HTML0"/>
    <w:uiPriority w:val="99"/>
    <w:unhideWhenUsed/>
    <w:rsid w:val="003D37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D37D0"/>
    <w:rPr>
      <w:rFonts w:ascii="Courier New" w:hAnsi="Courier New" w:cs="Courier New"/>
      <w:sz w:val="20"/>
      <w:szCs w:val="20"/>
      <w:lang w:val="x-none" w:eastAsia="uk-UA"/>
    </w:rPr>
  </w:style>
  <w:style w:type="character" w:styleId="af1">
    <w:name w:val="Hyperlink"/>
    <w:basedOn w:val="a0"/>
    <w:uiPriority w:val="99"/>
    <w:rsid w:val="005966A2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F12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table" w:styleId="af2">
    <w:name w:val="Table Grid"/>
    <w:basedOn w:val="a1"/>
    <w:uiPriority w:val="59"/>
    <w:rsid w:val="005E099C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DC328D"/>
  </w:style>
  <w:style w:type="character" w:customStyle="1" w:styleId="rvts46">
    <w:name w:val="rvts46"/>
    <w:basedOn w:val="a0"/>
    <w:rsid w:val="004073B8"/>
  </w:style>
  <w:style w:type="character" w:customStyle="1" w:styleId="rvts44">
    <w:name w:val="rvts44"/>
    <w:basedOn w:val="a0"/>
    <w:rsid w:val="00380C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56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C24B84-7AB7-411B-9052-312EA4EC2A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739408-50E3-4CD2-BB67-2005935C18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A6549-163B-4819-BB43-B95FD2B95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73B0768-27A1-4036-8BA7-26F839AB4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2020-10-21T12:33:00Z</dcterms:created>
  <dcterms:modified xsi:type="dcterms:W3CDTF">2020-10-21T12:33:00Z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