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0E2" w:rsidRDefault="00146833" w:rsidP="004370E2">
      <w:pPr>
        <w:ind w:left="3958"/>
        <w:jc w:val="right"/>
        <w:rPr>
          <w:b/>
          <w:bCs/>
          <w:sz w:val="30"/>
          <w:szCs w:val="30"/>
          <w:lang w:val="uk-UA"/>
        </w:rPr>
      </w:pPr>
      <w:bookmarkStart w:id="0" w:name="_GoBack"/>
      <w:bookmarkEnd w:id="0"/>
      <w:r w:rsidRPr="00EA2195">
        <w:rPr>
          <w:b/>
          <w:bCs/>
          <w:sz w:val="30"/>
          <w:szCs w:val="30"/>
          <w:lang w:val="uk-UA"/>
        </w:rPr>
        <w:t>Проект</w:t>
      </w:r>
      <w:r w:rsidR="004370E2">
        <w:rPr>
          <w:b/>
          <w:bCs/>
          <w:sz w:val="30"/>
          <w:szCs w:val="30"/>
          <w:lang w:val="uk-UA"/>
        </w:rPr>
        <w:t xml:space="preserve"> </w:t>
      </w:r>
      <w:r w:rsidRPr="00EA2195">
        <w:rPr>
          <w:b/>
          <w:bCs/>
          <w:sz w:val="30"/>
          <w:szCs w:val="30"/>
          <w:lang w:val="uk-UA"/>
        </w:rPr>
        <w:t>вноситься народним</w:t>
      </w:r>
    </w:p>
    <w:p w:rsidR="00DC3809" w:rsidRDefault="00146833" w:rsidP="004370E2">
      <w:pPr>
        <w:ind w:left="3958"/>
        <w:jc w:val="right"/>
        <w:rPr>
          <w:b/>
          <w:bCs/>
          <w:sz w:val="30"/>
          <w:szCs w:val="30"/>
          <w:lang w:val="uk-UA"/>
        </w:rPr>
      </w:pPr>
      <w:r w:rsidRPr="00EA2195">
        <w:rPr>
          <w:b/>
          <w:bCs/>
          <w:sz w:val="30"/>
          <w:szCs w:val="30"/>
          <w:lang w:val="uk-UA"/>
        </w:rPr>
        <w:t>депутат</w:t>
      </w:r>
      <w:r w:rsidR="004370E2">
        <w:rPr>
          <w:b/>
          <w:bCs/>
          <w:sz w:val="30"/>
          <w:szCs w:val="30"/>
          <w:lang w:val="uk-UA"/>
        </w:rPr>
        <w:t xml:space="preserve">ом </w:t>
      </w:r>
      <w:r w:rsidRPr="00EA2195">
        <w:rPr>
          <w:b/>
          <w:bCs/>
          <w:sz w:val="30"/>
          <w:szCs w:val="30"/>
          <w:lang w:val="uk-UA"/>
        </w:rPr>
        <w:t>України</w:t>
      </w:r>
    </w:p>
    <w:p w:rsidR="004370E2" w:rsidRDefault="004370E2" w:rsidP="004370E2">
      <w:pPr>
        <w:ind w:left="3958"/>
        <w:jc w:val="right"/>
        <w:rPr>
          <w:b/>
          <w:bCs/>
          <w:sz w:val="30"/>
          <w:szCs w:val="30"/>
        </w:rPr>
      </w:pPr>
    </w:p>
    <w:p w:rsidR="004370E2" w:rsidRPr="004370E2" w:rsidRDefault="004370E2" w:rsidP="004370E2">
      <w:pPr>
        <w:ind w:left="3958"/>
        <w:jc w:val="right"/>
        <w:rPr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  <w:t>Дубінським О.А.</w:t>
      </w:r>
    </w:p>
    <w:p w:rsidR="004370E2" w:rsidRPr="00EA2195" w:rsidRDefault="004370E2" w:rsidP="004370E2">
      <w:pPr>
        <w:ind w:left="3958"/>
        <w:jc w:val="right"/>
        <w:rPr>
          <w:b/>
          <w:bCs/>
          <w:sz w:val="30"/>
          <w:szCs w:val="30"/>
        </w:rPr>
      </w:pPr>
    </w:p>
    <w:p w:rsidR="00B1222A" w:rsidRPr="00EA2195" w:rsidRDefault="00B1222A" w:rsidP="00C44FB7"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EA2195"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B1222A" w:rsidRPr="00EA2195" w:rsidRDefault="00B1222A" w:rsidP="00DC3809">
      <w:pPr>
        <w:spacing w:line="360" w:lineRule="auto"/>
        <w:ind w:left="3960"/>
        <w:jc w:val="right"/>
        <w:rPr>
          <w:b/>
          <w:bCs/>
          <w:sz w:val="30"/>
          <w:szCs w:val="30"/>
        </w:rPr>
      </w:pPr>
    </w:p>
    <w:p w:rsidR="00635CB9" w:rsidRDefault="00635CB9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4370E2" w:rsidRPr="004370E2" w:rsidRDefault="004370E2" w:rsidP="00B1222A">
      <w:pPr>
        <w:shd w:val="clear" w:color="auto" w:fill="FFFFFF"/>
        <w:rPr>
          <w:b/>
          <w:bCs/>
          <w:color w:val="000000"/>
          <w:spacing w:val="7"/>
          <w:sz w:val="28"/>
          <w:szCs w:val="36"/>
        </w:rPr>
      </w:pPr>
    </w:p>
    <w:p w:rsidR="007C1728" w:rsidRPr="004370E2" w:rsidRDefault="007C1728" w:rsidP="00265A2B">
      <w:pPr>
        <w:shd w:val="clear" w:color="auto" w:fill="FFFFFF"/>
        <w:jc w:val="center"/>
        <w:rPr>
          <w:b/>
          <w:bCs/>
          <w:color w:val="000000"/>
          <w:spacing w:val="7"/>
          <w:sz w:val="28"/>
          <w:szCs w:val="36"/>
          <w:lang w:val="uk-UA"/>
        </w:rPr>
      </w:pP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З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А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К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О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Н 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У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К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Р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А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Ї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Н</w:t>
      </w:r>
      <w:r w:rsidR="004370E2" w:rsidRPr="004370E2">
        <w:rPr>
          <w:b/>
          <w:bCs/>
          <w:color w:val="000000"/>
          <w:spacing w:val="7"/>
          <w:sz w:val="28"/>
          <w:szCs w:val="36"/>
          <w:lang w:val="uk-UA"/>
        </w:rPr>
        <w:t xml:space="preserve"> </w:t>
      </w:r>
      <w:r w:rsidRPr="004370E2">
        <w:rPr>
          <w:b/>
          <w:bCs/>
          <w:color w:val="000000"/>
          <w:spacing w:val="7"/>
          <w:sz w:val="28"/>
          <w:szCs w:val="36"/>
          <w:lang w:val="uk-UA"/>
        </w:rPr>
        <w:t>И</w:t>
      </w:r>
    </w:p>
    <w:p w:rsidR="004370E2" w:rsidRPr="004370E2" w:rsidRDefault="004370E2" w:rsidP="00265A2B">
      <w:pPr>
        <w:shd w:val="clear" w:color="auto" w:fill="FFFFFF"/>
        <w:jc w:val="center"/>
        <w:rPr>
          <w:b/>
          <w:bCs/>
          <w:color w:val="000000"/>
          <w:spacing w:val="7"/>
          <w:sz w:val="28"/>
          <w:szCs w:val="36"/>
          <w:lang w:val="uk-UA"/>
        </w:rPr>
      </w:pPr>
    </w:p>
    <w:p w:rsidR="007C1728" w:rsidRPr="00EA2195" w:rsidRDefault="007C1728" w:rsidP="00265A2B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EA2195">
        <w:rPr>
          <w:b/>
          <w:bCs/>
          <w:color w:val="000000"/>
          <w:spacing w:val="3"/>
          <w:sz w:val="28"/>
          <w:szCs w:val="28"/>
          <w:lang w:val="uk-UA"/>
        </w:rPr>
        <w:t xml:space="preserve">Про зелені насадження міст та інших населених пунктів </w:t>
      </w:r>
    </w:p>
    <w:p w:rsidR="007C1728" w:rsidRDefault="007C1728" w:rsidP="00265A2B">
      <w:pPr>
        <w:shd w:val="clear" w:color="auto" w:fill="FFFFFF"/>
        <w:ind w:firstLine="720"/>
        <w:jc w:val="both"/>
        <w:rPr>
          <w:b/>
          <w:bCs/>
          <w:sz w:val="28"/>
          <w:szCs w:val="28"/>
          <w:lang w:val="uk-UA"/>
        </w:rPr>
      </w:pPr>
    </w:p>
    <w:p w:rsidR="003E7FD9" w:rsidRPr="00EA2195" w:rsidRDefault="003E7FD9" w:rsidP="00265A2B">
      <w:pPr>
        <w:shd w:val="clear" w:color="auto" w:fill="FFFFFF"/>
        <w:ind w:firstLine="720"/>
        <w:jc w:val="both"/>
        <w:rPr>
          <w:b/>
          <w:bCs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pacing w:val="-3"/>
          <w:sz w:val="28"/>
          <w:szCs w:val="28"/>
          <w:lang w:val="uk-UA"/>
        </w:rPr>
      </w:pPr>
      <w:r w:rsidRPr="00EA2195">
        <w:rPr>
          <w:color w:val="000000"/>
          <w:spacing w:val="-2"/>
          <w:sz w:val="28"/>
          <w:szCs w:val="28"/>
          <w:lang w:val="uk-UA"/>
        </w:rPr>
        <w:t>Цей Закон визначає правові, економічні, екологічні, соціальні та організаційні засади</w:t>
      </w:r>
      <w:r w:rsidRPr="00EA2195">
        <w:rPr>
          <w:color w:val="000000"/>
          <w:spacing w:val="6"/>
          <w:sz w:val="28"/>
          <w:szCs w:val="28"/>
          <w:lang w:val="uk-UA"/>
        </w:rPr>
        <w:t xml:space="preserve"> охорони</w:t>
      </w:r>
      <w:r w:rsidR="00C44FB7" w:rsidRPr="00EA2195">
        <w:rPr>
          <w:color w:val="000000"/>
          <w:spacing w:val="6"/>
          <w:sz w:val="28"/>
          <w:szCs w:val="28"/>
          <w:lang w:val="uk-UA"/>
        </w:rPr>
        <w:t>, утримання та</w:t>
      </w:r>
      <w:r w:rsidRPr="00EA2195">
        <w:rPr>
          <w:color w:val="000000"/>
          <w:spacing w:val="6"/>
          <w:sz w:val="28"/>
          <w:szCs w:val="28"/>
          <w:lang w:val="uk-UA"/>
        </w:rPr>
        <w:t xml:space="preserve"> </w:t>
      </w:r>
      <w:r w:rsidRPr="00EA2195">
        <w:rPr>
          <w:color w:val="000000"/>
          <w:spacing w:val="-3"/>
          <w:sz w:val="28"/>
          <w:szCs w:val="28"/>
          <w:lang w:val="uk-UA"/>
        </w:rPr>
        <w:t>від</w:t>
      </w:r>
      <w:r w:rsidR="008A170F" w:rsidRPr="00EA2195">
        <w:rPr>
          <w:color w:val="000000"/>
          <w:spacing w:val="-3"/>
          <w:sz w:val="28"/>
          <w:szCs w:val="28"/>
          <w:lang w:val="uk-UA"/>
        </w:rPr>
        <w:t>творе</w:t>
      </w:r>
      <w:r w:rsidRPr="00EA2195">
        <w:rPr>
          <w:color w:val="000000"/>
          <w:spacing w:val="-3"/>
          <w:sz w:val="28"/>
          <w:szCs w:val="28"/>
          <w:lang w:val="uk-UA"/>
        </w:rPr>
        <w:t>ння зелених насаджень міст та інших населених пунктів України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rPr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>Розділ I</w:t>
      </w:r>
      <w:r w:rsidR="00AE002A" w:rsidRPr="00EA2195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EA2195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ЗАГАЛЬНІ ПОЛОЖЕННЯ</w:t>
      </w:r>
    </w:p>
    <w:p w:rsidR="00E1396B" w:rsidRPr="00EA2195" w:rsidRDefault="00E1396B" w:rsidP="00AE002A">
      <w:pPr>
        <w:shd w:val="clear" w:color="auto" w:fill="FFFFFF"/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>Стаття 1.</w:t>
      </w:r>
      <w:r w:rsidRPr="00EA2195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Визначення термінів</w:t>
      </w:r>
      <w:r w:rsidR="00DB50E9" w:rsidRPr="00EA2195">
        <w:rPr>
          <w:color w:val="000000"/>
          <w:sz w:val="28"/>
          <w:szCs w:val="28"/>
          <w:lang w:val="uk-UA"/>
        </w:rPr>
        <w:t>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  <w:lang w:val="uk-UA"/>
        </w:rPr>
      </w:pPr>
      <w:r w:rsidRPr="00EA2195">
        <w:rPr>
          <w:color w:val="000000"/>
          <w:spacing w:val="-1"/>
          <w:sz w:val="28"/>
          <w:szCs w:val="28"/>
          <w:lang w:val="uk-UA"/>
        </w:rPr>
        <w:t>1.У цьому Законі наведені нижче терміни вживаються в такому значенні:</w:t>
      </w:r>
    </w:p>
    <w:p w:rsidR="007548A5" w:rsidRPr="00EA2195" w:rsidRDefault="007C1728" w:rsidP="00E1396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балансоутримувач зелених насаджень – спеціально уповноважені на конкурсних засадах державними</w:t>
      </w:r>
      <w:r w:rsidR="007548A5" w:rsidRPr="00EA2195">
        <w:rPr>
          <w:color w:val="000000"/>
          <w:sz w:val="28"/>
          <w:szCs w:val="28"/>
          <w:lang w:val="uk-UA"/>
        </w:rPr>
        <w:t>,</w:t>
      </w:r>
      <w:r w:rsidRPr="00EA2195">
        <w:rPr>
          <w:color w:val="000000"/>
          <w:sz w:val="28"/>
          <w:szCs w:val="28"/>
          <w:lang w:val="uk-UA"/>
        </w:rPr>
        <w:t xml:space="preserve"> місцевими органами влади підприємства, організації,</w:t>
      </w:r>
      <w:r w:rsidR="007548A5" w:rsidRPr="00EA2195">
        <w:rPr>
          <w:color w:val="000000"/>
          <w:sz w:val="28"/>
          <w:szCs w:val="28"/>
          <w:lang w:val="uk-UA"/>
        </w:rPr>
        <w:t xml:space="preserve"> установи,</w:t>
      </w:r>
      <w:r w:rsidRPr="00EA2195">
        <w:rPr>
          <w:color w:val="000000"/>
          <w:sz w:val="28"/>
          <w:szCs w:val="28"/>
          <w:lang w:val="uk-UA"/>
        </w:rPr>
        <w:t xml:space="preserve"> які відповідають за утримання</w:t>
      </w:r>
      <w:r w:rsidR="007548A5" w:rsidRPr="00EA2195">
        <w:rPr>
          <w:color w:val="000000"/>
          <w:sz w:val="28"/>
          <w:szCs w:val="28"/>
          <w:lang w:val="uk-UA"/>
        </w:rPr>
        <w:t>, створення</w:t>
      </w:r>
      <w:r w:rsidRPr="00EA2195">
        <w:rPr>
          <w:color w:val="000000"/>
          <w:sz w:val="28"/>
          <w:szCs w:val="28"/>
          <w:lang w:val="uk-UA"/>
        </w:rPr>
        <w:t xml:space="preserve"> та збереження зелених насаджень на відповідній території;</w:t>
      </w:r>
      <w:r w:rsidR="007548A5" w:rsidRPr="00EA2195">
        <w:rPr>
          <w:color w:val="000000"/>
          <w:sz w:val="28"/>
          <w:szCs w:val="28"/>
          <w:lang w:val="uk-UA"/>
        </w:rPr>
        <w:t xml:space="preserve"> </w:t>
      </w:r>
    </w:p>
    <w:p w:rsidR="00E1396B" w:rsidRPr="00EA2195" w:rsidRDefault="007548A5" w:rsidP="00E1396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вартість компенсаційного озеленення –</w:t>
      </w:r>
      <w:r w:rsidR="007F3953" w:rsidRPr="00EA2195">
        <w:rPr>
          <w:color w:val="000000"/>
          <w:sz w:val="28"/>
          <w:szCs w:val="28"/>
          <w:lang w:val="uk-UA"/>
        </w:rPr>
        <w:t xml:space="preserve"> вартісна оцінка зелених насадж</w:t>
      </w:r>
      <w:r w:rsidRPr="00EA2195">
        <w:rPr>
          <w:color w:val="000000"/>
          <w:sz w:val="28"/>
          <w:szCs w:val="28"/>
          <w:lang w:val="uk-UA"/>
        </w:rPr>
        <w:t>ень, яка встановлюється для обліку їх цінності при пошкодженні або знищенні, включно з витратами на створення і утримання  зелених насаджень;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відновна вартість зелених насаджень – вартість, яка визначає їх цінність, включаючи витрати на створення та утримання за попередні роки;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lastRenderedPageBreak/>
        <w:t>зелені насадження – деревна, чагарникова, квіткова та трав'яна рослинність природного і штучного походження</w:t>
      </w:r>
      <w:r w:rsidRPr="00EA2195">
        <w:rPr>
          <w:sz w:val="28"/>
          <w:szCs w:val="28"/>
          <w:lang w:val="uk-UA"/>
        </w:rPr>
        <w:t xml:space="preserve"> на визначеній території населеного пункту;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знищення зелених насаджень - пошкодження зелених насаджень, яке спричинило припинення їх росту;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компенсаційне озеленення - відновлення зелених насаджень на заміну знищених або пошкоджених;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об'єкт благоустрою зеленого господарства – об'єкт благоустрою населеного пункту, на території якого розташовані зелені насадження;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озеленення території – комплекс робіт зі створення, утримання і охорони зелених насаджень; 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озеленені території - ділянки землі, вкриті рослинністю природного або штучного </w:t>
      </w:r>
      <w:r w:rsidRPr="00EA2195">
        <w:rPr>
          <w:color w:val="000000"/>
          <w:spacing w:val="5"/>
          <w:sz w:val="28"/>
          <w:szCs w:val="28"/>
          <w:lang w:val="uk-UA"/>
        </w:rPr>
        <w:t xml:space="preserve">походження (садово-паркові комплекси </w:t>
      </w:r>
      <w:r w:rsidRPr="00EA2195">
        <w:rPr>
          <w:color w:val="000000"/>
          <w:spacing w:val="-2"/>
          <w:sz w:val="28"/>
          <w:szCs w:val="28"/>
          <w:lang w:val="uk-UA"/>
        </w:rPr>
        <w:t xml:space="preserve">бульвари, сквери, сади, газони, квітники, територія </w:t>
      </w:r>
      <w:r w:rsidRPr="00EA2195">
        <w:rPr>
          <w:color w:val="000000"/>
          <w:spacing w:val="-1"/>
          <w:sz w:val="28"/>
          <w:szCs w:val="28"/>
          <w:lang w:val="uk-UA"/>
        </w:rPr>
        <w:t xml:space="preserve">житлового, суспільного, ділового, комунального, виробничого призначення, в </w:t>
      </w:r>
      <w:r w:rsidRPr="00EA2195">
        <w:rPr>
          <w:color w:val="000000"/>
          <w:sz w:val="28"/>
          <w:szCs w:val="28"/>
          <w:lang w:val="uk-UA"/>
        </w:rPr>
        <w:t>межах якої не менше ніж 70 відсотків територій зайнято рослинним покривом);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color w:val="000000"/>
          <w:spacing w:val="3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охорона зелених насаджень - система адміністративно-правових, організаційно-господарських, </w:t>
      </w:r>
      <w:r w:rsidRPr="00EA2195">
        <w:rPr>
          <w:color w:val="000000"/>
          <w:spacing w:val="3"/>
          <w:sz w:val="28"/>
          <w:szCs w:val="28"/>
          <w:lang w:val="uk-UA"/>
        </w:rPr>
        <w:t>економічних, архітектурно-планувальних і агротехнічних заходів спрямованих на збереження, відновлення та підтримання у належному стані виконання зеленими насадженнями відповідних функцій;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  <w:lang w:val="uk-UA"/>
        </w:rPr>
      </w:pPr>
      <w:r w:rsidRPr="00EA2195">
        <w:rPr>
          <w:color w:val="000000"/>
          <w:spacing w:val="2"/>
          <w:sz w:val="28"/>
          <w:szCs w:val="28"/>
          <w:lang w:val="uk-UA"/>
        </w:rPr>
        <w:t xml:space="preserve">пошкодження зелених насаджень - нанесення шкоди кореневій системі, стовбуру, кроні, </w:t>
      </w:r>
      <w:r w:rsidRPr="00EA2195">
        <w:rPr>
          <w:color w:val="000000"/>
          <w:spacing w:val="5"/>
          <w:sz w:val="28"/>
          <w:szCs w:val="28"/>
          <w:lang w:val="uk-UA"/>
        </w:rPr>
        <w:t xml:space="preserve">гілкам деревних і чагарникових рослин, а також газонам і квітникам, яка не </w:t>
      </w:r>
      <w:r w:rsidRPr="00EA2195">
        <w:rPr>
          <w:color w:val="000000"/>
          <w:sz w:val="28"/>
          <w:szCs w:val="28"/>
          <w:lang w:val="uk-UA"/>
        </w:rPr>
        <w:t xml:space="preserve">спричинила до припинення росту. Пошкодженням є механічне порушення </w:t>
      </w:r>
      <w:r w:rsidRPr="00EA2195">
        <w:rPr>
          <w:color w:val="000000"/>
          <w:spacing w:val="1"/>
          <w:sz w:val="28"/>
          <w:szCs w:val="28"/>
          <w:lang w:val="uk-UA"/>
        </w:rPr>
        <w:t xml:space="preserve">цілісності гілок, кореневої системи, кори і ґрунтового покриву під кроною дерева або вище за схилом, </w:t>
      </w:r>
      <w:r w:rsidRPr="00EA2195">
        <w:rPr>
          <w:color w:val="000000"/>
          <w:spacing w:val="2"/>
          <w:sz w:val="28"/>
          <w:szCs w:val="28"/>
          <w:lang w:val="uk-UA"/>
        </w:rPr>
        <w:t xml:space="preserve">забруднення зелених насаджень або ґрунту в зоні коренів шкідливими </w:t>
      </w:r>
      <w:r w:rsidRPr="00EA2195">
        <w:rPr>
          <w:color w:val="000000"/>
          <w:spacing w:val="-2"/>
          <w:sz w:val="28"/>
          <w:szCs w:val="28"/>
          <w:lang w:val="uk-UA"/>
        </w:rPr>
        <w:t>речовинами, підпалювання рослин та інше нанесення шкоди;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  <w:lang w:val="uk-UA"/>
        </w:rPr>
      </w:pPr>
      <w:r w:rsidRPr="00EA2195">
        <w:rPr>
          <w:color w:val="000000"/>
          <w:spacing w:val="-2"/>
          <w:sz w:val="28"/>
          <w:szCs w:val="28"/>
          <w:lang w:val="uk-UA"/>
        </w:rPr>
        <w:t>присадибна ділянка – це ділянка землі, що надана у власність громадян для обслуговування житлового будинку;</w:t>
      </w:r>
    </w:p>
    <w:p w:rsidR="00E1396B" w:rsidRPr="00EA2195" w:rsidRDefault="007C1728" w:rsidP="00E1396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реєстр зелених насаджень - узагальнення даних про типи, видовий склад, вік, якість та кількість зелених насаджень на території населеного пункту</w:t>
      </w:r>
      <w:r w:rsidR="00313D65" w:rsidRPr="00EA2195">
        <w:rPr>
          <w:color w:val="000000"/>
          <w:sz w:val="28"/>
          <w:szCs w:val="28"/>
          <w:lang w:val="uk-UA"/>
        </w:rPr>
        <w:t xml:space="preserve"> та площу озеленених територій</w:t>
      </w:r>
      <w:r w:rsidRPr="00EA2195">
        <w:rPr>
          <w:color w:val="000000"/>
          <w:sz w:val="28"/>
          <w:szCs w:val="28"/>
          <w:lang w:val="uk-UA"/>
        </w:rPr>
        <w:t>;</w:t>
      </w:r>
    </w:p>
    <w:p w:rsidR="007C1728" w:rsidRPr="00EA2195" w:rsidRDefault="007C1728" w:rsidP="00E1396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утримання зелених насаджень – комплекс</w:t>
      </w:r>
      <w:r w:rsidR="00007EF7" w:rsidRPr="00EA2195">
        <w:rPr>
          <w:color w:val="000000"/>
          <w:sz w:val="28"/>
          <w:szCs w:val="28"/>
          <w:lang w:val="uk-UA"/>
        </w:rPr>
        <w:t xml:space="preserve"> екологічних, </w:t>
      </w:r>
      <w:r w:rsidRPr="00EA2195">
        <w:rPr>
          <w:color w:val="000000"/>
          <w:sz w:val="28"/>
          <w:szCs w:val="28"/>
          <w:lang w:val="uk-UA"/>
        </w:rPr>
        <w:t>агротехнічних, організаційних та інших заходів спрямованих на дотримання режиму їх використання, що сприяють нормальному ростові.</w:t>
      </w:r>
    </w:p>
    <w:p w:rsidR="00335DA7" w:rsidRPr="00EA2195" w:rsidRDefault="00335DA7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bookmarkStart w:id="1" w:name="BM32"/>
      <w:bookmarkEnd w:id="1"/>
    </w:p>
    <w:p w:rsidR="007C1728" w:rsidRPr="00EA2195" w:rsidRDefault="00335DA7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Стаття 2.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Законодавство України про зелені насадження міст</w:t>
      </w:r>
      <w:r w:rsidR="00BB78A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</w:t>
      </w:r>
      <w:r w:rsidR="00BB78A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нших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населених пунктів.</w:t>
      </w:r>
    </w:p>
    <w:p w:rsidR="00335DA7" w:rsidRPr="00EA2195" w:rsidRDefault="00335DA7" w:rsidP="00335DA7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Законодавство України про зелені насадження міст </w:t>
      </w:r>
      <w:r w:rsidR="00BB78A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інших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населених пунктів складається з цього Закону, та інших актів законодавства, прийнятих відповідно до нього.</w:t>
      </w:r>
    </w:p>
    <w:p w:rsidR="007C1728" w:rsidRPr="00EA2195" w:rsidRDefault="007C1728" w:rsidP="0073365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bookmarkStart w:id="2" w:name="BM33"/>
      <w:bookmarkEnd w:id="2"/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 xml:space="preserve">Стаття </w:t>
      </w:r>
      <w:r w:rsidR="00335DA7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3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 Органи управління у сфері охорони, утримання та відтворення зелених  насаджень</w:t>
      </w:r>
      <w:r w:rsidR="00DB50E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DB50E9" w:rsidRPr="00EA2195" w:rsidRDefault="00DB50E9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3" w:name="BM34"/>
      <w:bookmarkEnd w:id="3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Управління у сфері охорони, утримання та відтворення зелених насаджень здійснюють Кабінет Міністрів України, цен</w:t>
      </w:r>
      <w:r w:rsidR="00007EF7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тральний орган виконавчої влади</w:t>
      </w:r>
      <w:r w:rsidR="008F7B8B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,  що забезпечує формування та реалізує державну регіональну політику, державну житлову політику і політику у сфері будівництва, архітектури, містобудування, житлово-комунального господарства,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07EF7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центральний орган виконавчої влади, що забезпечує формування державної політики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сфері охорони навколишнього природного середовища, Рада міністрів Автономної Республіки Крим, місцеві державні адміністрації, органи місцевого самоврядування та інші органи влади в межах їх повноважень.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bookmarkStart w:id="4" w:name="BM35"/>
      <w:bookmarkEnd w:id="4"/>
    </w:p>
    <w:p w:rsidR="007C1728" w:rsidRPr="00EA2195" w:rsidRDefault="00733653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5" w:name="BM85"/>
      <w:bookmarkEnd w:id="5"/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Розділ II</w:t>
      </w:r>
      <w:r w:rsidR="007C1728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7C1728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СУБ`ЄКТИ ТА ОБ`ЄКТИ У СФЕРІ ОХОРОНИ, УТРИМАННЯ ТА ВІДТВОРЕННЯ ЗЕЛЕНИХ НАСАДЖЕНЬ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Стаття </w:t>
      </w:r>
      <w:r w:rsidR="00A53BCB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4</w:t>
      </w: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.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Суб'єкти у сфері охорони, утримання та відтворення зелених насаджень</w:t>
      </w:r>
      <w:r w:rsidR="00DB50E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B50E9" w:rsidRPr="00EA2195" w:rsidRDefault="00DB50E9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Суб'єктами у сфері охорони, утримання та відтворення зелених насаджень є органи державної влади та органи місцевого самоврядування, підприємства, установи, організації, органи самоорганізації населення, громадяни.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Стаття </w:t>
      </w:r>
      <w:r w:rsidR="00A53BCB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5</w:t>
      </w: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.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Об'єкти у сфері охорони, утримання та відтворення зелених насаджень</w:t>
      </w:r>
      <w:r w:rsidR="00DB50E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B50E9" w:rsidRPr="00EA2195" w:rsidRDefault="00DB50E9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1. До об'єктів у сфері охорони, утримання та відтворення зелених насаджень які регулюються цим Законом належать:</w:t>
      </w:r>
    </w:p>
    <w:p w:rsidR="00CF60AB" w:rsidRPr="00EA2195" w:rsidRDefault="00CF60AB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1) зелені насадження загального користування</w:t>
      </w:r>
      <w:r w:rsidR="00E16D78">
        <w:rPr>
          <w:color w:val="000000"/>
          <w:sz w:val="28"/>
          <w:szCs w:val="28"/>
          <w:lang w:val="uk-UA"/>
        </w:rPr>
        <w:t>,</w:t>
      </w:r>
      <w:r w:rsidRPr="00EA2195">
        <w:rPr>
          <w:color w:val="000000"/>
          <w:sz w:val="28"/>
          <w:szCs w:val="28"/>
          <w:lang w:val="uk-UA"/>
        </w:rPr>
        <w:t xml:space="preserve"> розташовані на території загальноміських і районних парків,</w:t>
      </w:r>
      <w:r w:rsidR="00A53BCB" w:rsidRPr="00EA2195">
        <w:rPr>
          <w:color w:val="000000"/>
          <w:sz w:val="28"/>
          <w:szCs w:val="28"/>
          <w:lang w:val="uk-UA"/>
        </w:rPr>
        <w:t xml:space="preserve"> об’єктах природно-заповідного фонду, </w:t>
      </w:r>
      <w:r w:rsidRPr="00EA2195">
        <w:rPr>
          <w:color w:val="000000"/>
          <w:sz w:val="28"/>
          <w:szCs w:val="28"/>
          <w:lang w:val="uk-UA"/>
        </w:rPr>
        <w:t>спеціалізованих парків,</w:t>
      </w:r>
      <w:r w:rsidR="00C44FB7" w:rsidRPr="00EA2195">
        <w:rPr>
          <w:color w:val="000000"/>
          <w:sz w:val="28"/>
          <w:szCs w:val="28"/>
          <w:lang w:val="uk-UA"/>
        </w:rPr>
        <w:t xml:space="preserve"> парків культури та відпочинку; </w:t>
      </w:r>
      <w:r w:rsidRPr="00EA2195">
        <w:rPr>
          <w:color w:val="000000"/>
          <w:sz w:val="28"/>
          <w:szCs w:val="28"/>
          <w:lang w:val="uk-UA"/>
        </w:rPr>
        <w:t>міських садів і садів житлових районів, міжквартальних або при групі житлових будинків; скверів, бульварів, насаджень на схилах, набережних, лісопарків, лугопарків, гідропарків тощо, які мають вільний доступ для відпочинку</w:t>
      </w:r>
      <w:r w:rsidR="00A53BCB" w:rsidRPr="00EA2195">
        <w:rPr>
          <w:color w:val="000000"/>
          <w:sz w:val="28"/>
          <w:szCs w:val="28"/>
          <w:lang w:val="uk-UA"/>
        </w:rPr>
        <w:t>.</w:t>
      </w:r>
    </w:p>
    <w:p w:rsidR="00A53BCB" w:rsidRPr="00EA2195" w:rsidRDefault="00A53BCB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На територіях, зайнятих зеленими зонами загального користування</w:t>
      </w:r>
      <w:r w:rsidR="008F7B8B" w:rsidRPr="00EA2195">
        <w:rPr>
          <w:color w:val="000000"/>
          <w:sz w:val="28"/>
          <w:szCs w:val="28"/>
          <w:lang w:val="uk-UA"/>
        </w:rPr>
        <w:t>,</w:t>
      </w:r>
      <w:r w:rsidR="00EC7449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забороняється надання земельних ділянок для будівництва будівель та споруд, крім об’єктів цивільної оборони, вентиляційних шахт метрополітену, господарських об’єктів, пов’язаних із</w:t>
      </w:r>
      <w:r w:rsidR="008F7B8B" w:rsidRPr="00EA2195">
        <w:rPr>
          <w:color w:val="000000"/>
          <w:sz w:val="28"/>
          <w:szCs w:val="28"/>
          <w:lang w:val="uk-UA"/>
        </w:rPr>
        <w:t xml:space="preserve"> доглядом за територією, спортив</w:t>
      </w:r>
      <w:r w:rsidRPr="00EA2195">
        <w:rPr>
          <w:color w:val="000000"/>
          <w:sz w:val="28"/>
          <w:szCs w:val="28"/>
          <w:lang w:val="uk-UA"/>
        </w:rPr>
        <w:t>них та дитячих майданчиків, а також зміна цільового призначення відповідних земель.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lastRenderedPageBreak/>
        <w:t>2) зелені насадження обмеженого користування розташовані на територіях громадських і житлових будинків, дитячих дошкільних закладів, шкіл, середніх спеціальних та вищих навчальних закладів, закладів охорони здоров'я, промислових підприємств і складських зон, санаторіїв, культурно-освітніх і спортивних установ  та інші;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3) зелені насадження спеціального призначення розташовані уздовж транспортних магістралей і вулиць; на ділянках санітарно-захисних зон довкола промислових підприємств і складських зон, виставок, кладовищ, крематоріїв, ліній електропередач високої напруги; лісомеліоративні, водоохоронні, вітрозахисні, протиерозійні, насадження розсадників, квітникарських господарств, пришляхові насадження в межах населених пунктів.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bookmarkStart w:id="6" w:name="BM105"/>
      <w:bookmarkStart w:id="7" w:name="BM106"/>
      <w:bookmarkEnd w:id="6"/>
      <w:bookmarkEnd w:id="7"/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>Розділ I</w:t>
      </w:r>
      <w:r w:rsidR="00733653" w:rsidRPr="00EA2195">
        <w:rPr>
          <w:b/>
          <w:bCs/>
          <w:color w:val="000000"/>
          <w:sz w:val="28"/>
          <w:szCs w:val="28"/>
          <w:lang w:val="uk-UA"/>
        </w:rPr>
        <w:t>ІІ</w:t>
      </w:r>
      <w:r w:rsidRPr="00EA2195">
        <w:rPr>
          <w:color w:val="000000"/>
          <w:sz w:val="28"/>
          <w:szCs w:val="28"/>
          <w:lang w:val="uk-UA"/>
        </w:rPr>
        <w:t xml:space="preserve"> ОХОРОНА</w:t>
      </w:r>
      <w:r w:rsidR="00352359" w:rsidRPr="00EA2195">
        <w:rPr>
          <w:color w:val="000000"/>
          <w:sz w:val="28"/>
          <w:szCs w:val="28"/>
          <w:lang w:val="uk-UA"/>
        </w:rPr>
        <w:t xml:space="preserve">, </w:t>
      </w:r>
      <w:r w:rsidR="00C44FB7" w:rsidRPr="00EA2195">
        <w:rPr>
          <w:color w:val="000000"/>
          <w:sz w:val="28"/>
          <w:szCs w:val="28"/>
          <w:lang w:val="uk-UA"/>
        </w:rPr>
        <w:t xml:space="preserve">УТРИМАННЯ ТА </w:t>
      </w:r>
      <w:r w:rsidR="00352359" w:rsidRPr="00EA2195">
        <w:rPr>
          <w:color w:val="000000"/>
          <w:sz w:val="28"/>
          <w:szCs w:val="28"/>
          <w:lang w:val="uk-UA"/>
        </w:rPr>
        <w:t>ВІДТВОРЕННЯ</w:t>
      </w:r>
      <w:r w:rsidRPr="00EA2195">
        <w:rPr>
          <w:color w:val="000000"/>
          <w:sz w:val="28"/>
          <w:szCs w:val="28"/>
          <w:lang w:val="uk-UA"/>
        </w:rPr>
        <w:t xml:space="preserve"> ЗЕЛЕНИХ НАСАДЖЕНЬ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 xml:space="preserve">Стаття </w:t>
      </w:r>
      <w:r w:rsidR="00352359" w:rsidRPr="00EA2195">
        <w:rPr>
          <w:b/>
          <w:bCs/>
          <w:color w:val="000000"/>
          <w:sz w:val="28"/>
          <w:szCs w:val="28"/>
          <w:lang w:val="uk-UA"/>
        </w:rPr>
        <w:t>6</w:t>
      </w:r>
      <w:r w:rsidR="00335DA7" w:rsidRPr="00EA2195">
        <w:rPr>
          <w:b/>
          <w:bCs/>
          <w:color w:val="000000"/>
          <w:sz w:val="28"/>
          <w:szCs w:val="28"/>
          <w:lang w:val="uk-UA"/>
        </w:rPr>
        <w:t>.</w:t>
      </w:r>
      <w:r w:rsidRPr="00EA2195">
        <w:rPr>
          <w:color w:val="000000"/>
          <w:sz w:val="28"/>
          <w:szCs w:val="28"/>
          <w:lang w:val="uk-UA"/>
        </w:rPr>
        <w:t xml:space="preserve"> Основні принципи </w:t>
      </w:r>
      <w:r w:rsidR="00352359" w:rsidRPr="00EA2195">
        <w:rPr>
          <w:color w:val="000000"/>
          <w:sz w:val="28"/>
          <w:szCs w:val="28"/>
          <w:lang w:val="uk-UA"/>
        </w:rPr>
        <w:t xml:space="preserve">та вимоги </w:t>
      </w:r>
      <w:r w:rsidRPr="00EA2195">
        <w:rPr>
          <w:color w:val="000000"/>
          <w:sz w:val="28"/>
          <w:szCs w:val="28"/>
          <w:lang w:val="uk-UA"/>
        </w:rPr>
        <w:t>використан</w:t>
      </w:r>
      <w:r w:rsidR="00DB50E9" w:rsidRPr="00EA2195">
        <w:rPr>
          <w:color w:val="000000"/>
          <w:sz w:val="28"/>
          <w:szCs w:val="28"/>
          <w:lang w:val="uk-UA"/>
        </w:rPr>
        <w:t>ня та охорони зелених насаджень.</w:t>
      </w:r>
    </w:p>
    <w:p w:rsidR="00DB50E9" w:rsidRPr="00EA2195" w:rsidRDefault="00DB50E9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Зелені насадження населених пунктів, як </w:t>
      </w:r>
      <w:r w:rsidR="00BC7C9C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важливі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елементи </w:t>
      </w:r>
      <w:r w:rsidR="00BC7C9C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природного середовища </w:t>
      </w:r>
      <w:r w:rsidR="00C44FB7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="00EC744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благоустрою</w:t>
      </w:r>
      <w:r w:rsidR="00C44FB7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використовуються відповідно до їх функціонального призначення для забезпечення сприятливих умов життєдіяльності людини на засадах їх раціонального використання та охорони з урахуванням вимог, передбачених законодавством.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2. Охороні підлягають усі зелені насадження міст і інших населених пунктів України, розміщені в їх межах.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3. Власники та користувачі земельних ділянок, на яких розміщені зелені насадження, зобов'язані здійснювати контроль за їх станом та забезпечувати належний догляд.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4. Розвиток територій зелених насаджень здійснюється згідно з генеральними планами розвитку міст і інших населених пунктів України.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5. Генеральні плани розвитку міст розроблюються і реалізуються відповідно до вимог щодо охорони зелених насаджень та забезпеченню їх питомої ваги по відношенню до загальної площі району міста, мікрорайону чи іншого населеного пункту України.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6. При проектуванні нових і розширенні існуючих населених пунктів передбачається рівномірне і безперервне озеленення території з максимальним збереженням і використанням існуючих зелених насаджень.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pacing w:val="-3"/>
          <w:sz w:val="29"/>
          <w:szCs w:val="29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7. Площа озеленених територій загального користування для міст повинна становити не менше </w:t>
      </w:r>
      <w:r w:rsidR="00F23D58" w:rsidRPr="00EA2195">
        <w:rPr>
          <w:color w:val="000000"/>
          <w:sz w:val="28"/>
          <w:szCs w:val="28"/>
          <w:lang w:val="uk-UA"/>
        </w:rPr>
        <w:t>25</w:t>
      </w:r>
      <w:r w:rsidRPr="00EA2195">
        <w:rPr>
          <w:color w:val="000000"/>
          <w:sz w:val="28"/>
          <w:szCs w:val="28"/>
          <w:lang w:val="uk-UA"/>
        </w:rPr>
        <w:t xml:space="preserve"> </w:t>
      </w:r>
      <w:r w:rsidR="00E16D78" w:rsidRPr="00E16D78">
        <w:rPr>
          <w:color w:val="000000"/>
          <w:sz w:val="28"/>
          <w:szCs w:val="28"/>
          <w:lang w:val="uk-UA"/>
        </w:rPr>
        <w:t>квадратних метра на одну людину</w:t>
      </w:r>
      <w:r w:rsidRPr="00EA2195">
        <w:rPr>
          <w:color w:val="000000"/>
          <w:sz w:val="28"/>
          <w:szCs w:val="28"/>
          <w:lang w:val="uk-UA"/>
        </w:rPr>
        <w:t>, в сільських поселеннях – не менше 2</w:t>
      </w:r>
      <w:r w:rsidR="00F23D58" w:rsidRPr="00EA2195">
        <w:rPr>
          <w:color w:val="000000"/>
          <w:sz w:val="28"/>
          <w:szCs w:val="28"/>
          <w:lang w:val="uk-UA"/>
        </w:rPr>
        <w:t>0</w:t>
      </w:r>
      <w:r w:rsidRPr="00EA2195">
        <w:rPr>
          <w:color w:val="000000"/>
          <w:sz w:val="28"/>
          <w:szCs w:val="28"/>
          <w:lang w:val="uk-UA"/>
        </w:rPr>
        <w:t xml:space="preserve"> </w:t>
      </w:r>
      <w:r w:rsidR="00E16D78" w:rsidRPr="00E16D78">
        <w:rPr>
          <w:color w:val="000000"/>
          <w:sz w:val="28"/>
          <w:szCs w:val="28"/>
          <w:lang w:val="uk-UA"/>
        </w:rPr>
        <w:t>квадратних метра на одну людину</w:t>
      </w:r>
      <w:r w:rsidRPr="00EA2195">
        <w:rPr>
          <w:color w:val="000000"/>
          <w:sz w:val="28"/>
          <w:szCs w:val="28"/>
          <w:lang w:val="uk-UA"/>
        </w:rPr>
        <w:t xml:space="preserve">. Рівень озеленення території житлової забудови повинен бути не менше 40%, промислових підприємств – </w:t>
      </w:r>
      <w:r w:rsidR="00E16D78">
        <w:rPr>
          <w:color w:val="000000"/>
          <w:sz w:val="28"/>
          <w:szCs w:val="28"/>
          <w:lang w:val="uk-UA"/>
        </w:rPr>
        <w:t xml:space="preserve">не менше </w:t>
      </w:r>
      <w:r w:rsidRPr="00EA2195">
        <w:rPr>
          <w:color w:val="000000"/>
          <w:sz w:val="28"/>
          <w:szCs w:val="28"/>
          <w:lang w:val="uk-UA"/>
        </w:rPr>
        <w:t>30%, ділянок шкіл і дитячих дошкільних закладів –</w:t>
      </w:r>
      <w:r w:rsidR="00E16D78">
        <w:rPr>
          <w:color w:val="000000"/>
          <w:sz w:val="28"/>
          <w:szCs w:val="28"/>
          <w:lang w:val="uk-UA"/>
        </w:rPr>
        <w:t xml:space="preserve"> не менше</w:t>
      </w:r>
      <w:r w:rsidRPr="00EA2195">
        <w:rPr>
          <w:color w:val="000000"/>
          <w:sz w:val="28"/>
          <w:szCs w:val="28"/>
          <w:lang w:val="uk-UA"/>
        </w:rPr>
        <w:t xml:space="preserve"> 80%, лікарень – не менше 60%.</w:t>
      </w:r>
      <w:r w:rsidRPr="00EA2195">
        <w:rPr>
          <w:color w:val="000000"/>
          <w:spacing w:val="-3"/>
          <w:sz w:val="29"/>
          <w:szCs w:val="29"/>
          <w:lang w:val="uk-UA"/>
        </w:rPr>
        <w:t xml:space="preserve"> 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pacing w:val="-2"/>
          <w:sz w:val="29"/>
          <w:szCs w:val="29"/>
          <w:lang w:val="uk-UA"/>
        </w:rPr>
      </w:pPr>
      <w:r w:rsidRPr="00EA2195">
        <w:rPr>
          <w:color w:val="000000"/>
          <w:spacing w:val="-3"/>
          <w:sz w:val="29"/>
          <w:szCs w:val="29"/>
          <w:lang w:val="uk-UA"/>
        </w:rPr>
        <w:lastRenderedPageBreak/>
        <w:t>8. Н</w:t>
      </w:r>
      <w:r w:rsidRPr="00EA2195">
        <w:rPr>
          <w:color w:val="000000"/>
          <w:sz w:val="28"/>
          <w:szCs w:val="28"/>
          <w:lang w:val="uk-UA"/>
        </w:rPr>
        <w:t xml:space="preserve">а територіях населених пунктів </w:t>
      </w:r>
      <w:r w:rsidRPr="00EA2195">
        <w:rPr>
          <w:color w:val="000000"/>
          <w:spacing w:val="3"/>
          <w:sz w:val="29"/>
          <w:szCs w:val="29"/>
          <w:lang w:val="uk-UA"/>
        </w:rPr>
        <w:t xml:space="preserve">виявляються </w:t>
      </w:r>
      <w:r w:rsidR="00C44FB7" w:rsidRPr="00EA2195">
        <w:rPr>
          <w:color w:val="000000"/>
          <w:spacing w:val="2"/>
          <w:sz w:val="29"/>
          <w:szCs w:val="29"/>
          <w:lang w:val="uk-UA"/>
        </w:rPr>
        <w:t>вікові дерева. Території, на яких вони ростуть</w:t>
      </w:r>
      <w:r w:rsidRPr="00EA2195">
        <w:rPr>
          <w:color w:val="000000"/>
          <w:spacing w:val="2"/>
          <w:sz w:val="29"/>
          <w:szCs w:val="29"/>
          <w:lang w:val="uk-UA"/>
        </w:rPr>
        <w:t xml:space="preserve"> оголошуються об'єктами природно-заповідного фонду України</w:t>
      </w:r>
      <w:r w:rsidRPr="00EA2195">
        <w:rPr>
          <w:color w:val="000000"/>
          <w:spacing w:val="-5"/>
          <w:sz w:val="29"/>
          <w:szCs w:val="29"/>
          <w:lang w:val="uk-UA"/>
        </w:rPr>
        <w:t xml:space="preserve">. </w:t>
      </w:r>
      <w:r w:rsidRPr="00EA2195">
        <w:rPr>
          <w:color w:val="000000"/>
          <w:spacing w:val="-5"/>
          <w:sz w:val="28"/>
          <w:szCs w:val="28"/>
          <w:lang w:val="uk-UA"/>
        </w:rPr>
        <w:t>Особи, що мають права влас</w:t>
      </w:r>
      <w:r w:rsidR="00316231">
        <w:rPr>
          <w:color w:val="000000"/>
          <w:spacing w:val="-5"/>
          <w:sz w:val="28"/>
          <w:szCs w:val="28"/>
          <w:lang w:val="uk-UA"/>
        </w:rPr>
        <w:t>ності та/або</w:t>
      </w:r>
      <w:r w:rsidRPr="00EA2195">
        <w:rPr>
          <w:color w:val="000000"/>
          <w:spacing w:val="-5"/>
          <w:sz w:val="28"/>
          <w:szCs w:val="28"/>
          <w:lang w:val="uk-UA"/>
        </w:rPr>
        <w:t xml:space="preserve"> користування земельною ділянкою, </w:t>
      </w:r>
      <w:r w:rsidRPr="00EA2195">
        <w:rPr>
          <w:color w:val="000000"/>
          <w:spacing w:val="7"/>
          <w:sz w:val="28"/>
          <w:szCs w:val="28"/>
          <w:lang w:val="uk-UA"/>
        </w:rPr>
        <w:t xml:space="preserve">зобов'язані здійснювати охорону вікових дерев. </w:t>
      </w:r>
      <w:r w:rsidRPr="00EA2195">
        <w:rPr>
          <w:color w:val="000000"/>
          <w:spacing w:val="-5"/>
          <w:sz w:val="29"/>
          <w:szCs w:val="29"/>
          <w:lang w:val="uk-UA"/>
        </w:rPr>
        <w:t>На кожне вікове дерево видається охоронне свідоцтво, форма та порядок видачі якого встановлюється центральним органом виконавчої влади</w:t>
      </w:r>
      <w:r w:rsidRPr="00EA2195">
        <w:rPr>
          <w:color w:val="000000"/>
          <w:sz w:val="28"/>
          <w:szCs w:val="28"/>
          <w:lang w:val="uk-UA"/>
        </w:rPr>
        <w:t>, що забезпечує формування державної політики у сфері охорони навколишнього природного середовища.</w:t>
      </w:r>
      <w:r w:rsidRPr="00EA2195">
        <w:rPr>
          <w:color w:val="000000"/>
          <w:spacing w:val="-5"/>
          <w:sz w:val="29"/>
          <w:szCs w:val="29"/>
          <w:lang w:val="uk-UA"/>
        </w:rPr>
        <w:t xml:space="preserve"> Вікові дерева, у випадку їх хвороби чи погіршення санітарного стану підлягають лікуванню за рахунок бюджетів міст та </w:t>
      </w:r>
      <w:r w:rsidRPr="00EA2195">
        <w:rPr>
          <w:color w:val="000000"/>
          <w:spacing w:val="-2"/>
          <w:sz w:val="29"/>
          <w:szCs w:val="29"/>
          <w:lang w:val="uk-UA"/>
        </w:rPr>
        <w:t>населених пунктів.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pacing w:val="-9"/>
          <w:sz w:val="29"/>
          <w:szCs w:val="29"/>
          <w:lang w:val="uk-UA"/>
        </w:rPr>
      </w:pPr>
      <w:r w:rsidRPr="00EA2195">
        <w:rPr>
          <w:color w:val="000000"/>
          <w:spacing w:val="-5"/>
          <w:sz w:val="29"/>
          <w:szCs w:val="29"/>
          <w:lang w:val="uk-UA"/>
        </w:rPr>
        <w:t>9. Виявлення на території</w:t>
      </w:r>
      <w:r w:rsidR="00316231">
        <w:rPr>
          <w:color w:val="000000"/>
          <w:spacing w:val="-5"/>
          <w:sz w:val="29"/>
          <w:szCs w:val="29"/>
          <w:lang w:val="uk-UA"/>
        </w:rPr>
        <w:t>,</w:t>
      </w:r>
      <w:r w:rsidRPr="00EA2195">
        <w:rPr>
          <w:color w:val="000000"/>
          <w:spacing w:val="-5"/>
          <w:sz w:val="29"/>
          <w:szCs w:val="29"/>
          <w:lang w:val="uk-UA"/>
        </w:rPr>
        <w:t xml:space="preserve"> зайнятої зеленими насадженнями загального користування</w:t>
      </w:r>
      <w:r w:rsidR="00316231">
        <w:rPr>
          <w:color w:val="000000"/>
          <w:spacing w:val="-5"/>
          <w:sz w:val="29"/>
          <w:szCs w:val="29"/>
          <w:lang w:val="uk-UA"/>
        </w:rPr>
        <w:t>,</w:t>
      </w:r>
      <w:r w:rsidRPr="00EA2195">
        <w:rPr>
          <w:color w:val="000000"/>
          <w:spacing w:val="-5"/>
          <w:sz w:val="29"/>
          <w:szCs w:val="29"/>
          <w:lang w:val="uk-UA"/>
        </w:rPr>
        <w:t xml:space="preserve"> особин видів тварин чи рослин</w:t>
      </w:r>
      <w:r w:rsidR="004F2A01" w:rsidRPr="00EA2195">
        <w:rPr>
          <w:color w:val="000000"/>
          <w:spacing w:val="-5"/>
          <w:sz w:val="29"/>
          <w:szCs w:val="29"/>
          <w:lang w:val="uk-UA"/>
        </w:rPr>
        <w:t>,</w:t>
      </w:r>
      <w:r w:rsidRPr="00EA2195">
        <w:rPr>
          <w:color w:val="000000"/>
          <w:spacing w:val="-5"/>
          <w:sz w:val="29"/>
          <w:szCs w:val="29"/>
          <w:lang w:val="uk-UA"/>
        </w:rPr>
        <w:t xml:space="preserve"> занесених до Червоної Книги України, переліку рослин та тварин, що охороняються рішеннями обласних рад, Верховної ради А</w:t>
      </w:r>
      <w:r w:rsidR="00316231">
        <w:rPr>
          <w:color w:val="000000"/>
          <w:spacing w:val="-5"/>
          <w:sz w:val="29"/>
          <w:szCs w:val="29"/>
          <w:lang w:val="uk-UA"/>
        </w:rPr>
        <w:t xml:space="preserve">втономної Республіки </w:t>
      </w:r>
      <w:r w:rsidRPr="00EA2195">
        <w:rPr>
          <w:color w:val="000000"/>
          <w:spacing w:val="-5"/>
          <w:sz w:val="29"/>
          <w:szCs w:val="29"/>
          <w:lang w:val="uk-UA"/>
        </w:rPr>
        <w:t>Крим, чи включені до міжнародних конвенцій, ратифікованих Україною</w:t>
      </w:r>
      <w:r w:rsidR="004F2A01" w:rsidRPr="00EA2195">
        <w:rPr>
          <w:color w:val="000000"/>
          <w:spacing w:val="-5"/>
          <w:sz w:val="29"/>
          <w:szCs w:val="29"/>
          <w:lang w:val="uk-UA"/>
        </w:rPr>
        <w:t>,</w:t>
      </w:r>
      <w:r w:rsidR="00316231">
        <w:rPr>
          <w:color w:val="000000"/>
          <w:spacing w:val="-5"/>
          <w:sz w:val="29"/>
          <w:szCs w:val="29"/>
          <w:lang w:val="uk-UA"/>
        </w:rPr>
        <w:t xml:space="preserve"> </w:t>
      </w:r>
      <w:r w:rsidRPr="00EA2195">
        <w:rPr>
          <w:color w:val="000000"/>
          <w:spacing w:val="-5"/>
          <w:sz w:val="29"/>
          <w:szCs w:val="29"/>
          <w:lang w:val="uk-UA"/>
        </w:rPr>
        <w:t xml:space="preserve">є підставою для надання, відповідно до закону, даній території статусу територій та об'єктів природно-заповідного фонду. </w:t>
      </w:r>
    </w:p>
    <w:p w:rsidR="007C1728" w:rsidRPr="00EA2195" w:rsidRDefault="00CF60AB" w:rsidP="00AE002A">
      <w:pPr>
        <w:shd w:val="clear" w:color="auto" w:fill="FFFFFF"/>
        <w:spacing w:before="139" w:line="317" w:lineRule="exact"/>
        <w:ind w:right="5" w:firstLine="720"/>
        <w:jc w:val="both"/>
        <w:rPr>
          <w:color w:val="000000"/>
          <w:spacing w:val="-3"/>
          <w:sz w:val="29"/>
          <w:szCs w:val="29"/>
          <w:lang w:val="uk-UA"/>
        </w:rPr>
      </w:pPr>
      <w:r w:rsidRPr="00EA2195">
        <w:rPr>
          <w:color w:val="000000"/>
          <w:spacing w:val="-6"/>
          <w:sz w:val="29"/>
          <w:szCs w:val="29"/>
          <w:lang w:val="uk-UA"/>
        </w:rPr>
        <w:t xml:space="preserve">10. </w:t>
      </w:r>
      <w:r w:rsidR="007C1728" w:rsidRPr="00EA2195">
        <w:rPr>
          <w:color w:val="000000"/>
          <w:spacing w:val="-6"/>
          <w:sz w:val="29"/>
          <w:szCs w:val="29"/>
          <w:lang w:val="uk-UA"/>
        </w:rPr>
        <w:t>На територіях, що віднесені до природно-заповідного фонду</w:t>
      </w:r>
      <w:r w:rsidR="00316231">
        <w:rPr>
          <w:color w:val="000000"/>
          <w:spacing w:val="-6"/>
          <w:sz w:val="29"/>
          <w:szCs w:val="29"/>
          <w:lang w:val="uk-UA"/>
        </w:rPr>
        <w:t>,</w:t>
      </w:r>
      <w:r w:rsidR="007C1728" w:rsidRPr="00EA2195">
        <w:rPr>
          <w:color w:val="000000"/>
          <w:spacing w:val="-6"/>
          <w:sz w:val="29"/>
          <w:szCs w:val="29"/>
          <w:lang w:val="uk-UA"/>
        </w:rPr>
        <w:t xml:space="preserve"> забороняються будь-яка діяльність, яка суперечать охоронному статусу даної території</w:t>
      </w:r>
      <w:r w:rsidR="007C1728" w:rsidRPr="00EA2195">
        <w:rPr>
          <w:color w:val="000000"/>
          <w:spacing w:val="-3"/>
          <w:sz w:val="29"/>
          <w:szCs w:val="29"/>
          <w:lang w:val="uk-UA"/>
        </w:rPr>
        <w:t>.</w:t>
      </w:r>
    </w:p>
    <w:p w:rsidR="007C1728" w:rsidRPr="00EA2195" w:rsidRDefault="007C1728" w:rsidP="004370E2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11. Здійснення будівельної діяльності в містах та інших населених пунктах України проводиться з виконанням вимог щодо охорони зелених насаджень:</w:t>
      </w:r>
    </w:p>
    <w:p w:rsidR="007C1728" w:rsidRPr="004370E2" w:rsidRDefault="004370E2" w:rsidP="004370E2">
      <w:pPr>
        <w:shd w:val="clear" w:color="auto" w:fill="FFFFFF"/>
        <w:spacing w:line="317" w:lineRule="exact"/>
        <w:ind w:right="5" w:firstLine="720"/>
        <w:jc w:val="both"/>
        <w:rPr>
          <w:color w:val="000000"/>
          <w:spacing w:val="-6"/>
          <w:sz w:val="29"/>
          <w:szCs w:val="29"/>
          <w:lang w:val="uk-UA"/>
        </w:rPr>
      </w:pPr>
      <w:r>
        <w:rPr>
          <w:color w:val="000000"/>
          <w:spacing w:val="-6"/>
          <w:sz w:val="29"/>
          <w:szCs w:val="29"/>
          <w:lang w:val="uk-UA"/>
        </w:rPr>
        <w:t>1) </w:t>
      </w:r>
      <w:r w:rsidR="007C1728" w:rsidRPr="004370E2">
        <w:rPr>
          <w:color w:val="000000"/>
          <w:spacing w:val="-6"/>
          <w:sz w:val="29"/>
          <w:szCs w:val="29"/>
          <w:lang w:val="uk-UA"/>
        </w:rPr>
        <w:t xml:space="preserve">озеленені території, у тому числі зелені масиви, а також ділянки землі призначені для розвитку озеленених територій, забудові, не пов’язаній з цільовим призначенням озелененої території, не підлягають; </w:t>
      </w:r>
    </w:p>
    <w:p w:rsidR="007C1728" w:rsidRPr="004370E2" w:rsidRDefault="004370E2" w:rsidP="004370E2">
      <w:pPr>
        <w:shd w:val="clear" w:color="auto" w:fill="FFFFFF"/>
        <w:spacing w:line="317" w:lineRule="exact"/>
        <w:ind w:right="5" w:firstLine="720"/>
        <w:jc w:val="both"/>
        <w:rPr>
          <w:color w:val="000000"/>
          <w:spacing w:val="-6"/>
          <w:sz w:val="29"/>
          <w:szCs w:val="29"/>
          <w:lang w:val="uk-UA"/>
        </w:rPr>
      </w:pPr>
      <w:r>
        <w:rPr>
          <w:color w:val="000000"/>
          <w:spacing w:val="-6"/>
          <w:sz w:val="29"/>
          <w:szCs w:val="29"/>
          <w:lang w:val="uk-UA"/>
        </w:rPr>
        <w:t>2) </w:t>
      </w:r>
      <w:r w:rsidR="007C1728" w:rsidRPr="004370E2">
        <w:rPr>
          <w:color w:val="000000"/>
          <w:spacing w:val="-6"/>
          <w:sz w:val="29"/>
          <w:szCs w:val="29"/>
          <w:lang w:val="uk-UA"/>
        </w:rPr>
        <w:t>при розробці проектної документації на будівництво оцінка впливу на навколишнє середовище (ОВНС), на земельних ділянках</w:t>
      </w:r>
      <w:r w:rsidR="004F2A01" w:rsidRPr="004370E2">
        <w:rPr>
          <w:color w:val="000000"/>
          <w:spacing w:val="-6"/>
          <w:sz w:val="29"/>
          <w:szCs w:val="29"/>
          <w:lang w:val="uk-UA"/>
        </w:rPr>
        <w:t>,</w:t>
      </w:r>
      <w:r w:rsidR="007C1728" w:rsidRPr="004370E2">
        <w:rPr>
          <w:color w:val="000000"/>
          <w:spacing w:val="-6"/>
          <w:sz w:val="29"/>
          <w:szCs w:val="29"/>
          <w:lang w:val="uk-UA"/>
        </w:rPr>
        <w:t xml:space="preserve"> зайнятих зеленими насадженнями, повинна містити інформацію про кількісний та видовий склад і відновну вартість зелених насаджень, що підлягають видаленню та пересадці в результаті реалізації проекту і дендроплан компенсаційного озеленення;</w:t>
      </w:r>
    </w:p>
    <w:p w:rsidR="007C1728" w:rsidRPr="004370E2" w:rsidRDefault="004370E2" w:rsidP="004370E2">
      <w:pPr>
        <w:shd w:val="clear" w:color="auto" w:fill="FFFFFF"/>
        <w:spacing w:line="317" w:lineRule="exact"/>
        <w:ind w:right="5" w:firstLine="720"/>
        <w:jc w:val="both"/>
        <w:rPr>
          <w:color w:val="000000"/>
          <w:spacing w:val="-6"/>
          <w:sz w:val="29"/>
          <w:szCs w:val="29"/>
          <w:lang w:val="uk-UA"/>
        </w:rPr>
      </w:pPr>
      <w:r>
        <w:rPr>
          <w:color w:val="000000"/>
          <w:spacing w:val="-6"/>
          <w:sz w:val="29"/>
          <w:szCs w:val="29"/>
          <w:lang w:val="uk-UA"/>
        </w:rPr>
        <w:t>3) </w:t>
      </w:r>
      <w:r w:rsidR="007C1728" w:rsidRPr="004370E2">
        <w:rPr>
          <w:color w:val="000000"/>
          <w:spacing w:val="-6"/>
          <w:sz w:val="29"/>
          <w:szCs w:val="29"/>
          <w:lang w:val="uk-UA"/>
        </w:rPr>
        <w:t>оформлення прав власності після завершення будівництва здійснюється після виконання компенсаційного озеленення, передбаченого проектною документацією.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pacing w:val="-4"/>
          <w:sz w:val="28"/>
          <w:szCs w:val="28"/>
          <w:lang w:val="uk-UA"/>
        </w:rPr>
        <w:t xml:space="preserve">12.Санітарні рубки, реконструкція зелених насаджень, а також видалення </w:t>
      </w:r>
      <w:r w:rsidRPr="00EA2195">
        <w:rPr>
          <w:color w:val="000000"/>
          <w:spacing w:val="-5"/>
          <w:sz w:val="28"/>
          <w:szCs w:val="28"/>
          <w:lang w:val="uk-UA"/>
        </w:rPr>
        <w:t xml:space="preserve">аварійних, хворих дерев та чагарників здійснюються </w:t>
      </w:r>
      <w:r w:rsidRPr="00EA2195">
        <w:rPr>
          <w:color w:val="000000"/>
          <w:spacing w:val="-1"/>
          <w:sz w:val="28"/>
          <w:szCs w:val="28"/>
          <w:lang w:val="uk-UA"/>
        </w:rPr>
        <w:t xml:space="preserve">із забезпеченням </w:t>
      </w:r>
      <w:r w:rsidRPr="00EA2195">
        <w:rPr>
          <w:color w:val="000000"/>
          <w:spacing w:val="3"/>
          <w:sz w:val="28"/>
          <w:szCs w:val="28"/>
          <w:lang w:val="uk-UA"/>
        </w:rPr>
        <w:t>збереження</w:t>
      </w:r>
      <w:r w:rsidR="00FE1CE9" w:rsidRPr="00EA2195">
        <w:rPr>
          <w:color w:val="000000"/>
          <w:spacing w:val="3"/>
          <w:sz w:val="28"/>
          <w:szCs w:val="28"/>
          <w:lang w:val="uk-UA"/>
        </w:rPr>
        <w:t xml:space="preserve"> висихаючих, </w:t>
      </w:r>
      <w:r w:rsidR="00F23D58" w:rsidRPr="00EA2195">
        <w:rPr>
          <w:color w:val="000000"/>
          <w:spacing w:val="3"/>
          <w:sz w:val="28"/>
          <w:szCs w:val="28"/>
          <w:lang w:val="uk-UA"/>
        </w:rPr>
        <w:t xml:space="preserve">дуплястих дерев де </w:t>
      </w:r>
      <w:r w:rsidRPr="00EA2195">
        <w:rPr>
          <w:color w:val="000000"/>
          <w:spacing w:val="3"/>
          <w:sz w:val="28"/>
          <w:szCs w:val="28"/>
          <w:lang w:val="uk-UA"/>
        </w:rPr>
        <w:t>гніздую</w:t>
      </w:r>
      <w:r w:rsidR="00F23D58" w:rsidRPr="00EA2195">
        <w:rPr>
          <w:color w:val="000000"/>
          <w:spacing w:val="3"/>
          <w:sz w:val="28"/>
          <w:szCs w:val="28"/>
          <w:lang w:val="uk-UA"/>
        </w:rPr>
        <w:t>ться</w:t>
      </w:r>
      <w:r w:rsidRPr="00EA2195">
        <w:rPr>
          <w:color w:val="000000"/>
          <w:spacing w:val="3"/>
          <w:sz w:val="28"/>
          <w:szCs w:val="28"/>
          <w:lang w:val="uk-UA"/>
        </w:rPr>
        <w:t xml:space="preserve"> тварин</w:t>
      </w:r>
      <w:r w:rsidR="00F23D58" w:rsidRPr="00EA2195">
        <w:rPr>
          <w:color w:val="000000"/>
          <w:spacing w:val="3"/>
          <w:sz w:val="28"/>
          <w:szCs w:val="28"/>
          <w:lang w:val="uk-UA"/>
        </w:rPr>
        <w:t>и</w:t>
      </w:r>
      <w:r w:rsidRPr="00EA2195">
        <w:rPr>
          <w:color w:val="000000"/>
          <w:spacing w:val="3"/>
          <w:sz w:val="28"/>
          <w:szCs w:val="28"/>
          <w:lang w:val="uk-UA"/>
        </w:rPr>
        <w:t>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13. Забороняється </w:t>
      </w:r>
      <w:r w:rsidR="00FE1CE9" w:rsidRPr="00EA2195">
        <w:rPr>
          <w:color w:val="000000"/>
          <w:sz w:val="28"/>
          <w:szCs w:val="28"/>
          <w:lang w:val="uk-UA"/>
        </w:rPr>
        <w:t>скошування трави</w:t>
      </w:r>
      <w:r w:rsidR="00013FBB" w:rsidRPr="00EA2195">
        <w:rPr>
          <w:color w:val="000000"/>
          <w:sz w:val="28"/>
          <w:szCs w:val="28"/>
          <w:lang w:val="uk-UA"/>
        </w:rPr>
        <w:t xml:space="preserve"> у травні-червні</w:t>
      </w:r>
      <w:r w:rsidR="00FE1CE9" w:rsidRPr="00EA2195">
        <w:rPr>
          <w:color w:val="000000"/>
          <w:sz w:val="28"/>
          <w:szCs w:val="28"/>
          <w:lang w:val="uk-UA"/>
        </w:rPr>
        <w:t xml:space="preserve">, </w:t>
      </w:r>
      <w:r w:rsidRPr="00EA2195">
        <w:rPr>
          <w:color w:val="000000"/>
          <w:sz w:val="28"/>
          <w:szCs w:val="28"/>
          <w:lang w:val="uk-UA"/>
        </w:rPr>
        <w:t>випалювання сухої трав'яної рослинності та спалювання</w:t>
      </w:r>
      <w:r w:rsidR="00F23D58" w:rsidRPr="00EA2195">
        <w:rPr>
          <w:color w:val="000000"/>
          <w:sz w:val="28"/>
          <w:szCs w:val="28"/>
          <w:lang w:val="uk-UA"/>
        </w:rPr>
        <w:t xml:space="preserve"> </w:t>
      </w:r>
      <w:r w:rsidR="004A2191" w:rsidRPr="00EA2195">
        <w:rPr>
          <w:color w:val="000000"/>
          <w:sz w:val="28"/>
          <w:szCs w:val="28"/>
          <w:lang w:val="uk-UA"/>
        </w:rPr>
        <w:t>поруб</w:t>
      </w:r>
      <w:r w:rsidR="00F23D58" w:rsidRPr="00EA2195">
        <w:rPr>
          <w:color w:val="000000"/>
          <w:sz w:val="28"/>
          <w:szCs w:val="28"/>
          <w:lang w:val="uk-UA"/>
        </w:rPr>
        <w:t>очних решток,</w:t>
      </w:r>
      <w:r w:rsidRPr="00EA2195">
        <w:rPr>
          <w:color w:val="000000"/>
          <w:sz w:val="28"/>
          <w:szCs w:val="28"/>
          <w:lang w:val="uk-UA"/>
        </w:rPr>
        <w:t xml:space="preserve"> опалого листя і гілок на території об'єктів благоустрою зеленого господарства. </w:t>
      </w:r>
    </w:p>
    <w:p w:rsidR="00F23D58" w:rsidRPr="00EA2195" w:rsidRDefault="00F23D5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14. Забороняється заїзд автотранспорту на земельні ділянки, зайняті зеленими насадженнями.</w:t>
      </w:r>
    </w:p>
    <w:p w:rsidR="007C1728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4370E2" w:rsidRDefault="004370E2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 xml:space="preserve">Стаття </w:t>
      </w:r>
      <w:r w:rsidR="00013FBB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7</w:t>
      </w:r>
      <w:r w:rsidR="00DB50E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 Утримання зелених насаджень.</w:t>
      </w:r>
    </w:p>
    <w:p w:rsidR="00DB50E9" w:rsidRPr="00EA2195" w:rsidRDefault="00DB50E9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532F3" w:rsidRPr="00EA2195" w:rsidRDefault="007C1728" w:rsidP="006532F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Утримання зелених насаджень міст та інших населених пунктів здійснюється відповідно до правил</w:t>
      </w:r>
      <w:r w:rsidR="00AC2CD2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="00CF60AB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затверджених</w:t>
      </w:r>
      <w:r w:rsidR="006532F3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6532F3" w:rsidRPr="00EA2195" w:rsidRDefault="007C1728" w:rsidP="006532F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центральним органом</w:t>
      </w:r>
      <w:r w:rsidR="004F2A01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F60AB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виконавчої влади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AC2CD2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забезпечує формування та реалізує державну регіональну політику, державну житлову політику і політику у сфері будівництва, архітектури, містобудування, житлово-комунального господарства</w:t>
      </w:r>
      <w:r w:rsidR="006532F3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7C1728" w:rsidRPr="00EA2195" w:rsidRDefault="007C1728" w:rsidP="006532F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центральним органом виконавчої влади, що забезпечує формування державної політики у сфері охорони навколишнього природного середовища.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 Органи державної влади та органи місцевого самоврядування в межах повноважень на конкурсних засадах визначають балансоутримувачів зелених насаджень на об'єктах благоустрою зеленого господарства державної та комунальної форм власності. Конкурс з визначення балансоутримувачів проводиться не частіше ніж </w:t>
      </w:r>
      <w:r w:rsidR="0031623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один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раз на п'ять років відповідно до Закону України </w:t>
      </w:r>
      <w:r w:rsidR="00316231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</w:t>
      </w:r>
      <w:r w:rsidR="00316231" w:rsidRPr="0031623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публічні закупівл</w:t>
      </w:r>
      <w:r w:rsidR="00316231">
        <w:rPr>
          <w:rFonts w:ascii="Times New Roman" w:hAnsi="Times New Roman" w:cs="Times New Roman"/>
          <w:color w:val="000000"/>
          <w:sz w:val="28"/>
          <w:szCs w:val="28"/>
          <w:lang w:val="uk-UA"/>
        </w:rPr>
        <w:t>і»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3. Балансоутримувача зелених насаджень на земельних ділянках</w:t>
      </w:r>
      <w:r w:rsidR="00316231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переданих у власність (крім земельних  ділянок наданих для ведення особистого селянського та фермерського господарства, будівництва та обслуговування індивідуальних будинків, ведення садівництва, та огородництва)</w:t>
      </w:r>
      <w:r w:rsidR="00316231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визначає власник земельних ділянок.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4. Зелені насадження на території</w:t>
      </w:r>
      <w:r w:rsidR="006532F3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через яку проходять інженерні мережі водопостачання, водовідведення, кабельні електромережі, телефон</w:t>
      </w:r>
      <w:r w:rsidR="00316231">
        <w:rPr>
          <w:rFonts w:ascii="Times New Roman" w:hAnsi="Times New Roman" w:cs="Times New Roman"/>
          <w:color w:val="000000"/>
          <w:sz w:val="28"/>
          <w:szCs w:val="28"/>
          <w:lang w:val="uk-UA"/>
        </w:rPr>
        <w:t>н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31623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мережі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інші</w:t>
      </w:r>
      <w:r w:rsidR="006532F3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перебувають на балансі та обслуговуванні відповідних підприємств, організацій.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5. Відповідальними за збереження зелених насаджень і належний догляд за ними є: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1) балансоутримувачі зелених насаджень;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власники </w:t>
      </w:r>
      <w:r w:rsidR="006532F3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або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користувачі на земельних ділянках переданих у власність </w:t>
      </w:r>
      <w:r w:rsidR="006532F3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або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користування;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3) забудовники </w:t>
      </w:r>
      <w:r w:rsidR="006532F3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або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власники на території земельних ділянок, які відведені під будівництво;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4) органи місцевого самоврядування на землях запасу;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5) установи, організації, підприємства на території, установ, підприємств, організацій та прилеглих територіях.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6. Балансоутримувач забезпечує охорону, належне утримання та відновлення зелених насаджень власними силами або може на умовах договору залучати для цього інші підприємства, установи, організації, використовуючи для цього кошти, передбачені власником.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7. У містах догляд за зеленими насадженнями на вулицях, площах, бульварах, майданах проводиться спеціалізованими підприємствами, організаціями зеленого господарства, які укомплектовані спеціальною технікою та механізмами, кваліфікованими спеціалістами, на умовах договору з балансоутримувачем.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lastRenderedPageBreak/>
        <w:t xml:space="preserve">Стаття </w:t>
      </w:r>
      <w:r w:rsidR="00013FBB" w:rsidRPr="00EA2195">
        <w:rPr>
          <w:b/>
          <w:bCs/>
          <w:color w:val="000000"/>
          <w:sz w:val="28"/>
          <w:szCs w:val="28"/>
          <w:lang w:val="uk-UA"/>
        </w:rPr>
        <w:t>8</w:t>
      </w:r>
      <w:r w:rsidRPr="00EA2195">
        <w:rPr>
          <w:color w:val="000000"/>
          <w:sz w:val="28"/>
          <w:szCs w:val="28"/>
          <w:lang w:val="uk-UA"/>
        </w:rPr>
        <w:t>. Інвентаризація, об</w:t>
      </w:r>
      <w:r w:rsidR="00DB50E9" w:rsidRPr="00EA2195">
        <w:rPr>
          <w:color w:val="000000"/>
          <w:sz w:val="28"/>
          <w:szCs w:val="28"/>
          <w:lang w:val="uk-UA"/>
        </w:rPr>
        <w:t>лік та реєстр зелених насаджень.</w:t>
      </w:r>
    </w:p>
    <w:p w:rsidR="00DB50E9" w:rsidRPr="00EA2195" w:rsidRDefault="00DB50E9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1. В містах та інших населених пунктах України ведеться інвентаризація, облік та складається реєстр зелених насаджень за площею</w:t>
      </w:r>
      <w:r w:rsidR="00316231">
        <w:rPr>
          <w:color w:val="000000"/>
          <w:sz w:val="28"/>
          <w:szCs w:val="28"/>
          <w:lang w:val="uk-UA"/>
        </w:rPr>
        <w:t>,</w:t>
      </w:r>
      <w:r w:rsidRPr="00EA2195">
        <w:rPr>
          <w:color w:val="000000"/>
          <w:sz w:val="28"/>
          <w:szCs w:val="28"/>
          <w:lang w:val="uk-UA"/>
        </w:rPr>
        <w:t xml:space="preserve"> видовим складом, віком і станом зелених насаджень. </w:t>
      </w:r>
    </w:p>
    <w:p w:rsidR="0040038F" w:rsidRPr="00EA2195" w:rsidRDefault="007C1728" w:rsidP="0040038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2. Інвентаризація зелених насаджень проводиться бюро технічної інвентаризації, підприємствами, організаціями, які мають на це право, а також балансоутримувачами об'єктів</w:t>
      </w:r>
      <w:r w:rsidR="00CF60AB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благоустрою державної </w:t>
      </w:r>
      <w:r w:rsidR="00316231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</w:t>
      </w:r>
      <w:r w:rsidR="00CF60AB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комунальної</w:t>
      </w:r>
      <w:r w:rsidR="00CF60AB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форми</w:t>
      </w:r>
      <w:r w:rsidR="00DB50E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власності, які мають технічні можливості, відповідних фахівців, за погодженням з виконавчими органами міських, селищних, сільських рад відповідно до Інструкції інвентаризації зелених насаджень у містах та інших населених пунктах України, затвердженої центральним органом виконавчої влади,</w:t>
      </w:r>
      <w:r w:rsidR="0040038F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забезпечує формування та реалізує державну регіональну політику, державну житлову політику і політику у сфері будівництва, архітектури, містобудування, житлово-комунального господарства.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3.Відповідальними за проведення інвентаризації зелених насаджень є органи місцевого самоврядування, балансоутримувачі, власники чи користувачі земельних ділянок, підприємства, організації, установи на території яких розташовані зелені насадження.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4. Інвентаризація зелених насаджень проводиться </w:t>
      </w:r>
      <w:r w:rsidR="00316231">
        <w:rPr>
          <w:color w:val="000000"/>
          <w:sz w:val="28"/>
          <w:szCs w:val="28"/>
          <w:lang w:val="uk-UA"/>
        </w:rPr>
        <w:t xml:space="preserve">один </w:t>
      </w:r>
      <w:r w:rsidRPr="00EA2195">
        <w:rPr>
          <w:color w:val="000000"/>
          <w:sz w:val="28"/>
          <w:szCs w:val="28"/>
          <w:lang w:val="uk-UA"/>
        </w:rPr>
        <w:t>раз за 5 років.</w:t>
      </w:r>
    </w:p>
    <w:p w:rsidR="00013FBB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5.</w:t>
      </w:r>
      <w:r w:rsidR="00316231">
        <w:rPr>
          <w:color w:val="000000"/>
          <w:sz w:val="28"/>
          <w:szCs w:val="28"/>
          <w:lang w:val="uk-UA"/>
        </w:rPr>
        <w:t> </w:t>
      </w:r>
      <w:r w:rsidRPr="00EA2195">
        <w:rPr>
          <w:color w:val="000000"/>
          <w:sz w:val="28"/>
          <w:szCs w:val="28"/>
          <w:lang w:val="uk-UA"/>
        </w:rPr>
        <w:t xml:space="preserve">За матеріалами інвентаризації складається паспорт об'єкта (благоустрою, території підприємств, установ, організацій, інших земельних ділянок, на яких розташовані зелені насадження) відповідно до </w:t>
      </w:r>
      <w:r w:rsidR="00013FBB" w:rsidRPr="00EA2195">
        <w:rPr>
          <w:color w:val="000000"/>
          <w:sz w:val="28"/>
          <w:szCs w:val="28"/>
          <w:lang w:val="uk-UA"/>
        </w:rPr>
        <w:t>Інструкції інвентаризації зелених насаджень у містах та інших населених пунктах України</w:t>
      </w:r>
      <w:r w:rsidR="0040038F" w:rsidRPr="00EA2195">
        <w:rPr>
          <w:color w:val="000000"/>
          <w:sz w:val="28"/>
          <w:szCs w:val="28"/>
          <w:lang w:val="uk-UA"/>
        </w:rPr>
        <w:t>,</w:t>
      </w:r>
      <w:r w:rsidR="00013FBB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затвердженої центральним органом виконавчої влади, що забезпечує формування</w:t>
      </w:r>
      <w:r w:rsidR="00013FBB" w:rsidRPr="00EA2195">
        <w:rPr>
          <w:color w:val="000000"/>
          <w:sz w:val="28"/>
          <w:szCs w:val="28"/>
          <w:lang w:val="uk-UA"/>
        </w:rPr>
        <w:t xml:space="preserve"> та реалізує державну регіональну політику, державну житлову політику і політику у сфері будівництва, архітектури</w:t>
      </w:r>
      <w:r w:rsidR="0040038F" w:rsidRPr="00EA2195">
        <w:rPr>
          <w:color w:val="000000"/>
          <w:sz w:val="28"/>
          <w:szCs w:val="28"/>
          <w:lang w:val="uk-UA"/>
        </w:rPr>
        <w:t>,</w:t>
      </w:r>
      <w:r w:rsidR="00013FBB" w:rsidRPr="00EA2195">
        <w:rPr>
          <w:color w:val="000000"/>
          <w:sz w:val="28"/>
          <w:szCs w:val="28"/>
          <w:lang w:val="uk-UA"/>
        </w:rPr>
        <w:t xml:space="preserve"> містоб</w:t>
      </w:r>
      <w:r w:rsidR="0040038F" w:rsidRPr="00EA2195">
        <w:rPr>
          <w:color w:val="000000"/>
          <w:sz w:val="28"/>
          <w:szCs w:val="28"/>
          <w:lang w:val="uk-UA"/>
        </w:rPr>
        <w:t>у</w:t>
      </w:r>
      <w:r w:rsidR="00013FBB" w:rsidRPr="00EA2195">
        <w:rPr>
          <w:color w:val="000000"/>
          <w:sz w:val="28"/>
          <w:szCs w:val="28"/>
          <w:lang w:val="uk-UA"/>
        </w:rPr>
        <w:t>дування, житлово-комунального господарства.</w:t>
      </w:r>
      <w:r w:rsidRPr="00EA2195">
        <w:rPr>
          <w:color w:val="000000"/>
          <w:sz w:val="28"/>
          <w:szCs w:val="28"/>
          <w:lang w:val="uk-UA"/>
        </w:rPr>
        <w:t xml:space="preserve">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6. Паспорт об'єкта затверджується балансоутримувачем, власником чи користувачем, на яких розташовані зелені насадження, та підписується виконавцем робіт з інвентаризації.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7. Дані паспорта заносяться у облікові бухгалтерські документи балансоутримувачів, власників чи користувачів земельних ділянок, на яких розміщені зелені насадження. Копія паспорта передається у виконавчі органи міських, районних, селищних і сільських рад для складання реєстру зелених насаджень.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8. Паспорт об'єкта підлягає плановому поновленню </w:t>
      </w:r>
      <w:r w:rsidR="00C37B88" w:rsidRPr="00EA2195">
        <w:rPr>
          <w:color w:val="000000"/>
          <w:sz w:val="28"/>
          <w:szCs w:val="28"/>
          <w:lang w:val="uk-UA"/>
        </w:rPr>
        <w:t xml:space="preserve">не менш як </w:t>
      </w:r>
      <w:r w:rsidRPr="00EA2195">
        <w:rPr>
          <w:color w:val="000000"/>
          <w:sz w:val="28"/>
          <w:szCs w:val="28"/>
          <w:lang w:val="uk-UA"/>
        </w:rPr>
        <w:t>один раз на 5 років.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9. Балансоутримувачі, власники або користувачі земельних ділянок, на яких розташовані зелені насадження, щорічно вносять в облікові документи зміни, які відбулися на об'єктах чи земельних ділянках за цей період.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10. Реєстр зелених насаджень населених пунктів ведеться виконавчими органами сільських, селищних, районних, міських рад на основі даних </w:t>
      </w:r>
      <w:r w:rsidRPr="00EA2195">
        <w:rPr>
          <w:color w:val="000000"/>
          <w:sz w:val="28"/>
          <w:szCs w:val="28"/>
          <w:lang w:val="uk-UA"/>
        </w:rPr>
        <w:lastRenderedPageBreak/>
        <w:t>паспортів об'єкта в розрізі територій населених пунктів (сільських, селищних, районних та міських).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11.Поновлення даних реєстрів проводиться: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1) на об'єктах благоустрою державної </w:t>
      </w:r>
      <w:r w:rsidR="00766377">
        <w:rPr>
          <w:color w:val="000000"/>
          <w:sz w:val="28"/>
          <w:szCs w:val="28"/>
          <w:lang w:val="uk-UA"/>
        </w:rPr>
        <w:t>та</w:t>
      </w:r>
      <w:r w:rsidRPr="00EA2195">
        <w:rPr>
          <w:color w:val="000000"/>
          <w:sz w:val="28"/>
          <w:szCs w:val="28"/>
          <w:lang w:val="uk-UA"/>
        </w:rPr>
        <w:t xml:space="preserve"> комунальної власності – один раз за 2 роки;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2) на інших територіях – один раз за 5 років.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12. Обліку підлягають усі види зелених насаджень: дерева, кущі, газони, квітники.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13. Облік зелених насаджень проводиться органами самоврядування на основі матеріалів інвентаризації зелених насаджень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14. Плановий облік проводиться один раз за 5 років.</w:t>
      </w:r>
    </w:p>
    <w:p w:rsidR="007C1728" w:rsidRPr="00EA2195" w:rsidRDefault="007C1728" w:rsidP="00DB50E9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15. Позаплановий облік зелених насаджень є обов'язковим при переході прав власності на земельні ділянки, на яких розміщені зелені насадження</w:t>
      </w:r>
      <w:r w:rsidR="00766377">
        <w:rPr>
          <w:color w:val="000000"/>
          <w:sz w:val="28"/>
          <w:szCs w:val="28"/>
          <w:lang w:val="uk-UA"/>
        </w:rPr>
        <w:t>,</w:t>
      </w:r>
      <w:r w:rsidRPr="00EA2195">
        <w:rPr>
          <w:color w:val="000000"/>
          <w:sz w:val="28"/>
          <w:szCs w:val="28"/>
          <w:lang w:val="uk-UA"/>
        </w:rPr>
        <w:t xml:space="preserve"> до іншого власника, користувача чи балансоутримувача, втрати чи пошкодження зелених насаджень у результаті аварійних, надзвичайних ситуацій або нанесення зеленим насадженням шкоди внаслідок протиправних дій юридичних</w:t>
      </w:r>
      <w:r w:rsidR="00CF60AB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чи</w:t>
      </w:r>
      <w:r w:rsidR="00CF60AB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 xml:space="preserve">фізичних </w:t>
      </w:r>
      <w:r w:rsidR="00CF60AB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осіб.</w:t>
      </w:r>
      <w:r w:rsidR="00CF60AB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При</w:t>
      </w:r>
      <w:r w:rsidR="00CF60AB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цьому</w:t>
      </w:r>
      <w:r w:rsidR="00CF60AB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враховуються</w:t>
      </w:r>
      <w:r w:rsidR="00CF60AB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наявність</w:t>
      </w:r>
      <w:r w:rsidR="00CF60AB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зелених насаджень, площа, яку вони займають, видовий склад, вік і стан дерев, кущів, газонів і квітників.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Стаття </w:t>
      </w:r>
      <w:r w:rsidR="00013FBB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9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Обмеження при використанні земельних ділянок із зеленими насадженнями на об'єктах благоустрою зеленого господарства. </w:t>
      </w:r>
    </w:p>
    <w:p w:rsidR="00DB50E9" w:rsidRPr="00EA2195" w:rsidRDefault="00DB50E9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8" w:name="BM114"/>
      <w:bookmarkEnd w:id="8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На об'єктах благоустрою зеленого господарства забороняється: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9" w:name="BM115"/>
      <w:bookmarkEnd w:id="9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виконувати роботи без дозволу в разі, якщо обов'язковість його отримання передбачена законом; </w:t>
      </w:r>
      <w:bookmarkStart w:id="10" w:name="BM116"/>
      <w:bookmarkEnd w:id="10"/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самовільно влаштовувати городи, створювати, пошкоджувати або знищувати газони, самовільно знищувати дерева, кущі тощо;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1" w:name="BM117"/>
      <w:bookmarkEnd w:id="11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3) вивозити і звалювати в не відведених для цього місцях відходи, траву, гілки, деревину, листя, сніг;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2" w:name="BM118"/>
      <w:bookmarkEnd w:id="12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4) складувати будівельні матеріали, конструкції, обладнання за межами будівельних майданчиків;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3" w:name="BM119"/>
      <w:bookmarkEnd w:id="13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5) самовільно встановлювати об'єкти зовнішньої реклами, торговельні лотки, павільйони, кіоски тощо;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4" w:name="BM120"/>
      <w:bookmarkEnd w:id="14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6) встановлювати технічні засоби регулювання дорожнього руху без погодження з відповідними органами Міністерства внутрішніх справ України;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5" w:name="BM121"/>
      <w:bookmarkEnd w:id="15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7) влаштовувати стоянки суден, катерів, інших моторних плавучих засобів у межах територій пляжів;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6" w:name="BM122"/>
      <w:bookmarkEnd w:id="16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8) випасати худобу,</w:t>
      </w:r>
      <w:r w:rsidR="00611DA6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викошувати траву в травні-червні,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вигулювати та дресирувати тварин у не відведених для цього місцях;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7" w:name="BM123"/>
      <w:bookmarkEnd w:id="17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9) здійснювати ремонт, обслуговування та миття транспортних засобів, машин, механізмів у не відведених для цього місцях (крім випадків проведення негайного ремонту при аварійній зупинці)</w:t>
      </w:r>
      <w:r w:rsidR="002E010B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E002A" w:rsidRPr="00EA2195" w:rsidRDefault="007C1728" w:rsidP="00BF2525">
      <w:pPr>
        <w:shd w:val="clear" w:color="auto" w:fill="FFFFFF"/>
        <w:ind w:firstLine="720"/>
        <w:jc w:val="center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lastRenderedPageBreak/>
        <w:t xml:space="preserve">Розділ </w:t>
      </w:r>
      <w:r w:rsidR="00733653" w:rsidRPr="00EA2195">
        <w:rPr>
          <w:b/>
          <w:bCs/>
          <w:color w:val="000000"/>
          <w:sz w:val="28"/>
          <w:szCs w:val="28"/>
          <w:lang w:val="uk-UA"/>
        </w:rPr>
        <w:t>І</w:t>
      </w:r>
      <w:r w:rsidRPr="00EA2195">
        <w:rPr>
          <w:b/>
          <w:bCs/>
          <w:color w:val="000000"/>
          <w:sz w:val="28"/>
          <w:szCs w:val="28"/>
          <w:lang w:val="uk-UA"/>
        </w:rPr>
        <w:t>V</w:t>
      </w:r>
      <w:r w:rsidRPr="00EA2195">
        <w:rPr>
          <w:color w:val="000000"/>
          <w:sz w:val="28"/>
          <w:szCs w:val="28"/>
          <w:lang w:val="uk-UA"/>
        </w:rPr>
        <w:t xml:space="preserve"> ПРАВА І ОБОВ'ЯЗКИ БАЛАНСОУТРИМУВАЧІВ, ГРОМАДЯН</w:t>
      </w:r>
    </w:p>
    <w:p w:rsidR="00AE002A" w:rsidRPr="00EA2195" w:rsidRDefault="007C1728" w:rsidP="00BF2525">
      <w:pPr>
        <w:shd w:val="clear" w:color="auto" w:fill="FFFFFF"/>
        <w:ind w:firstLine="720"/>
        <w:jc w:val="center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І ЮРИДИЧНИХ ОСІБ ПРИ ЗДІЙСНЕННІ ВИМОГ ЩОДО</w:t>
      </w:r>
    </w:p>
    <w:p w:rsidR="007C1728" w:rsidRPr="00EA2195" w:rsidRDefault="00BF2525" w:rsidP="00BF2525">
      <w:pPr>
        <w:shd w:val="clear" w:color="auto" w:fill="FFFFFF"/>
        <w:ind w:firstLine="720"/>
        <w:jc w:val="center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ОХОРОНИ,</w:t>
      </w:r>
      <w:r w:rsidR="007C1728" w:rsidRPr="00EA2195">
        <w:rPr>
          <w:color w:val="000000"/>
          <w:sz w:val="28"/>
          <w:szCs w:val="28"/>
          <w:lang w:val="uk-UA"/>
        </w:rPr>
        <w:t xml:space="preserve"> УТРИМАННЯ </w:t>
      </w:r>
      <w:r w:rsidRPr="00EA2195">
        <w:rPr>
          <w:color w:val="000000"/>
          <w:sz w:val="28"/>
          <w:szCs w:val="28"/>
          <w:lang w:val="uk-UA"/>
        </w:rPr>
        <w:t xml:space="preserve">ТА ВІДТВОРЕННЯ </w:t>
      </w:r>
      <w:r w:rsidR="007C1728" w:rsidRPr="00EA2195">
        <w:rPr>
          <w:color w:val="000000"/>
          <w:sz w:val="28"/>
          <w:szCs w:val="28"/>
          <w:lang w:val="uk-UA"/>
        </w:rPr>
        <w:t>ЗЕЛЕНИХ  НАСАДЖЕНЬ.</w:t>
      </w:r>
    </w:p>
    <w:p w:rsidR="007C1728" w:rsidRPr="00EA2195" w:rsidRDefault="007C1728" w:rsidP="00BF252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Стаття 1</w:t>
      </w:r>
      <w:r w:rsidR="00134D23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0</w:t>
      </w: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.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Права та обов'язки балансоутримувачів об'єктів благоустрою зеленого господарства державної</w:t>
      </w:r>
      <w:r w:rsidR="00BF252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</w:t>
      </w:r>
      <w:r w:rsidR="00DB50E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комунальної форми власності.</w:t>
      </w:r>
    </w:p>
    <w:p w:rsidR="00DB50E9" w:rsidRPr="00EA2195" w:rsidRDefault="00DB50E9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18" w:name="BM127"/>
      <w:bookmarkEnd w:id="18"/>
      <w:r w:rsidRPr="00EA2195">
        <w:rPr>
          <w:color w:val="000000"/>
          <w:sz w:val="28"/>
          <w:szCs w:val="28"/>
          <w:lang w:val="uk-UA"/>
        </w:rPr>
        <w:t>1. Балансоутримувач зелених насаджень об'єкта благоустрою зеленого господарства має право: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19" w:name="BM128"/>
      <w:bookmarkEnd w:id="19"/>
      <w:r w:rsidRPr="00EA2195">
        <w:rPr>
          <w:color w:val="000000"/>
          <w:sz w:val="28"/>
          <w:szCs w:val="28"/>
          <w:lang w:val="uk-UA"/>
        </w:rPr>
        <w:t>1) брати участь у розробленні планів соціально-економічного розвитку населених пунктів;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20" w:name="BM129"/>
      <w:bookmarkEnd w:id="20"/>
      <w:r w:rsidRPr="00EA2195">
        <w:rPr>
          <w:color w:val="000000"/>
          <w:sz w:val="28"/>
          <w:szCs w:val="28"/>
          <w:lang w:val="uk-UA"/>
        </w:rPr>
        <w:t>2) брати участь в обговоренні проектів законодавчих та інших нормативно-правових актів з питань озеленення населених пунктів;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21" w:name="BM130"/>
      <w:bookmarkEnd w:id="21"/>
      <w:r w:rsidRPr="00EA2195">
        <w:rPr>
          <w:color w:val="000000"/>
          <w:sz w:val="28"/>
          <w:szCs w:val="28"/>
          <w:lang w:val="uk-UA"/>
        </w:rPr>
        <w:t>3) залучати на договірних засадах підприємства і організації незалежно від форм  власності до виконання окремих робіт на об'єктах зеленого господарства, у тому числі  проведення інвентаризації;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22" w:name="BM131"/>
      <w:bookmarkEnd w:id="22"/>
      <w:r w:rsidRPr="00EA2195">
        <w:rPr>
          <w:color w:val="000000"/>
          <w:sz w:val="28"/>
          <w:szCs w:val="28"/>
          <w:lang w:val="uk-UA"/>
        </w:rPr>
        <w:t xml:space="preserve">4) звертатись з позовом до суду на відшкодування збитків, заподіяних унаслідок пошкодження зелених насаджень. 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23" w:name="BM132"/>
      <w:bookmarkEnd w:id="23"/>
      <w:r w:rsidRPr="00EA2195">
        <w:rPr>
          <w:color w:val="000000"/>
          <w:sz w:val="28"/>
          <w:szCs w:val="28"/>
          <w:lang w:val="uk-UA"/>
        </w:rPr>
        <w:t>2. Балансоутримувачі зелених насаджень зобов'язані: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24" w:name="BM133"/>
      <w:bookmarkEnd w:id="24"/>
      <w:r w:rsidRPr="00EA2195">
        <w:rPr>
          <w:color w:val="000000"/>
          <w:sz w:val="28"/>
          <w:szCs w:val="28"/>
          <w:lang w:val="uk-UA"/>
        </w:rPr>
        <w:t>1) утримувати в належному санітарно-технічному стані зелені насадження (виконання заходів, затверджених місцевими органами самоврядування);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25" w:name="BM134"/>
      <w:bookmarkEnd w:id="25"/>
      <w:r w:rsidRPr="00EA2195">
        <w:rPr>
          <w:color w:val="000000"/>
          <w:sz w:val="28"/>
          <w:szCs w:val="28"/>
          <w:lang w:val="uk-UA"/>
        </w:rPr>
        <w:t>2) не допускати внесення змін в архітектурно-планувальне рішення без погодження з відповідними органами;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26" w:name="BM135"/>
      <w:bookmarkEnd w:id="26"/>
      <w:r w:rsidRPr="00EA2195">
        <w:rPr>
          <w:color w:val="000000"/>
          <w:sz w:val="28"/>
          <w:szCs w:val="28"/>
          <w:lang w:val="uk-UA"/>
        </w:rPr>
        <w:t>3) дотримуватись технологій догляду, експлуатації та ремонту, регулярно проводити заходи щодо запобігання передчасному зносові зелених насаджень;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27" w:name="BM136"/>
      <w:bookmarkEnd w:id="27"/>
      <w:r w:rsidRPr="00EA2195">
        <w:rPr>
          <w:color w:val="000000"/>
          <w:sz w:val="28"/>
          <w:szCs w:val="28"/>
          <w:lang w:val="uk-UA"/>
        </w:rPr>
        <w:t>4) усувати пошкодження інженерних мереж, які обслуговують даний об'єкт, наслідки аварій, стихійного лиха;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28" w:name="BM137"/>
      <w:bookmarkEnd w:id="28"/>
      <w:r w:rsidRPr="00EA2195">
        <w:rPr>
          <w:color w:val="000000"/>
          <w:sz w:val="28"/>
          <w:szCs w:val="28"/>
          <w:lang w:val="uk-UA"/>
        </w:rPr>
        <w:t>5) проводити інвентаризацію та паспортизацію зелених насаджень;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6) </w:t>
      </w:r>
      <w:bookmarkStart w:id="29" w:name="BM138"/>
      <w:bookmarkEnd w:id="29"/>
      <w:r w:rsidRPr="00EA2195">
        <w:rPr>
          <w:color w:val="000000"/>
          <w:sz w:val="28"/>
          <w:szCs w:val="28"/>
          <w:lang w:val="uk-UA"/>
        </w:rPr>
        <w:t>брати участь у роботі комісій з прийняття в експлуатацію нових реконструйованих та капітально відремонтованих об'єктів зеленого господарства;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30" w:name="BM139"/>
      <w:bookmarkEnd w:id="30"/>
      <w:r w:rsidRPr="00EA2195">
        <w:rPr>
          <w:color w:val="000000"/>
          <w:sz w:val="28"/>
          <w:szCs w:val="28"/>
          <w:lang w:val="uk-UA"/>
        </w:rPr>
        <w:t xml:space="preserve">7) брати участь у роботі комісій з обстеження зелених насаджень </w:t>
      </w:r>
      <w:bookmarkStart w:id="31" w:name="BM140"/>
      <w:bookmarkEnd w:id="31"/>
      <w:r w:rsidRPr="00EA2195">
        <w:rPr>
          <w:color w:val="000000"/>
          <w:sz w:val="28"/>
          <w:szCs w:val="28"/>
          <w:lang w:val="uk-UA"/>
        </w:rPr>
        <w:t>розробляти перспективні та пріоритетні напрями розвитку об'єктів благоустрою зеленого господарства;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32" w:name="BM141"/>
      <w:bookmarkEnd w:id="32"/>
      <w:r w:rsidRPr="00EA2195">
        <w:rPr>
          <w:color w:val="000000"/>
          <w:sz w:val="28"/>
          <w:szCs w:val="28"/>
          <w:lang w:val="uk-UA"/>
        </w:rPr>
        <w:t>8) контролювати дотримання технології виконання робіт, правил благоустрою;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33" w:name="BM142"/>
      <w:bookmarkEnd w:id="33"/>
      <w:r w:rsidRPr="00EA2195">
        <w:rPr>
          <w:color w:val="000000"/>
          <w:sz w:val="28"/>
          <w:szCs w:val="28"/>
          <w:lang w:val="uk-UA"/>
        </w:rPr>
        <w:t>9) готувати зведені звіти з питань розвитку та утримання зелених насаджень об'єктів благоустрою зеленого господарства та надавати їх місцевим органам самоврядування;</w:t>
      </w:r>
    </w:p>
    <w:p w:rsidR="00BF2525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34" w:name="BM143"/>
      <w:bookmarkEnd w:id="34"/>
      <w:r w:rsidRPr="00EA2195">
        <w:rPr>
          <w:color w:val="000000"/>
          <w:sz w:val="28"/>
          <w:szCs w:val="28"/>
          <w:lang w:val="uk-UA"/>
        </w:rPr>
        <w:lastRenderedPageBreak/>
        <w:t>10) визначати обсяги збитків, заподіяних внаслідок пошкодження об'єктів бл</w:t>
      </w:r>
      <w:r w:rsidR="00BF2525" w:rsidRPr="00EA2195">
        <w:rPr>
          <w:color w:val="000000"/>
          <w:sz w:val="28"/>
          <w:szCs w:val="28"/>
          <w:lang w:val="uk-UA"/>
        </w:rPr>
        <w:t>агоустрою зеленого господарства;</w:t>
      </w:r>
    </w:p>
    <w:p w:rsidR="007C1728" w:rsidRPr="00EA2195" w:rsidRDefault="00BF2525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11) затверджує паспорт об'єкта (благоустрою, території підприємств, установ, організацій, інших земельних ділянок, на яких розташовані зелені насадження).</w:t>
      </w:r>
      <w:r w:rsidR="007C1728" w:rsidRPr="00EA2195">
        <w:rPr>
          <w:color w:val="000000"/>
          <w:sz w:val="28"/>
          <w:szCs w:val="28"/>
          <w:lang w:val="uk-UA"/>
        </w:rPr>
        <w:t xml:space="preserve">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>Стаття 1</w:t>
      </w:r>
      <w:r w:rsidR="00134D23" w:rsidRPr="00EA2195">
        <w:rPr>
          <w:b/>
          <w:bCs/>
          <w:color w:val="000000"/>
          <w:sz w:val="28"/>
          <w:szCs w:val="28"/>
          <w:lang w:val="uk-UA"/>
        </w:rPr>
        <w:t>1</w:t>
      </w:r>
      <w:r w:rsidRPr="00EA2195">
        <w:rPr>
          <w:b/>
          <w:bCs/>
          <w:color w:val="000000"/>
          <w:sz w:val="28"/>
          <w:szCs w:val="28"/>
          <w:lang w:val="uk-UA"/>
        </w:rPr>
        <w:t xml:space="preserve">. </w:t>
      </w:r>
      <w:r w:rsidRPr="00EA2195">
        <w:rPr>
          <w:color w:val="000000"/>
          <w:sz w:val="28"/>
          <w:szCs w:val="28"/>
          <w:lang w:val="uk-UA"/>
        </w:rPr>
        <w:t>Права та обов</w:t>
      </w:r>
      <w:r w:rsidR="00DB50E9" w:rsidRPr="00EA2195">
        <w:rPr>
          <w:color w:val="000000"/>
          <w:sz w:val="28"/>
          <w:szCs w:val="28"/>
          <w:lang w:val="uk-UA"/>
        </w:rPr>
        <w:t>'язки громадян і юридичних осіб.</w:t>
      </w:r>
    </w:p>
    <w:p w:rsidR="00DB50E9" w:rsidRPr="00EA2195" w:rsidRDefault="00DB50E9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Громадяни і юридичні особи у сфері охорони, утримання та відтворення зелених насаджень населених пунктів мають право: </w:t>
      </w:r>
      <w:bookmarkStart w:id="35" w:name="BM126"/>
      <w:bookmarkEnd w:id="35"/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1) використовувати корисні властивості зелених насаджень міст та інших населених пунктів України в культурно - оздоровчих та інших цілях за умови дотримання вимог цього Закону та вимог природоохоронного законодавства;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брати участь в обговоренні правил та проектів озеленення і благоустрою території населених пунктів;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3) вносити на розгляд місцевих державних адміністрацій, органів місцевого самоврядування, підприємств, установ та організацій пропозиції з питань охорони, утримання використання та відтворення зелених насаджень населених пунктів;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4) отримання достовірної інформації щодо запланованих, виконуваних роботах на територіях, зайнятих зеленими насадженнями а також відомостей</w:t>
      </w:r>
      <w:r w:rsidR="00766377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щодо обліку зелених насаджень;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5) брати участь в обговоренні, підготовці і прийнятті містобудівних рішень в частині знесення, охорони, утримання та відтворення зелених насаджень;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6) брати участь у здійсненні заходів з озеленення та утриманні в належному стані садиб, дворів, парків, площ, вулиць, кладовищ, братських могил, обладнанні дитячих і спортивних майданчиків, ремонті шляхів і тротуарів, інших об'єктів благоустрою;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7) вимагати негайного виконання робіт з благоустрою об'єктів зеленого господарства у разі, якщо невиконання таких робіт може завдати шкоду життю, здоров'ю або майну громадян;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8) звертатись до суду з позовом про відшкодування шкоди, заподіяної майну чи здоров'ю громадян унаслідок дій чи бездіяльності балансоутримувачів об'єктів зеленого господарства.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 Громадяни та юридичні особи у сфері охорони, утримання та відтворення зелених насаджень населених пунктів зобов'язані: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утримувати в належному стані закріплені в установленому порядку за ними зелені насадження;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2) забезпечувати збереження зелених насаджень, виконувати необхідний, комплекс агротехнічних заходів по догляду за зеленими насадженнями на земельних ділянках, наданих їм у користування, оренду, у тому числі і на озеленених територіях;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3) дотримуватися  правил  благоустрою території населених пунктів;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4) не порушувати права і законні інтереси інших громадян суб'єктів благоустрою населених пунктів;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5) відшкодовувати в установленому порядку збитки, завдані порушенням природоохоронного законодавства та законодавства з питань благоустрою населених пунктів. </w:t>
      </w:r>
    </w:p>
    <w:p w:rsidR="00AE002A" w:rsidRPr="00EA2195" w:rsidRDefault="00AE002A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Pr="00EA2195" w:rsidRDefault="00733653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Розділ V</w:t>
      </w:r>
      <w:r w:rsidR="00265A2B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7C1728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ВИДАЛЕННЯ ЗЕЛЕНИХ НАСАДЖЕНЬ, ВІДНОВНА</w:t>
      </w:r>
      <w:r w:rsidR="007663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C1728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ВАРТІСТЬ ТА КОМПЕНСАЦІЙНЕ ОЗЕЛЕНЕННЯ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 xml:space="preserve">Стаття </w:t>
      </w:r>
      <w:r w:rsidR="00134D23" w:rsidRPr="00EA2195">
        <w:rPr>
          <w:b/>
          <w:bCs/>
          <w:color w:val="000000"/>
          <w:sz w:val="28"/>
          <w:szCs w:val="28"/>
          <w:lang w:val="uk-UA"/>
        </w:rPr>
        <w:t>1</w:t>
      </w:r>
      <w:r w:rsidR="00335DA7" w:rsidRPr="00EA2195">
        <w:rPr>
          <w:b/>
          <w:bCs/>
          <w:color w:val="000000"/>
          <w:sz w:val="28"/>
          <w:szCs w:val="28"/>
          <w:lang w:val="uk-UA"/>
        </w:rPr>
        <w:t>2</w:t>
      </w:r>
      <w:r w:rsidRPr="00EA2195">
        <w:rPr>
          <w:b/>
          <w:bCs/>
          <w:color w:val="000000"/>
          <w:sz w:val="28"/>
          <w:szCs w:val="28"/>
          <w:lang w:val="uk-UA"/>
        </w:rPr>
        <w:t xml:space="preserve">. </w:t>
      </w:r>
      <w:r w:rsidRPr="00EA2195">
        <w:rPr>
          <w:color w:val="000000"/>
          <w:sz w:val="28"/>
          <w:szCs w:val="28"/>
          <w:lang w:val="uk-UA"/>
        </w:rPr>
        <w:t>Видалення зелених насаджень</w:t>
      </w:r>
      <w:r w:rsidR="00DB50E9" w:rsidRPr="00EA2195">
        <w:rPr>
          <w:color w:val="000000"/>
          <w:sz w:val="28"/>
          <w:szCs w:val="28"/>
          <w:lang w:val="uk-UA"/>
        </w:rPr>
        <w:t>.</w:t>
      </w:r>
    </w:p>
    <w:p w:rsidR="00DB50E9" w:rsidRPr="00EA2195" w:rsidRDefault="00DB50E9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1. Видалення дерев, кущів, газонів і квітників здійснюється в порядку затвердженому Кабінетом Міністрів України </w:t>
      </w:r>
      <w:bookmarkStart w:id="36" w:name="BM23"/>
      <w:bookmarkEnd w:id="36"/>
      <w:r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за рішенням виконавчого органу міської, селищної, сільської ради (компетентний орган) на підставі ордера.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 Підставою для прийняття рішення компетентним органом є заява юридичної чи фізичної особи (далі - заявник) про видалення зелених насаджень. </w:t>
      </w:r>
    </w:p>
    <w:p w:rsidR="007C1728" w:rsidRPr="00EA2195" w:rsidRDefault="007C1728" w:rsidP="00AE002A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>3. Прийняття рішення про видачу або відмову у видачі ордеру   здійснюється у місячний термін з дати надходження документів на розгляд.</w:t>
      </w:r>
    </w:p>
    <w:p w:rsidR="007C1728" w:rsidRPr="00EA2195" w:rsidRDefault="007C1728" w:rsidP="00AE002A">
      <w:pPr>
        <w:ind w:firstLine="720"/>
        <w:jc w:val="both"/>
        <w:rPr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>4. Підставами для прийняття рішення про відмову у видачі ордеру є:</w:t>
      </w:r>
    </w:p>
    <w:p w:rsidR="007C1728" w:rsidRPr="00EA2195" w:rsidRDefault="007C1728" w:rsidP="00AE002A">
      <w:pPr>
        <w:pStyle w:val="a3"/>
        <w:spacing w:after="0"/>
        <w:ind w:firstLine="720"/>
        <w:jc w:val="both"/>
        <w:rPr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 xml:space="preserve">1) порушення вимог щодо оформлення та змісту документів, необхідних для отримання ордеру, та/або подання їх в неповному обсязі; </w:t>
      </w:r>
    </w:p>
    <w:p w:rsidR="007C1728" w:rsidRPr="00EA2195" w:rsidRDefault="007C1728" w:rsidP="00AE002A">
      <w:pPr>
        <w:ind w:firstLine="720"/>
        <w:jc w:val="both"/>
        <w:rPr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>2) відсутність законних підстав для видалення зелених насаджень;</w:t>
      </w:r>
    </w:p>
    <w:p w:rsidR="007C1728" w:rsidRPr="00EA2195" w:rsidRDefault="007C1728" w:rsidP="00AE002A">
      <w:pPr>
        <w:pStyle w:val="a5"/>
        <w:spacing w:after="0"/>
        <w:ind w:left="0" w:firstLine="720"/>
        <w:jc w:val="both"/>
        <w:rPr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>3) наявність у документах, поданих заявником, недостовірної інформації;</w:t>
      </w:r>
    </w:p>
    <w:p w:rsidR="007C1728" w:rsidRPr="00EA2195" w:rsidRDefault="007C1728" w:rsidP="00AE002A">
      <w:pPr>
        <w:ind w:firstLine="720"/>
        <w:jc w:val="both"/>
        <w:rPr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>4) невнесення або внесення в неповному обсязі відновної вартості зелених насаджень, що підлягають видаленню;</w:t>
      </w:r>
    </w:p>
    <w:p w:rsidR="007C1728" w:rsidRPr="00EA2195" w:rsidRDefault="007C1728" w:rsidP="00AE002A">
      <w:pPr>
        <w:ind w:firstLine="720"/>
        <w:jc w:val="both"/>
        <w:rPr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>5) відсутності проекту створення компенсаційних насаджень;</w:t>
      </w:r>
    </w:p>
    <w:p w:rsidR="007C1728" w:rsidRPr="00EA2195" w:rsidRDefault="007C1728" w:rsidP="00AE002A">
      <w:pPr>
        <w:ind w:firstLine="720"/>
        <w:jc w:val="both"/>
        <w:rPr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>6) порушення  протягом строку дії попереднього ордеру</w:t>
      </w:r>
      <w:r w:rsidR="001C044E">
        <w:rPr>
          <w:sz w:val="28"/>
          <w:szCs w:val="28"/>
          <w:lang w:val="uk-UA"/>
        </w:rPr>
        <w:t>;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sz w:val="28"/>
          <w:szCs w:val="28"/>
        </w:rPr>
      </w:pPr>
      <w:r w:rsidRPr="00EA2195">
        <w:rPr>
          <w:rFonts w:ascii="Times New Roman" w:hAnsi="Times New Roman" w:cs="Times New Roman"/>
          <w:sz w:val="28"/>
          <w:szCs w:val="28"/>
        </w:rPr>
        <w:t>7) відсутність даних щодо проведення громадських слухань стосовно видалення зелених насаджень.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sz w:val="28"/>
          <w:szCs w:val="28"/>
        </w:rPr>
        <w:t xml:space="preserve">5. </w:t>
      </w:r>
      <w:r w:rsidRPr="00EA2195">
        <w:rPr>
          <w:rFonts w:ascii="Times New Roman" w:hAnsi="Times New Roman" w:cs="Times New Roman"/>
          <w:color w:val="000000"/>
          <w:sz w:val="28"/>
          <w:szCs w:val="28"/>
        </w:rPr>
        <w:t>Підставами для переоформлення ордеру є: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1) зміна найменування суб’єкта господарювання або прізвища, імені та по батькові фізичної особи;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2) зміна місцезнаходження суб’єкта господарювання або місця проживання фізичної особи.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6. Підставами для видачі дубліката ордеру є його втрата або пошкодження.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7. Ордер анулюється органом, який його видав, у разі: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1) звернення суб’єкта господарювання або фізичної особи із заявою про анулювання ордеру;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2) припинення діяльності суб’єкта господарювання або смерті фізичної особи, якій видано ордер;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lastRenderedPageBreak/>
        <w:t>3) встановлення факту надання в заяві та документах, що додаються до неї, недостовірної інформації;</w:t>
      </w:r>
    </w:p>
    <w:p w:rsidR="007C1728" w:rsidRPr="00EA2195" w:rsidRDefault="007C1728" w:rsidP="00AE002A">
      <w:pPr>
        <w:ind w:firstLine="720"/>
        <w:jc w:val="both"/>
        <w:rPr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4)</w:t>
      </w:r>
      <w:r w:rsidRPr="00EA2195">
        <w:rPr>
          <w:sz w:val="28"/>
          <w:szCs w:val="28"/>
          <w:lang w:val="uk-UA"/>
        </w:rPr>
        <w:t xml:space="preserve"> порушення порядку видалення зелених насаджень;</w:t>
      </w:r>
    </w:p>
    <w:p w:rsidR="007C1728" w:rsidRPr="00EA2195" w:rsidRDefault="007C1728" w:rsidP="00AE002A">
      <w:pPr>
        <w:ind w:firstLine="720"/>
        <w:jc w:val="both"/>
        <w:rPr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>5) перевищення обсягів видалення зелених насаджень;</w:t>
      </w:r>
    </w:p>
    <w:p w:rsidR="007C1728" w:rsidRPr="00EA2195" w:rsidRDefault="007C1728" w:rsidP="00AE002A">
      <w:pPr>
        <w:ind w:firstLine="720"/>
        <w:jc w:val="both"/>
        <w:rPr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>6) невнесення або внесення в неповному обсязі відновної вартості зелених насаджень, що підлягають видаленню;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7) створення перешкод суб’єктом господарювання під час проведення перевірки додержання вимог законодавства про охорону навколишнього природного середовища;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8) визнання виданого ордеру недійсним у судовому порядку;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9) задоволення клопотання органу державного санітарно-епідемічного нагляду щодо анулювання дозволу, яке надійшло відповідно до законодавства.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8. Рішення про анулювання ордеру надсилається суб’єкту господарювання поштовим відправленням з описом вкладення не пізніше п’яти робочих днів з дня прийняття рішення. Дія ордеру припиняється через десять робочих днів з дня прийняття рішення про анулювання ордеру.</w:t>
      </w:r>
    </w:p>
    <w:p w:rsidR="007C1728" w:rsidRPr="00EA2195" w:rsidRDefault="007C1728" w:rsidP="00AE002A">
      <w:pPr>
        <w:pStyle w:val="a7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</w:rPr>
        <w:t>9. Видача (переоформлення, видача дубліката та анулювання) ордеру здійснюється на безоплатній основі.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10. Ордер на видалення зелених насаджень видається на один рік.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11. Не потребує отримання ордера на видалення зелених насаджень</w:t>
      </w:r>
      <w:r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територіях меморіальних комплексів, кладовищах, земельних ділянках, які перебувають у приватній власності та на присадибних ділянках.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12. Видалення пошкоджених дерев або кущів (їх частин) у процесі ліквідації наслідків стихійного лиха, аварійної та надзвичайної ситуації, а також у разі, якщо стан пошкоджених зелених насаджень загрожує життю, здоров'ю громадян, або майну громадян чи юридичних осіб може здійснюватися негайно з подальшим оформленням ордера</w:t>
      </w:r>
      <w:r w:rsidR="001C044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C1728" w:rsidRDefault="007C1728" w:rsidP="00AE002A">
      <w:pPr>
        <w:shd w:val="clear" w:color="auto" w:fill="FFFFFF"/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  <w:bookmarkStart w:id="37" w:name="BM24"/>
      <w:bookmarkEnd w:id="37"/>
    </w:p>
    <w:p w:rsidR="007C1728" w:rsidRPr="00EA2195" w:rsidRDefault="007C1728" w:rsidP="00AE002A">
      <w:pPr>
        <w:shd w:val="clear" w:color="auto" w:fill="FFFFFF"/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 xml:space="preserve">Стаття </w:t>
      </w:r>
      <w:r w:rsidR="00134D23" w:rsidRPr="00EA2195">
        <w:rPr>
          <w:b/>
          <w:bCs/>
          <w:color w:val="000000"/>
          <w:sz w:val="28"/>
          <w:szCs w:val="28"/>
          <w:lang w:val="uk-UA"/>
        </w:rPr>
        <w:t>13</w:t>
      </w:r>
      <w:r w:rsidR="00335DA7" w:rsidRPr="00EA2195">
        <w:rPr>
          <w:b/>
          <w:bCs/>
          <w:color w:val="000000"/>
          <w:sz w:val="28"/>
          <w:szCs w:val="28"/>
          <w:lang w:val="uk-UA"/>
        </w:rPr>
        <w:t>.</w:t>
      </w:r>
      <w:r w:rsidRPr="00EA2195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Відновна вартість зелених насаджень</w:t>
      </w:r>
      <w:r w:rsidRPr="00EA2195">
        <w:rPr>
          <w:b/>
          <w:bCs/>
          <w:color w:val="000000"/>
          <w:sz w:val="28"/>
          <w:szCs w:val="28"/>
          <w:lang w:val="uk-UA"/>
        </w:rPr>
        <w:t>.</w:t>
      </w:r>
    </w:p>
    <w:p w:rsidR="00DB50E9" w:rsidRPr="00EA2195" w:rsidRDefault="00DB50E9" w:rsidP="00AE002A">
      <w:pPr>
        <w:shd w:val="clear" w:color="auto" w:fill="FFFFFF"/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1. За видалення чи пошкодження зелених насаджень справляється відновна вартість.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2. Сплата відновної вартості за видалення зелених насаджень не проводиться у разі: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1) реконструкції або капітального ремонту об'єкта бл</w:t>
      </w:r>
      <w:r w:rsidR="00134D23" w:rsidRPr="00EA2195">
        <w:rPr>
          <w:color w:val="000000"/>
          <w:sz w:val="28"/>
          <w:szCs w:val="28"/>
          <w:lang w:val="uk-UA"/>
        </w:rPr>
        <w:t>агоустрою; видалення аварійних дерев</w:t>
      </w:r>
      <w:r w:rsidRPr="00EA2195">
        <w:rPr>
          <w:color w:val="000000"/>
          <w:sz w:val="28"/>
          <w:szCs w:val="28"/>
          <w:lang w:val="uk-UA"/>
        </w:rPr>
        <w:t xml:space="preserve">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2) ліквідації аварійної ситуації на інженерних мережах населеного пункту;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3) відновлення світлового режиму в житловому приміщенні, що затіняється деревами;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4) проведення ремонтних та експлуатаційних робіт в охоронній зоні повітряних ліній електропередачі, на трансформаторній підстанції і розподільному пункті системи енергопостачання, мережі водо-, </w:t>
      </w:r>
      <w:r w:rsidRPr="00EA2195">
        <w:rPr>
          <w:color w:val="000000"/>
          <w:sz w:val="28"/>
          <w:szCs w:val="28"/>
          <w:lang w:val="uk-UA"/>
        </w:rPr>
        <w:lastRenderedPageBreak/>
        <w:t xml:space="preserve">теплопостачання та водовідведення, телекомунікаційній і кабельній електромережі;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5) провадження господарської діяльності на території розсадників з вирощування декоративних дерев та кущів;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6) ліквідації наслідків стихійного лиха, аварійної та надзвичайної ситуації.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7) видалення зелених насаджень на території меморіального комплексу та кладовищі;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8) видалення зелених насаджень на земельній ділянці, яка перебуває у приватній  власності, та на присадибній ділянці;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9) видалення зелених насаджень посаджених (створених) юридичною або фізичною особою на земельній ділянці, що відведена в установленому порядку цій особі; </w:t>
      </w:r>
    </w:p>
    <w:p w:rsidR="00BF2525" w:rsidRPr="00EA2195" w:rsidRDefault="00BF2525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10) проведення рубок догляду та санітарних рубок.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3. Відновна вартість зелених насаджень, що є об'єктами благоустрою зеленого господарства державної чи комунальної власності, сплачується під час відведення в установленому порядку фізичній або юридичній особі земельної ділянки на якій знаходяться зелені насадження у власність чи користування відповідної особи. </w:t>
      </w:r>
    </w:p>
    <w:p w:rsidR="007C1728" w:rsidRPr="00EA2195" w:rsidRDefault="00BF2525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4. Відновна вартість</w:t>
      </w:r>
      <w:r w:rsidR="007C1728" w:rsidRPr="00EA2195">
        <w:rPr>
          <w:color w:val="000000"/>
          <w:sz w:val="28"/>
          <w:szCs w:val="28"/>
          <w:lang w:val="uk-UA"/>
        </w:rPr>
        <w:t xml:space="preserve"> за видалення зелених насаджень сплачується до відповідного місцевого бюджету до прийняття об'єкта в експлуатацію. Розмір відновної вартості знесених зелених насаджень збільшується на індекс споживчих цін (індекс інфляції) з моменту її нарахування до моменту повної сплати та зменшується на суму, передбачену у кошторисі будівництва на обов'язкове компенсаційне озеленення прилеглих територій.</w:t>
      </w:r>
    </w:p>
    <w:p w:rsidR="007C1728" w:rsidRPr="00EA2195" w:rsidRDefault="007C1728" w:rsidP="00AE002A">
      <w:pPr>
        <w:shd w:val="clear" w:color="auto" w:fill="FFFFFF"/>
        <w:spacing w:before="115" w:line="322" w:lineRule="exact"/>
        <w:ind w:right="14" w:firstLine="720"/>
        <w:jc w:val="both"/>
        <w:rPr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5.</w:t>
      </w:r>
      <w:r w:rsidR="00DB50E9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pacing w:val="-6"/>
          <w:sz w:val="28"/>
          <w:szCs w:val="28"/>
          <w:lang w:val="uk-UA"/>
        </w:rPr>
        <w:t>Збереження у непошкодженому стані зелених насаджень, що підлягають видаленню</w:t>
      </w:r>
      <w:r w:rsidRPr="00EA2195">
        <w:rPr>
          <w:color w:val="000000"/>
          <w:spacing w:val="1"/>
          <w:sz w:val="28"/>
          <w:szCs w:val="28"/>
          <w:lang w:val="uk-UA"/>
        </w:rPr>
        <w:t xml:space="preserve"> в ході здійснення містобудівної та іншої діяльності, заохочується </w:t>
      </w:r>
      <w:r w:rsidRPr="00EA2195">
        <w:rPr>
          <w:color w:val="000000"/>
          <w:spacing w:val="-6"/>
          <w:sz w:val="28"/>
          <w:szCs w:val="28"/>
          <w:lang w:val="uk-UA"/>
        </w:rPr>
        <w:t>шляхом повернення стягнутої відновної вартості.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6. Визначення відновної вартості зелених насаджень здійснюється за методикою</w:t>
      </w:r>
      <w:r w:rsidR="008E5F56" w:rsidRPr="00EA2195">
        <w:rPr>
          <w:color w:val="000000"/>
          <w:sz w:val="28"/>
          <w:szCs w:val="28"/>
          <w:lang w:val="uk-UA"/>
        </w:rPr>
        <w:t>,</w:t>
      </w:r>
      <w:r w:rsidRPr="00EA2195">
        <w:rPr>
          <w:color w:val="000000"/>
          <w:sz w:val="28"/>
          <w:szCs w:val="28"/>
          <w:lang w:val="uk-UA"/>
        </w:rPr>
        <w:t xml:space="preserve"> затвердженою центральним органом виконавчої влади</w:t>
      </w:r>
      <w:r w:rsidR="008E5F56" w:rsidRPr="00EA2195">
        <w:rPr>
          <w:color w:val="000000"/>
          <w:sz w:val="28"/>
          <w:szCs w:val="28"/>
          <w:lang w:val="uk-UA"/>
        </w:rPr>
        <w:t xml:space="preserve">, що забезпечує формування та реалізує державну регіональну політику, державну житлову політику і політику у сфері будівництва, архітектури, містобудування, житлово-комунального господарства </w:t>
      </w:r>
      <w:r w:rsidRPr="00EA2195">
        <w:rPr>
          <w:color w:val="000000"/>
          <w:sz w:val="28"/>
          <w:szCs w:val="28"/>
          <w:lang w:val="uk-UA"/>
        </w:rPr>
        <w:t>за погодженням із центральним органом виконавчої влади, що забезпечує формування державної політики у сфері охорони навколишнього природного середовища.</w:t>
      </w:r>
    </w:p>
    <w:p w:rsidR="00CF60AB" w:rsidRPr="00EA2195" w:rsidRDefault="00CF60AB" w:rsidP="00AE002A">
      <w:pPr>
        <w:shd w:val="clear" w:color="auto" w:fill="FFFFFF"/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 xml:space="preserve">Стаття </w:t>
      </w:r>
      <w:r w:rsidR="008E5F56" w:rsidRPr="00EA2195">
        <w:rPr>
          <w:b/>
          <w:bCs/>
          <w:color w:val="000000"/>
          <w:sz w:val="28"/>
          <w:szCs w:val="28"/>
          <w:lang w:val="uk-UA"/>
        </w:rPr>
        <w:t>14</w:t>
      </w:r>
      <w:r w:rsidRPr="00EA2195">
        <w:rPr>
          <w:b/>
          <w:bCs/>
          <w:color w:val="000000"/>
          <w:sz w:val="28"/>
          <w:szCs w:val="28"/>
          <w:lang w:val="uk-UA"/>
        </w:rPr>
        <w:t xml:space="preserve">. </w:t>
      </w:r>
      <w:r w:rsidR="00524869" w:rsidRPr="00EA2195">
        <w:rPr>
          <w:color w:val="000000"/>
          <w:sz w:val="28"/>
          <w:szCs w:val="28"/>
          <w:lang w:val="uk-UA"/>
        </w:rPr>
        <w:t>Правила к</w:t>
      </w:r>
      <w:r w:rsidRPr="00EA2195">
        <w:rPr>
          <w:color w:val="000000"/>
          <w:sz w:val="28"/>
          <w:szCs w:val="28"/>
          <w:lang w:val="uk-UA"/>
        </w:rPr>
        <w:t>омпенсаційн</w:t>
      </w:r>
      <w:r w:rsidR="00524869" w:rsidRPr="00EA2195">
        <w:rPr>
          <w:color w:val="000000"/>
          <w:sz w:val="28"/>
          <w:szCs w:val="28"/>
          <w:lang w:val="uk-UA"/>
        </w:rPr>
        <w:t>ого</w:t>
      </w:r>
      <w:r w:rsidRPr="00EA2195">
        <w:rPr>
          <w:color w:val="000000"/>
          <w:sz w:val="28"/>
          <w:szCs w:val="28"/>
          <w:lang w:val="uk-UA"/>
        </w:rPr>
        <w:t xml:space="preserve"> озеленення</w:t>
      </w:r>
      <w:r w:rsidR="00DB50E9" w:rsidRPr="00EA2195">
        <w:rPr>
          <w:color w:val="000000"/>
          <w:sz w:val="28"/>
          <w:szCs w:val="28"/>
          <w:lang w:val="uk-UA"/>
        </w:rPr>
        <w:t>.</w:t>
      </w:r>
    </w:p>
    <w:p w:rsidR="00592BEF" w:rsidRPr="00EA2195" w:rsidRDefault="00592BEF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1. Компенсаційне озеленення здійснюється у випадках пошкодження чи видалення зелених насаджень на об'єктах благоустрою зеленого господарства державної та комунальної форм власності.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2. Застосовуються дві форми компенсаційного озеленення – натуральна </w:t>
      </w:r>
      <w:r w:rsidR="001C044E">
        <w:rPr>
          <w:color w:val="000000"/>
          <w:sz w:val="28"/>
          <w:szCs w:val="28"/>
          <w:lang w:val="uk-UA"/>
        </w:rPr>
        <w:t>та</w:t>
      </w:r>
      <w:r w:rsidRPr="00EA2195">
        <w:rPr>
          <w:color w:val="000000"/>
          <w:sz w:val="28"/>
          <w:szCs w:val="28"/>
          <w:lang w:val="uk-UA"/>
        </w:rPr>
        <w:t xml:space="preserve"> грошова.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lastRenderedPageBreak/>
        <w:t>3. Компенсаційне озеленення в натуральній формі здійснюється в найближчий сезон, сприятливий для висаджування дерев і кущів, але не пізніше року з моменту пошкодження чи знищення зелених насаджень.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4. У випадку видалення зелених насаджень компенсаційне озеленення здійснюється переважно на тому ж самому місці, де вони були знесені. При цьому як кількість одиниць рослин, так і площа відновлених зелених насаджень не повинні бути зменшені.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5. При здійсненні компенсаційного озеленення на іншій ділянці кількість рослин і площа зелених насаджень подвоюється.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6. Видовий склад і вік висаджуваних дерев і кущів встановлюється підприємством зеленого господарства і будівництва зелених насаджень, уповноваженими державними адміністраціями міст та інших населених пунктів України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7. Компенсаційне озеленення виконується за рахунок громадян чи юридичних осіб, в інтересах чи внаслідок дій яких мало місце пошкодження чи знесення зелених насаджень.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8. У випадках неможливості встановлення особи, яка нанесла шкоду, що призвела до загибелі зелених насаджень, компенсаційне озеленення проводиться за рахунок місцевого фонду охорони навколишнього природного середовища 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9. Грошова форма компенсаційного озеленення застосовується у випадках неможливості здійснення компенсаційного озеленення в натуральній формі.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10. Компенсаційне озеленення здійснюється за методикою розрахунку  вартості компенсаційного озеленення</w:t>
      </w:r>
      <w:r w:rsidR="00A51E2D" w:rsidRPr="00EA2195">
        <w:rPr>
          <w:color w:val="000000"/>
          <w:sz w:val="28"/>
          <w:szCs w:val="28"/>
          <w:lang w:val="uk-UA"/>
        </w:rPr>
        <w:t>,</w:t>
      </w:r>
      <w:r w:rsidRPr="00EA2195">
        <w:rPr>
          <w:color w:val="000000"/>
          <w:sz w:val="28"/>
          <w:szCs w:val="28"/>
          <w:lang w:val="uk-UA"/>
        </w:rPr>
        <w:t xml:space="preserve"> затверджен</w:t>
      </w:r>
      <w:r w:rsidR="00A51E2D" w:rsidRPr="00EA2195">
        <w:rPr>
          <w:color w:val="000000"/>
          <w:sz w:val="28"/>
          <w:szCs w:val="28"/>
          <w:lang w:val="uk-UA"/>
        </w:rPr>
        <w:t>ою</w:t>
      </w:r>
      <w:r w:rsidRPr="00EA2195">
        <w:rPr>
          <w:color w:val="000000"/>
          <w:sz w:val="28"/>
          <w:szCs w:val="28"/>
          <w:lang w:val="uk-UA"/>
        </w:rPr>
        <w:t xml:space="preserve"> центральним органом виконавчої влади</w:t>
      </w:r>
      <w:r w:rsidRPr="00EA2195">
        <w:rPr>
          <w:b/>
          <w:bCs/>
          <w:color w:val="000000"/>
          <w:sz w:val="28"/>
          <w:szCs w:val="28"/>
          <w:lang w:val="uk-UA"/>
        </w:rPr>
        <w:t xml:space="preserve">, </w:t>
      </w:r>
      <w:r w:rsidRPr="00EA2195">
        <w:rPr>
          <w:color w:val="000000"/>
          <w:sz w:val="28"/>
          <w:szCs w:val="28"/>
          <w:lang w:val="uk-UA"/>
        </w:rPr>
        <w:t xml:space="preserve">що забезпечує формування державної політики у сфері охорони навколишнього природного середовища за погодженням із центральним органом виконавчої </w:t>
      </w:r>
      <w:r w:rsidR="0035386B" w:rsidRPr="00EA2195">
        <w:rPr>
          <w:color w:val="000000"/>
          <w:sz w:val="28"/>
          <w:szCs w:val="28"/>
          <w:lang w:val="uk-UA"/>
        </w:rPr>
        <w:t>влади, що забезпечує формування та реалізує державну регіональну політику, державну житлову політику і політику у сфері будівництва, архітектури, містобудування, житлово-комунального господарства.</w:t>
      </w:r>
    </w:p>
    <w:p w:rsidR="00592BEF" w:rsidRPr="00EA2195" w:rsidRDefault="00592BEF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33653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>Розділ V</w:t>
      </w:r>
      <w:r w:rsidR="007C1728" w:rsidRPr="00EA2195">
        <w:rPr>
          <w:b/>
          <w:bCs/>
          <w:color w:val="000000"/>
          <w:sz w:val="28"/>
          <w:szCs w:val="28"/>
          <w:lang w:val="uk-UA"/>
        </w:rPr>
        <w:t xml:space="preserve">I </w:t>
      </w:r>
      <w:r w:rsidR="007C1728" w:rsidRPr="00EA2195">
        <w:rPr>
          <w:color w:val="000000"/>
          <w:sz w:val="28"/>
          <w:szCs w:val="28"/>
          <w:lang w:val="uk-UA"/>
        </w:rPr>
        <w:t xml:space="preserve">ФІНАНСОВЕ ЗАБЕЗПЕЧЕННЯ ОХОРОНИ, УТРИМАННЯ ТА ВІДТВОРЕННЯ ЗЕЛЕНИХ НАСАДЖЕНЬ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</w:p>
    <w:p w:rsidR="00DB50E9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 xml:space="preserve">Стаття </w:t>
      </w:r>
      <w:r w:rsidR="008E5F56" w:rsidRPr="00EA2195">
        <w:rPr>
          <w:b/>
          <w:bCs/>
          <w:color w:val="000000"/>
          <w:sz w:val="28"/>
          <w:szCs w:val="28"/>
          <w:lang w:val="uk-UA"/>
        </w:rPr>
        <w:t>15</w:t>
      </w:r>
      <w:r w:rsidRPr="00EA2195">
        <w:rPr>
          <w:b/>
          <w:bCs/>
          <w:color w:val="000000"/>
          <w:sz w:val="28"/>
          <w:szCs w:val="28"/>
          <w:lang w:val="uk-UA"/>
        </w:rPr>
        <w:t xml:space="preserve">. </w:t>
      </w:r>
      <w:r w:rsidRPr="00EA2195">
        <w:rPr>
          <w:color w:val="000000"/>
          <w:sz w:val="28"/>
          <w:szCs w:val="28"/>
          <w:lang w:val="uk-UA"/>
        </w:rPr>
        <w:t>Фінансування заходів на створення, охорону, утримання та відтворення зелених насаджень населених пунктів</w:t>
      </w:r>
      <w:r w:rsidR="00DB50E9" w:rsidRPr="00EA2195">
        <w:rPr>
          <w:color w:val="000000"/>
          <w:sz w:val="28"/>
          <w:szCs w:val="28"/>
          <w:lang w:val="uk-UA"/>
        </w:rPr>
        <w:t>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1. Фінансування заходів на створення, охорону, утримання та відтворення зелених насаджень населених пунктів</w:t>
      </w:r>
      <w:r w:rsidRPr="00EA2195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 xml:space="preserve">може здійснюватися за рахунок коштів місцевих бюджетів, коштів підприємств, установ, організацій, добровільних внесків юридичних осіб та громадян, інших джерел, передбачених законом. </w:t>
      </w:r>
    </w:p>
    <w:p w:rsidR="007C1728" w:rsidRPr="00EA2195" w:rsidRDefault="00B65602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2</w:t>
      </w:r>
      <w:r w:rsidR="007C1728" w:rsidRPr="00EA2195">
        <w:rPr>
          <w:color w:val="000000"/>
          <w:sz w:val="28"/>
          <w:szCs w:val="28"/>
          <w:lang w:val="uk-UA"/>
        </w:rPr>
        <w:t xml:space="preserve">. За рахунок коштів місцевих бюджетів фінансуються: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lastRenderedPageBreak/>
        <w:t xml:space="preserve">1) заходи зі створення, охорони, утримання та відтворення зелених насаджень в рамках виконання місцевих програм благоустрою населених пунктів, у тому числі проектів благоустрою територій населених пунктів;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2) охорона та утримання об'єктів благоустрою зеленого господарства комунальної форми власності, переданих органами місцевого самоврядування на баланс підприємствам, установам, організаціям;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3) охорона, утримання та розвиток зелених насаджень на об'єктах благоустрою комунальної форми власності; </w:t>
      </w:r>
    </w:p>
    <w:p w:rsidR="007C1728" w:rsidRPr="00EA2195" w:rsidRDefault="007510CC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3</w:t>
      </w:r>
      <w:r w:rsidR="007C1728" w:rsidRPr="00EA2195">
        <w:rPr>
          <w:color w:val="000000"/>
          <w:sz w:val="28"/>
          <w:szCs w:val="28"/>
          <w:lang w:val="uk-UA"/>
        </w:rPr>
        <w:t xml:space="preserve">. За рахунок коштів підприємств, установ, організацій фінансуються заходи, спрямовані на: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1) виконання робіт з озеленення, утримання в належному стані зелених насаджень на території, яка їм належить на праві власності або праві користування; 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2) усунення на закріплених за ними територіях пошкодження зелених насаджень. елементів благоустрою, а також наслідків аварій, що сталися з їх вини. </w:t>
      </w:r>
    </w:p>
    <w:p w:rsidR="007C1728" w:rsidRPr="00EA2195" w:rsidRDefault="007510CC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4</w:t>
      </w:r>
      <w:r w:rsidR="007C1728" w:rsidRPr="00EA2195">
        <w:rPr>
          <w:color w:val="000000"/>
          <w:sz w:val="28"/>
          <w:szCs w:val="28"/>
          <w:lang w:val="uk-UA"/>
        </w:rPr>
        <w:t xml:space="preserve">. Озеленення прибудинкових територій об'єктів нового будівництва, реконструкції та капітального ремонту будівель та споруд здійснюється за рахунок коштів забудовників (інвесторів). </w:t>
      </w:r>
    </w:p>
    <w:p w:rsidR="007C1728" w:rsidRPr="00EA2195" w:rsidRDefault="007510CC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5</w:t>
      </w:r>
      <w:r w:rsidR="007C1728" w:rsidRPr="00EA2195">
        <w:rPr>
          <w:color w:val="000000"/>
          <w:sz w:val="28"/>
          <w:szCs w:val="28"/>
          <w:lang w:val="uk-UA"/>
        </w:rPr>
        <w:t xml:space="preserve">. Озеленення  прибудинкової території співвласників багатоквартирного будинку в разі передачі земельної ділянки в їх спільну сумісну власність здійснюється за рахунок коштів співвласників багатоквартирного будинку. </w:t>
      </w:r>
    </w:p>
    <w:p w:rsidR="007C1728" w:rsidRPr="00EA2195" w:rsidRDefault="007510CC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6</w:t>
      </w:r>
      <w:r w:rsidR="007C1728" w:rsidRPr="00EA2195">
        <w:rPr>
          <w:color w:val="000000"/>
          <w:sz w:val="28"/>
          <w:szCs w:val="28"/>
          <w:lang w:val="uk-UA"/>
        </w:rPr>
        <w:t xml:space="preserve">. Підприємства, установи, організації на умовах договору, укладеного з балансоутримувачем об'єкта благоустрою зеленого господарства, можуть здійснювати часткове фінансування утримання зелених насаджень на закріпленій за ними території та/або брати пайову участь у фінансуванні утримання зелених насаджень в належному стані всього об'єкта благоустрою. </w:t>
      </w:r>
    </w:p>
    <w:p w:rsidR="007C1728" w:rsidRPr="00EA2195" w:rsidRDefault="00DC399E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7</w:t>
      </w:r>
      <w:r w:rsidR="007C1728" w:rsidRPr="00EA2195">
        <w:rPr>
          <w:color w:val="000000"/>
          <w:sz w:val="28"/>
          <w:szCs w:val="28"/>
          <w:lang w:val="uk-UA"/>
        </w:rPr>
        <w:t xml:space="preserve">. Озеленення присадибних ділянок фінансується за рахунок коштів їх власників або користувачів. </w:t>
      </w:r>
    </w:p>
    <w:p w:rsidR="007C1728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D020A1" w:rsidRPr="00EA2195" w:rsidRDefault="00D020A1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BF2525" w:rsidP="00AE002A">
      <w:pPr>
        <w:shd w:val="clear" w:color="auto" w:fill="FFFFFF"/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>Стаття 16</w:t>
      </w:r>
      <w:r w:rsidR="007C1728" w:rsidRPr="00EA2195">
        <w:rPr>
          <w:b/>
          <w:bCs/>
          <w:color w:val="000000"/>
          <w:sz w:val="28"/>
          <w:szCs w:val="28"/>
          <w:lang w:val="uk-UA"/>
        </w:rPr>
        <w:t xml:space="preserve">. </w:t>
      </w:r>
      <w:r w:rsidR="007C1728" w:rsidRPr="00EA2195">
        <w:rPr>
          <w:color w:val="000000"/>
          <w:sz w:val="28"/>
          <w:szCs w:val="28"/>
          <w:lang w:val="uk-UA"/>
        </w:rPr>
        <w:t>Участь громадян у фінансуванні заходів на створення, охорону, утримання та відтворення зелених насаджень населених пунктів.</w:t>
      </w:r>
      <w:r w:rsidR="007C1728" w:rsidRPr="00EA2195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CF60AB" w:rsidRPr="00EA2195" w:rsidRDefault="00CF60AB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Громадяни можуть на добровільних засадах здійснювати фінансування заходів зі створення, охорони, утримання та відтворення зелених насаджень території населеного пункту, мікрорайону, кварталу, вулиці або прибудинкової </w:t>
      </w:r>
      <w:r w:rsidR="00B2072B" w:rsidRPr="00EA2195">
        <w:rPr>
          <w:color w:val="000000"/>
          <w:sz w:val="28"/>
          <w:szCs w:val="28"/>
          <w:lang w:val="uk-UA"/>
        </w:rPr>
        <w:t>території за місцем проживання, а також озеленювати ці території.</w:t>
      </w:r>
    </w:p>
    <w:p w:rsidR="007C1728" w:rsidRPr="00EA2195" w:rsidRDefault="007C1728" w:rsidP="00AE002A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uk-UA"/>
        </w:rPr>
      </w:pPr>
    </w:p>
    <w:p w:rsidR="00AE002A" w:rsidRPr="00EA2195" w:rsidRDefault="00733653" w:rsidP="00AE002A">
      <w:pPr>
        <w:shd w:val="clear" w:color="auto" w:fill="FFFFFF"/>
        <w:ind w:firstLine="720"/>
        <w:jc w:val="both"/>
        <w:rPr>
          <w:sz w:val="28"/>
          <w:szCs w:val="28"/>
          <w:lang w:val="uk-UA"/>
        </w:rPr>
      </w:pPr>
      <w:r w:rsidRPr="00EA2195">
        <w:rPr>
          <w:b/>
          <w:bCs/>
          <w:sz w:val="28"/>
          <w:szCs w:val="28"/>
          <w:lang w:val="uk-UA"/>
        </w:rPr>
        <w:t>Розділ VI</w:t>
      </w:r>
      <w:r w:rsidR="007C1728" w:rsidRPr="00EA2195">
        <w:rPr>
          <w:b/>
          <w:bCs/>
          <w:sz w:val="28"/>
          <w:szCs w:val="28"/>
          <w:lang w:val="uk-UA"/>
        </w:rPr>
        <w:t xml:space="preserve">I </w:t>
      </w:r>
      <w:r w:rsidR="007C1728" w:rsidRPr="00EA2195">
        <w:rPr>
          <w:sz w:val="28"/>
          <w:szCs w:val="28"/>
          <w:lang w:val="uk-UA"/>
        </w:rPr>
        <w:t xml:space="preserve">КОНТРОЛЬ У СФЕРІ ОХОРОНИ, УТРИМАННЯ ТА </w:t>
      </w:r>
    </w:p>
    <w:p w:rsidR="007C1728" w:rsidRPr="00EA2195" w:rsidRDefault="00AE002A" w:rsidP="00AE002A">
      <w:pPr>
        <w:shd w:val="clear" w:color="auto" w:fill="FFFFFF"/>
        <w:ind w:firstLine="720"/>
        <w:jc w:val="both"/>
        <w:rPr>
          <w:sz w:val="28"/>
          <w:szCs w:val="28"/>
          <w:lang w:val="uk-UA"/>
        </w:rPr>
      </w:pPr>
      <w:r w:rsidRPr="00EA2195">
        <w:rPr>
          <w:sz w:val="28"/>
          <w:szCs w:val="28"/>
          <w:lang w:val="uk-UA"/>
        </w:rPr>
        <w:t xml:space="preserve">                     </w:t>
      </w:r>
      <w:r w:rsidR="007C1728" w:rsidRPr="00EA2195">
        <w:rPr>
          <w:sz w:val="28"/>
          <w:szCs w:val="28"/>
          <w:lang w:val="uk-UA"/>
        </w:rPr>
        <w:t xml:space="preserve">ВІДТВОРЕННЯ ЗЕЛЕНИХ НАСАДЖЕНЬ </w:t>
      </w:r>
    </w:p>
    <w:p w:rsidR="009A58D2" w:rsidRPr="00EA2195" w:rsidRDefault="009A58D2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38" w:name="BM303"/>
      <w:bookmarkEnd w:id="38"/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 xml:space="preserve">Стаття </w:t>
      </w:r>
      <w:r w:rsidR="000475AA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17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 Завдання контролю у сфері охорони, утримання та відтворення зелених насаджень</w:t>
      </w:r>
      <w:r w:rsidR="00DB50E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39" w:name="BM304"/>
      <w:bookmarkEnd w:id="39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Контроль у сфері охорони, утримання та відтворення зелених насаджень спрямований на забезпечення дотримання всіма органами державної влади, органами місцевого самоврядування, підприємствами, установами, організаціями незалежно від форм власності та підпорядкування, а також громадянами, у тому числі іноземцями та  особами без громадянства, вимог цього Закону, та інших нормативно-правових актів.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Pr="00EA2195" w:rsidRDefault="00886A05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0" w:name="BM305"/>
      <w:bookmarkEnd w:id="40"/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Стаття 18</w:t>
      </w:r>
      <w:r w:rsidR="007C1728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Державний контроль у сфері охорони, утримання та відтворення зелених насаджень</w:t>
      </w:r>
      <w:r w:rsidR="00DB50E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B50E9" w:rsidRPr="00EA2195" w:rsidRDefault="00DB50E9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1" w:name="BM306"/>
      <w:bookmarkEnd w:id="41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Державний контроль за дотриманням законодавства у сфері охорони, утримання та відтворення зелених насаджень здійснюється центральним органом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 і охорони природних ресурсів </w:t>
      </w:r>
      <w:r w:rsidR="00640B6D" w:rsidRPr="00EA2195">
        <w:rPr>
          <w:rFonts w:ascii="Times New Roman" w:hAnsi="Times New Roman" w:cs="Times New Roman"/>
          <w:sz w:val="28"/>
          <w:szCs w:val="28"/>
          <w:lang w:val="uk-UA"/>
        </w:rPr>
        <w:t>та його територіальними органами,</w:t>
      </w:r>
      <w:r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центральним органом виконавчої влади</w:t>
      </w:r>
      <w:r w:rsidR="00DC7521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що забезпечує формування та реалізує державну регіональну політику, державну житлову політику і політику у сфері будівництва, архітектури, містобудування, житлово-комунального господарства,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місцевими державними адміністраціями.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2" w:name="BM307"/>
      <w:bookmarkEnd w:id="42"/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3" w:name="BM308"/>
      <w:bookmarkEnd w:id="43"/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Стаття </w:t>
      </w:r>
      <w:r w:rsidR="00886A05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19</w:t>
      </w:r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Самоврядний контроль у сфері охорони, утримання та відтворення зелених насаджень</w:t>
      </w:r>
      <w:r w:rsidR="00DB50E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B50E9" w:rsidRPr="00EA2195" w:rsidRDefault="00DB50E9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4" w:name="BM309"/>
      <w:bookmarkEnd w:id="44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Самоврядний контроль у сфері охорони, утримання та відтворення зелених насаджень здійснюється сільськими, селищними, міськими радами та їх виконавчими органами.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5" w:name="BM310"/>
      <w:bookmarkEnd w:id="45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 Для здійснення контролю за станом зелених насаджень населених пунктів, </w:t>
      </w:r>
      <w:r w:rsidR="00F36FFE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виконання правил благоустрою території населеного </w:t>
      </w:r>
      <w:r w:rsidR="00D020A1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пункту</w:t>
      </w:r>
      <w:r w:rsidR="00F36FFE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, в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тому числі організації озеленення, охорони зелених насаджень</w:t>
      </w:r>
      <w:r w:rsidR="00F36FFE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водойм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="00F36FFE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створення міст відпочинку громадян,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утримання в належному стані закріплених за підприємствами, установами, організаціями зелених насаджень сільські, селищні, міські ради можуть утворювати інспекції з благоустрою населених пунктів.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6" w:name="BM311"/>
      <w:bookmarkEnd w:id="46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3. Самоврядний контроль за станом зелених насаджень населених пунктів здійснюється шляхом: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7" w:name="BM312"/>
      <w:bookmarkEnd w:id="47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проведення перевірок території;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8" w:name="BM313"/>
      <w:bookmarkEnd w:id="48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2) розгляду звернень підприємств, установ, організацій та громадян;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9" w:name="BM314"/>
      <w:bookmarkEnd w:id="49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3) участі в обговоренні проектів благоустрою територій населених пунктів, іншої технічної документації з питань благоустрою і внесення відповідних пропозицій на розгляд органів місцевого самоврядування, підприємств, установ, організацій; </w:t>
      </w: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50" w:name="BM315"/>
      <w:bookmarkEnd w:id="50"/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4) подання позовів до суду про відшкодування шкоди,  завданої зеленим насадженням. </w:t>
      </w:r>
    </w:p>
    <w:p w:rsidR="007C1728" w:rsidRPr="00EA2195" w:rsidRDefault="00D020A1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51" w:name="BM316"/>
      <w:bookmarkEnd w:id="51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7C1728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Положення про інспекцію з благоустрою населених пунктів затверджується відповідною сільською, селищною або міською радою. </w:t>
      </w:r>
    </w:p>
    <w:p w:rsidR="007C1728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92BEF" w:rsidRPr="00EA2195" w:rsidRDefault="00592BEF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52" w:name="BM317"/>
      <w:bookmarkEnd w:id="52"/>
      <w:r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Стаття </w:t>
      </w:r>
      <w:r w:rsidR="00886A05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20</w:t>
      </w:r>
      <w:r w:rsidR="00AE002A" w:rsidRPr="00EA21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Громадський контроль у сфері у сфері охорони, утримання та відтворення зелених насаджень населених пунктів</w:t>
      </w:r>
      <w:r w:rsidR="00DB50E9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BF2525" w:rsidRPr="00EA2195" w:rsidRDefault="007C1728" w:rsidP="00BF2525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1134"/>
        </w:tabs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53" w:name="BM318"/>
      <w:bookmarkEnd w:id="53"/>
      <w:r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Громадський контроль у сфері у сфері охорони, утримання та відтворення зелених насаджень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населених пунктів здійснюється громадськими </w:t>
      </w:r>
      <w:r w:rsidR="00331C2F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інспекторами з охорони довкілля та громадськими інспекторами у сфері благоустрою населених пунктів.</w:t>
      </w:r>
    </w:p>
    <w:p w:rsidR="007C1728" w:rsidRPr="00EA2195" w:rsidRDefault="00331C2F" w:rsidP="00BF2525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1134"/>
        </w:tabs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Повноваження громадських інспекторів з охорони довкілля визначається </w:t>
      </w:r>
      <w:r w:rsidR="00640B6D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оложенням про них, яке затверджується центральним органом виконавчої влади, що забезпечує формування державної політики у сфері охорони навколишнього природного середовища, а повноваження громадських інспекторів у сфері благоустрою населених пунктів визначаються Положенням про них, яке затверджується </w:t>
      </w:r>
      <w:r w:rsidR="00C3656E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центральним органом виконавчої влади, що забезпечує формування та реалізує державну регіональну політику, державну житлову політику і політику у сфері будівництва, архітектури, містобудування, житлово-комунального господарства.</w:t>
      </w:r>
    </w:p>
    <w:p w:rsidR="007C1728" w:rsidRDefault="007C1728" w:rsidP="00AE002A">
      <w:pPr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</w:p>
    <w:p w:rsidR="00592BEF" w:rsidRPr="00EA2195" w:rsidRDefault="00592BEF" w:rsidP="00AE002A">
      <w:pPr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>Стаття 2</w:t>
      </w:r>
      <w:r w:rsidR="00C3656E" w:rsidRPr="00EA2195">
        <w:rPr>
          <w:b/>
          <w:bCs/>
          <w:color w:val="000000"/>
          <w:sz w:val="28"/>
          <w:szCs w:val="28"/>
          <w:lang w:val="uk-UA"/>
        </w:rPr>
        <w:t>1</w:t>
      </w:r>
      <w:r w:rsidRPr="00EA2195">
        <w:rPr>
          <w:b/>
          <w:bCs/>
          <w:color w:val="000000"/>
          <w:sz w:val="28"/>
          <w:szCs w:val="28"/>
          <w:lang w:val="uk-UA"/>
        </w:rPr>
        <w:t xml:space="preserve">. </w:t>
      </w:r>
      <w:r w:rsidRPr="00EA2195">
        <w:rPr>
          <w:color w:val="000000"/>
          <w:sz w:val="28"/>
          <w:szCs w:val="28"/>
          <w:lang w:val="uk-UA"/>
        </w:rPr>
        <w:t>Відповідальність за порушення законодавства у сфері охорони, утримання та відтворення зелених насаджень</w:t>
      </w:r>
      <w:r w:rsidR="00DB50E9" w:rsidRPr="00EA2195">
        <w:rPr>
          <w:color w:val="000000"/>
          <w:sz w:val="28"/>
          <w:szCs w:val="28"/>
          <w:lang w:val="uk-UA"/>
        </w:rPr>
        <w:t>.</w:t>
      </w:r>
    </w:p>
    <w:p w:rsidR="00DB50E9" w:rsidRPr="00EA2195" w:rsidRDefault="00DB50E9" w:rsidP="00AE002A">
      <w:pPr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</w:p>
    <w:p w:rsidR="007C1728" w:rsidRPr="00EA2195" w:rsidRDefault="00FD3803" w:rsidP="00AE002A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EA2195">
        <w:rPr>
          <w:bCs/>
          <w:color w:val="000000"/>
          <w:sz w:val="28"/>
          <w:szCs w:val="28"/>
          <w:lang w:val="uk-UA"/>
        </w:rPr>
        <w:t>За порушення вимог цього закону винні особи несуть кримінальну, адміністративну</w:t>
      </w:r>
      <w:r w:rsidR="00733653" w:rsidRPr="00EA2195">
        <w:rPr>
          <w:bCs/>
          <w:color w:val="000000"/>
          <w:sz w:val="28"/>
          <w:szCs w:val="28"/>
          <w:lang w:val="uk-UA"/>
        </w:rPr>
        <w:t>, дисциплінарну</w:t>
      </w:r>
      <w:r w:rsidRPr="00EA2195">
        <w:rPr>
          <w:bCs/>
          <w:color w:val="000000"/>
          <w:sz w:val="28"/>
          <w:szCs w:val="28"/>
          <w:lang w:val="uk-UA"/>
        </w:rPr>
        <w:t xml:space="preserve"> та цивільно-правову відповідальність згідно із Законом.</w:t>
      </w:r>
    </w:p>
    <w:p w:rsidR="00FD3803" w:rsidRPr="00EA2195" w:rsidRDefault="00FD3803" w:rsidP="00AE002A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</w:p>
    <w:p w:rsidR="007C1728" w:rsidRPr="00EA2195" w:rsidRDefault="00733653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 xml:space="preserve">Розділ </w:t>
      </w:r>
      <w:r w:rsidRPr="00EA2195">
        <w:rPr>
          <w:b/>
          <w:bCs/>
          <w:sz w:val="28"/>
          <w:szCs w:val="28"/>
          <w:lang w:val="uk-UA"/>
        </w:rPr>
        <w:t>VIIІ</w:t>
      </w:r>
      <w:r w:rsidR="007C1728" w:rsidRPr="00EA2195">
        <w:rPr>
          <w:b/>
          <w:bCs/>
          <w:color w:val="000000"/>
          <w:sz w:val="28"/>
          <w:szCs w:val="28"/>
          <w:lang w:val="uk-UA"/>
        </w:rPr>
        <w:t xml:space="preserve">  </w:t>
      </w:r>
      <w:r w:rsidR="007C1728" w:rsidRPr="00EA2195">
        <w:rPr>
          <w:color w:val="000000"/>
          <w:sz w:val="28"/>
          <w:szCs w:val="28"/>
          <w:lang w:val="uk-UA"/>
        </w:rPr>
        <w:t xml:space="preserve">ПРИКІНЦЕВІ </w:t>
      </w:r>
      <w:r w:rsidR="0089537D" w:rsidRPr="00EA2195">
        <w:rPr>
          <w:color w:val="000000"/>
          <w:sz w:val="28"/>
          <w:szCs w:val="28"/>
          <w:lang w:val="uk-UA"/>
        </w:rPr>
        <w:t xml:space="preserve">ТА ПЕРЕХІДНІ </w:t>
      </w:r>
      <w:r w:rsidR="007C1728" w:rsidRPr="00EA2195">
        <w:rPr>
          <w:color w:val="000000"/>
          <w:sz w:val="28"/>
          <w:szCs w:val="28"/>
          <w:lang w:val="uk-UA"/>
        </w:rPr>
        <w:t xml:space="preserve">ПОЛОЖЕННЯ </w:t>
      </w: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7C1728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F36FFE" w:rsidRDefault="00F36FFE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2. </w:t>
      </w:r>
      <w:r w:rsidR="00506B2B" w:rsidRPr="00EA2195">
        <w:rPr>
          <w:color w:val="000000"/>
          <w:sz w:val="28"/>
          <w:szCs w:val="28"/>
          <w:lang w:val="uk-UA"/>
        </w:rPr>
        <w:t>Внести зміни до таких законодавчих актів України:</w:t>
      </w:r>
    </w:p>
    <w:p w:rsidR="00F90583" w:rsidRPr="00EA2195" w:rsidRDefault="00F90583" w:rsidP="00AE002A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1C79EB" w:rsidRPr="00EA2195" w:rsidRDefault="00506B2B" w:rsidP="000E171C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1) </w:t>
      </w:r>
      <w:r w:rsidR="000E171C" w:rsidRPr="00EA2195">
        <w:rPr>
          <w:color w:val="000000"/>
          <w:sz w:val="28"/>
          <w:szCs w:val="28"/>
          <w:lang w:val="uk-UA"/>
        </w:rPr>
        <w:t>У</w:t>
      </w:r>
      <w:r w:rsidR="000929C7" w:rsidRPr="00EA2195">
        <w:rPr>
          <w:color w:val="000000"/>
          <w:sz w:val="28"/>
          <w:szCs w:val="28"/>
          <w:lang w:val="uk-UA"/>
        </w:rPr>
        <w:t xml:space="preserve"> </w:t>
      </w:r>
      <w:r w:rsidRPr="00EA2195">
        <w:rPr>
          <w:color w:val="000000"/>
          <w:sz w:val="28"/>
          <w:szCs w:val="28"/>
          <w:lang w:val="uk-UA"/>
        </w:rPr>
        <w:t>Закон</w:t>
      </w:r>
      <w:r w:rsidR="000E171C" w:rsidRPr="00EA2195">
        <w:rPr>
          <w:color w:val="000000"/>
          <w:sz w:val="28"/>
          <w:szCs w:val="28"/>
          <w:lang w:val="uk-UA"/>
        </w:rPr>
        <w:t>і</w:t>
      </w:r>
      <w:r w:rsidRPr="00EA2195">
        <w:rPr>
          <w:color w:val="000000"/>
          <w:sz w:val="28"/>
          <w:szCs w:val="28"/>
          <w:lang w:val="uk-UA"/>
        </w:rPr>
        <w:t xml:space="preserve"> України «Про благоустрій населених пунктів» </w:t>
      </w:r>
      <w:r w:rsidR="00C824D7" w:rsidRPr="00EA2195">
        <w:rPr>
          <w:color w:val="000000"/>
          <w:sz w:val="28"/>
          <w:szCs w:val="28"/>
          <w:lang w:val="uk-UA"/>
        </w:rPr>
        <w:t>(</w:t>
      </w:r>
      <w:r w:rsidR="001C79EB" w:rsidRPr="00EA2195">
        <w:rPr>
          <w:color w:val="000000"/>
          <w:sz w:val="28"/>
          <w:szCs w:val="28"/>
          <w:lang w:val="uk-UA"/>
        </w:rPr>
        <w:t>Відомості Верховної Ради України (ВВР), 2005, N 49, ст.</w:t>
      </w:r>
      <w:r w:rsidR="00D020A1">
        <w:rPr>
          <w:color w:val="000000"/>
          <w:sz w:val="28"/>
          <w:szCs w:val="28"/>
          <w:lang w:val="uk-UA"/>
        </w:rPr>
        <w:t> </w:t>
      </w:r>
      <w:r w:rsidR="001C79EB" w:rsidRPr="00EA2195">
        <w:rPr>
          <w:color w:val="000000"/>
          <w:sz w:val="28"/>
          <w:szCs w:val="28"/>
          <w:lang w:val="uk-UA"/>
        </w:rPr>
        <w:t>517 із наступними змінами):</w:t>
      </w:r>
    </w:p>
    <w:p w:rsidR="001B589C" w:rsidRPr="00EA2195" w:rsidRDefault="001C79EB" w:rsidP="000E171C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 xml:space="preserve">а) </w:t>
      </w:r>
      <w:r w:rsidR="00983B04">
        <w:rPr>
          <w:color w:val="000000"/>
          <w:sz w:val="28"/>
          <w:szCs w:val="28"/>
          <w:lang w:val="uk-UA"/>
        </w:rPr>
        <w:t>д</w:t>
      </w:r>
      <w:r w:rsidR="00F83D5A" w:rsidRPr="00EA2195">
        <w:rPr>
          <w:color w:val="000000"/>
          <w:sz w:val="28"/>
          <w:szCs w:val="28"/>
          <w:lang w:val="uk-UA"/>
        </w:rPr>
        <w:t>одати нову статтю 7-1 Закону наступного змісту</w:t>
      </w:r>
      <w:r w:rsidR="001B589C" w:rsidRPr="00EA2195">
        <w:rPr>
          <w:color w:val="000000"/>
          <w:sz w:val="28"/>
          <w:szCs w:val="28"/>
          <w:lang w:val="uk-UA"/>
        </w:rPr>
        <w:t xml:space="preserve">: «Стаття </w:t>
      </w:r>
      <w:r w:rsidR="00464375" w:rsidRPr="00EA2195">
        <w:rPr>
          <w:color w:val="000000"/>
          <w:sz w:val="28"/>
          <w:szCs w:val="28"/>
          <w:lang w:val="uk-UA"/>
        </w:rPr>
        <w:t>7.1.</w:t>
      </w:r>
      <w:r w:rsidR="001B589C" w:rsidRPr="00EA2195">
        <w:rPr>
          <w:color w:val="000000"/>
          <w:sz w:val="28"/>
          <w:szCs w:val="28"/>
          <w:lang w:val="uk-UA"/>
        </w:rPr>
        <w:t xml:space="preserve"> Повноваження центр</w:t>
      </w:r>
      <w:r w:rsidR="000929C7" w:rsidRPr="00EA2195">
        <w:rPr>
          <w:color w:val="000000"/>
          <w:sz w:val="28"/>
          <w:szCs w:val="28"/>
          <w:lang w:val="uk-UA"/>
        </w:rPr>
        <w:t>ального органу виконавчої влади</w:t>
      </w:r>
      <w:r w:rsidR="001B589C" w:rsidRPr="00EA2195">
        <w:rPr>
          <w:color w:val="000000"/>
          <w:sz w:val="28"/>
          <w:szCs w:val="28"/>
          <w:lang w:val="uk-UA"/>
        </w:rPr>
        <w:t>, що забезпечує формування державної політики у сфері охорони навколишнього природного середовища</w:t>
      </w:r>
      <w:r w:rsidR="00464375" w:rsidRPr="00EA2195">
        <w:rPr>
          <w:color w:val="000000"/>
          <w:sz w:val="28"/>
          <w:szCs w:val="28"/>
          <w:lang w:val="uk-UA"/>
        </w:rPr>
        <w:t xml:space="preserve"> у сфері благоустрою населених пунктів</w:t>
      </w:r>
      <w:r w:rsidR="001B589C" w:rsidRPr="00EA2195">
        <w:rPr>
          <w:color w:val="000000"/>
          <w:sz w:val="28"/>
          <w:szCs w:val="28"/>
          <w:lang w:val="uk-UA"/>
        </w:rPr>
        <w:t>.</w:t>
      </w:r>
    </w:p>
    <w:p w:rsidR="004829F2" w:rsidRPr="00EA2195" w:rsidRDefault="001B589C" w:rsidP="000E171C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lastRenderedPageBreak/>
        <w:t xml:space="preserve">1. До повноважень центрального органу,  що забезпечує формування державної політики у сфері охорони навколишнього природного середовища, у сфері </w:t>
      </w:r>
      <w:r w:rsidR="004829F2" w:rsidRPr="00EA2195">
        <w:rPr>
          <w:color w:val="000000"/>
          <w:sz w:val="28"/>
          <w:szCs w:val="28"/>
          <w:lang w:val="uk-UA"/>
        </w:rPr>
        <w:t>благоустрою населених пунктів належить:</w:t>
      </w:r>
    </w:p>
    <w:p w:rsidR="001B589C" w:rsidRPr="00EA2195" w:rsidRDefault="001B589C" w:rsidP="000E171C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1) здійснення державного управління і регулювання у сфері охорони, використання  і відтворення зелених насаджень як об'єктів рослинного світу;</w:t>
      </w:r>
    </w:p>
    <w:p w:rsidR="001B589C" w:rsidRPr="00EA2195" w:rsidRDefault="001B589C" w:rsidP="000E171C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2) участь у розробленні державних стандартів, норм і правил у цій сфері;</w:t>
      </w:r>
    </w:p>
    <w:p w:rsidR="001B589C" w:rsidRPr="00EA2195" w:rsidRDefault="001B589C" w:rsidP="000E171C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3) погоджує нормативно – правові акти у сфері охорони, використання та відтворення зелених насаджень;</w:t>
      </w:r>
    </w:p>
    <w:p w:rsidR="001B589C" w:rsidRDefault="001B589C" w:rsidP="000E171C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4) затверджує правила проведення компенсаційного озеленення населених пунктів та метод</w:t>
      </w:r>
      <w:r w:rsidR="0002657D" w:rsidRPr="00EA2195">
        <w:rPr>
          <w:color w:val="000000"/>
          <w:sz w:val="28"/>
          <w:szCs w:val="28"/>
          <w:lang w:val="uk-UA"/>
        </w:rPr>
        <w:t>ику</w:t>
      </w:r>
      <w:r w:rsidRPr="00EA2195">
        <w:rPr>
          <w:color w:val="000000"/>
          <w:sz w:val="28"/>
          <w:szCs w:val="28"/>
          <w:lang w:val="uk-UA"/>
        </w:rPr>
        <w:t xml:space="preserve"> розрахунку вартості компенсаційного озеленення.»</w:t>
      </w:r>
      <w:r w:rsidR="00983B04">
        <w:rPr>
          <w:color w:val="000000"/>
          <w:sz w:val="28"/>
          <w:szCs w:val="28"/>
          <w:lang w:val="uk-UA"/>
        </w:rPr>
        <w:t>;</w:t>
      </w:r>
    </w:p>
    <w:p w:rsidR="00F90583" w:rsidRPr="00EA2195" w:rsidRDefault="00F90583" w:rsidP="000E171C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D020A1" w:rsidRDefault="004829F2" w:rsidP="000E171C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б)</w:t>
      </w:r>
      <w:r w:rsidR="00733653" w:rsidRPr="00EA2195">
        <w:rPr>
          <w:color w:val="000000"/>
          <w:sz w:val="28"/>
          <w:szCs w:val="28"/>
          <w:lang w:val="uk-UA"/>
        </w:rPr>
        <w:t xml:space="preserve"> </w:t>
      </w:r>
      <w:r w:rsidR="00983B04">
        <w:rPr>
          <w:color w:val="000000"/>
          <w:sz w:val="28"/>
          <w:szCs w:val="28"/>
          <w:lang w:val="uk-UA"/>
        </w:rPr>
        <w:t>ч</w:t>
      </w:r>
      <w:r w:rsidR="00733653" w:rsidRPr="00EA2195">
        <w:rPr>
          <w:color w:val="000000"/>
          <w:sz w:val="28"/>
          <w:szCs w:val="28"/>
          <w:lang w:val="uk-UA"/>
        </w:rPr>
        <w:t>астину третю</w:t>
      </w:r>
      <w:r w:rsidRPr="00EA2195">
        <w:rPr>
          <w:color w:val="000000"/>
          <w:sz w:val="28"/>
          <w:szCs w:val="28"/>
          <w:lang w:val="uk-UA"/>
        </w:rPr>
        <w:t xml:space="preserve"> статті 28 викласти у наступній редакції: </w:t>
      </w:r>
      <w:r w:rsidR="00733653" w:rsidRPr="00EA2195">
        <w:rPr>
          <w:color w:val="000000"/>
          <w:sz w:val="28"/>
          <w:szCs w:val="28"/>
          <w:lang w:val="uk-UA"/>
        </w:rPr>
        <w:t>«</w:t>
      </w:r>
      <w:r w:rsidR="000929C7" w:rsidRPr="00EA2195">
        <w:rPr>
          <w:color w:val="000000"/>
          <w:sz w:val="28"/>
          <w:szCs w:val="28"/>
          <w:lang w:val="uk-UA"/>
        </w:rPr>
        <w:t>3.</w:t>
      </w:r>
      <w:r w:rsidR="00BA7B14" w:rsidRPr="00EA2195">
        <w:rPr>
          <w:color w:val="000000"/>
          <w:sz w:val="28"/>
          <w:szCs w:val="28"/>
          <w:lang w:val="uk-UA"/>
        </w:rPr>
        <w:t xml:space="preserve"> Видалення дерев, кущів, </w:t>
      </w:r>
      <w:r w:rsidR="00733653" w:rsidRPr="00EA2195">
        <w:rPr>
          <w:color w:val="000000"/>
          <w:sz w:val="28"/>
          <w:szCs w:val="28"/>
          <w:lang w:val="uk-UA"/>
        </w:rPr>
        <w:t>газонів і квітників регулюється Законом</w:t>
      </w:r>
      <w:r w:rsidR="00BA7B14" w:rsidRPr="00EA2195">
        <w:rPr>
          <w:color w:val="000000"/>
          <w:sz w:val="28"/>
          <w:szCs w:val="28"/>
          <w:lang w:val="uk-UA"/>
        </w:rPr>
        <w:t xml:space="preserve"> України «Про зелені насадження міст та інших населених пунктів». </w:t>
      </w:r>
    </w:p>
    <w:p w:rsidR="00BA7B14" w:rsidRPr="00EA2195" w:rsidRDefault="00ED4745" w:rsidP="000E171C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Компенсаційне озеленення</w:t>
      </w:r>
      <w:r w:rsidR="005232D9" w:rsidRPr="00EA2195">
        <w:rPr>
          <w:color w:val="000000"/>
          <w:sz w:val="28"/>
          <w:szCs w:val="28"/>
          <w:lang w:val="uk-UA"/>
        </w:rPr>
        <w:t xml:space="preserve"> здійснюється </w:t>
      </w:r>
      <w:r w:rsidR="00A51E2D" w:rsidRPr="00EA2195">
        <w:rPr>
          <w:color w:val="000000"/>
          <w:sz w:val="28"/>
          <w:szCs w:val="28"/>
          <w:lang w:val="uk-UA"/>
        </w:rPr>
        <w:t xml:space="preserve">згідно методики розрахунку вартості компенсаційного озеленення </w:t>
      </w:r>
      <w:r w:rsidRPr="00EA2195">
        <w:rPr>
          <w:color w:val="000000"/>
          <w:sz w:val="28"/>
          <w:szCs w:val="28"/>
          <w:lang w:val="uk-UA"/>
        </w:rPr>
        <w:t>у випадках пошкодження чи видалення зелених насаджень на об’єктах благоустрою зеленого господарства державної та комунальної власності</w:t>
      </w:r>
      <w:r w:rsidR="00BA7B14" w:rsidRPr="00EA2195">
        <w:rPr>
          <w:color w:val="000000"/>
          <w:sz w:val="28"/>
          <w:szCs w:val="28"/>
          <w:lang w:val="uk-UA"/>
        </w:rPr>
        <w:t xml:space="preserve"> </w:t>
      </w:r>
      <w:r w:rsidR="00733653" w:rsidRPr="00EA2195">
        <w:rPr>
          <w:color w:val="000000"/>
          <w:sz w:val="28"/>
          <w:szCs w:val="28"/>
          <w:lang w:val="uk-UA"/>
        </w:rPr>
        <w:t>згідно статті 14</w:t>
      </w:r>
      <w:r w:rsidRPr="00EA2195">
        <w:rPr>
          <w:color w:val="000000"/>
          <w:sz w:val="28"/>
          <w:szCs w:val="28"/>
          <w:lang w:val="uk-UA"/>
        </w:rPr>
        <w:t xml:space="preserve"> Закону України «Про зелені насадження міст та інших населених пунктів.».</w:t>
      </w:r>
    </w:p>
    <w:p w:rsidR="000929C7" w:rsidRPr="00EA2195" w:rsidRDefault="000929C7" w:rsidP="00733653">
      <w:pPr>
        <w:shd w:val="clear" w:color="auto" w:fill="FFFFFF"/>
        <w:jc w:val="both"/>
        <w:rPr>
          <w:b/>
          <w:bCs/>
          <w:sz w:val="28"/>
          <w:szCs w:val="28"/>
          <w:lang w:val="uk-UA"/>
        </w:rPr>
      </w:pPr>
    </w:p>
    <w:p w:rsidR="00C824D7" w:rsidRPr="00EA2195" w:rsidRDefault="00C824D7" w:rsidP="00EA2195">
      <w:pPr>
        <w:pStyle w:val="HTML"/>
        <w:ind w:firstLine="9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0E171C" w:rsidRPr="00EA219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Закон</w:t>
      </w:r>
      <w:r w:rsidR="000E171C" w:rsidRPr="00EA219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регулювання містобудівної діяльності» (Відомості Верховної Ради України (ВВР), 2011, N 34, ст.343 із наступними змінами):</w:t>
      </w:r>
    </w:p>
    <w:p w:rsidR="00D034CF" w:rsidRPr="00EA2195" w:rsidRDefault="00733653" w:rsidP="00EA2195">
      <w:pPr>
        <w:pStyle w:val="HTML"/>
        <w:ind w:firstLine="9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B72E8" w:rsidRPr="00EA219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83B04">
        <w:rPr>
          <w:rFonts w:ascii="Times New Roman" w:hAnsi="Times New Roman" w:cs="Times New Roman"/>
          <w:sz w:val="28"/>
          <w:szCs w:val="28"/>
          <w:lang w:val="uk-UA"/>
        </w:rPr>
        <w:t> у</w:t>
      </w:r>
      <w:r w:rsidR="008B72E8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пункті шостому </w:t>
      </w:r>
      <w:r w:rsidR="00555C42" w:rsidRPr="00EA2195">
        <w:rPr>
          <w:rFonts w:ascii="Times New Roman" w:hAnsi="Times New Roman" w:cs="Times New Roman"/>
          <w:sz w:val="28"/>
          <w:szCs w:val="28"/>
          <w:lang w:val="uk-UA"/>
        </w:rPr>
        <w:t>частини третьої</w:t>
      </w:r>
      <w:r w:rsidR="008B72E8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статті 18 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>після слова «комплексів» додати «озеленених територій</w:t>
      </w:r>
      <w:r w:rsidR="00555C42" w:rsidRPr="00EA219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83B0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034CF" w:rsidRPr="00EA2195" w:rsidRDefault="00733653" w:rsidP="00EA2195">
      <w:pPr>
        <w:pStyle w:val="HTML"/>
        <w:ind w:firstLine="9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83B04">
        <w:rPr>
          <w:rFonts w:ascii="Times New Roman" w:hAnsi="Times New Roman" w:cs="Times New Roman"/>
          <w:sz w:val="28"/>
          <w:szCs w:val="28"/>
          <w:lang w:val="uk-UA"/>
        </w:rPr>
        <w:t> у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пункт</w:t>
      </w:r>
      <w:r w:rsidR="000E171C" w:rsidRPr="00EA219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72E8" w:rsidRPr="00EA2195">
        <w:rPr>
          <w:rFonts w:ascii="Times New Roman" w:hAnsi="Times New Roman" w:cs="Times New Roman"/>
          <w:sz w:val="28"/>
          <w:szCs w:val="28"/>
          <w:lang w:val="uk-UA"/>
        </w:rPr>
        <w:t>сьомо</w:t>
      </w:r>
      <w:r w:rsidR="000E171C" w:rsidRPr="00EA2195"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72E8" w:rsidRPr="00EA2195">
        <w:rPr>
          <w:rFonts w:ascii="Times New Roman" w:hAnsi="Times New Roman" w:cs="Times New Roman"/>
          <w:sz w:val="28"/>
          <w:szCs w:val="28"/>
          <w:lang w:val="uk-UA"/>
        </w:rPr>
        <w:t>частини третій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статті 18 додати «</w:t>
      </w:r>
      <w:r w:rsidR="00F42C16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>а також озеленених територій»</w:t>
      </w:r>
      <w:r w:rsidR="00983B0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034CF" w:rsidRPr="00EA2195" w:rsidRDefault="00733653" w:rsidP="00EA2195">
      <w:pPr>
        <w:pStyle w:val="HTML"/>
        <w:ind w:firstLine="9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83B04">
        <w:rPr>
          <w:rFonts w:ascii="Times New Roman" w:hAnsi="Times New Roman" w:cs="Times New Roman"/>
          <w:sz w:val="28"/>
          <w:szCs w:val="28"/>
          <w:lang w:val="uk-UA"/>
        </w:rPr>
        <w:t> у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пункті одинадцятому</w:t>
      </w:r>
      <w:r w:rsidR="00464ABF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частини четвертої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статті 19 після слова «об’єктів» додати «</w:t>
      </w:r>
      <w:r w:rsidR="00464ABF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034CF" w:rsidRPr="00EA2195">
        <w:rPr>
          <w:rFonts w:ascii="Times New Roman" w:hAnsi="Times New Roman" w:cs="Times New Roman"/>
          <w:sz w:val="28"/>
          <w:szCs w:val="28"/>
          <w:lang w:val="uk-UA"/>
        </w:rPr>
        <w:t>озеленених територій»</w:t>
      </w:r>
      <w:r w:rsidR="00983B0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E6B11" w:rsidRPr="00EA2195" w:rsidRDefault="00733653" w:rsidP="00EA2195">
      <w:pPr>
        <w:pStyle w:val="HTML"/>
        <w:ind w:firstLine="91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C76385" w:rsidRPr="00EA219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83B04">
        <w:rPr>
          <w:rFonts w:ascii="Times New Roman" w:hAnsi="Times New Roman" w:cs="Times New Roman"/>
          <w:sz w:val="28"/>
          <w:szCs w:val="28"/>
          <w:lang w:val="uk-UA"/>
        </w:rPr>
        <w:t> у</w:t>
      </w:r>
      <w:r w:rsidR="00FE6B11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статт</w:t>
      </w:r>
      <w:r w:rsidR="00F9058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E6B11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33 </w:t>
      </w:r>
      <w:r w:rsidR="0002657D" w:rsidRPr="00EA2195">
        <w:rPr>
          <w:rFonts w:ascii="Times New Roman" w:hAnsi="Times New Roman" w:cs="Times New Roman"/>
          <w:sz w:val="28"/>
          <w:szCs w:val="28"/>
          <w:lang w:val="uk-UA"/>
        </w:rPr>
        <w:t>додати</w:t>
      </w:r>
      <w:r w:rsidR="00FE6B11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 пункт шостий наступного змісту: «</w:t>
      </w:r>
      <w:r w:rsidR="00A3031B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D443C2" w:rsidRPr="00EA2195">
        <w:rPr>
          <w:rFonts w:ascii="Times New Roman" w:hAnsi="Times New Roman" w:cs="Times New Roman"/>
          <w:sz w:val="28"/>
          <w:szCs w:val="28"/>
          <w:lang w:val="uk-UA"/>
        </w:rPr>
        <w:t xml:space="preserve">При здійсненні комплексної забудови території забезпечується охорона та відтворення зелених насаджень. Площа озеленених територій загального користування для міст повинна становити не менш </w:t>
      </w:r>
      <w:r w:rsidR="00525A53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25 </w:t>
      </w:r>
      <w:r w:rsidR="00EA219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квадратних метра на одну людину</w:t>
      </w:r>
      <w:r w:rsidR="00525A53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в сільських поселеннях – не менше 20 </w:t>
      </w:r>
      <w:r w:rsidR="00EA219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квадратних метра на одну людину</w:t>
      </w:r>
      <w:r w:rsidR="00525A53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.»</w:t>
      </w:r>
      <w:r w:rsidR="00983B04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C76385" w:rsidRPr="00EA2195" w:rsidRDefault="00733653" w:rsidP="00EA2195">
      <w:pPr>
        <w:pStyle w:val="HTML"/>
        <w:ind w:firstLine="91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д)</w:t>
      </w:r>
      <w:r w:rsidR="00983B04">
        <w:rPr>
          <w:rFonts w:ascii="Times New Roman" w:hAnsi="Times New Roman" w:cs="Times New Roman"/>
          <w:color w:val="000000"/>
          <w:sz w:val="28"/>
          <w:szCs w:val="28"/>
          <w:lang w:val="uk-UA"/>
        </w:rPr>
        <w:t> у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пункт</w:t>
      </w:r>
      <w:r w:rsidR="00F90583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перш</w:t>
      </w:r>
      <w:r w:rsidR="00F9058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статті 36 додати частину другу наступного змісту: «Видалення зелених насаджень у межах будівельного майданчика регулюється Законом України «Про зелені насадження міст та </w:t>
      </w:r>
      <w:r w:rsidR="00BB78A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інших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населених пунктів».</w:t>
      </w:r>
    </w:p>
    <w:p w:rsidR="00C76385" w:rsidRDefault="00733653" w:rsidP="00EA2195">
      <w:pPr>
        <w:pStyle w:val="HTML"/>
        <w:ind w:firstLine="91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 w:rsidR="00C7638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="00983B04">
        <w:rPr>
          <w:rFonts w:ascii="Times New Roman" w:hAnsi="Times New Roman" w:cs="Times New Roman"/>
          <w:color w:val="000000"/>
          <w:sz w:val="28"/>
          <w:szCs w:val="28"/>
          <w:lang w:val="uk-UA"/>
        </w:rPr>
        <w:t> у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пункт</w:t>
      </w:r>
      <w:r w:rsidR="00F90583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перш</w:t>
      </w:r>
      <w:r w:rsidR="00F9058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7638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37 додати </w:t>
      </w:r>
      <w:r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частину другу наступного змісту</w:t>
      </w:r>
      <w:r w:rsidR="00C7638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«Видалення зелених насаджень у межах будівельного майданчика регулюється Законом України «Про зелені насадження міст та </w:t>
      </w:r>
      <w:r w:rsidR="00BB78A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інших </w:t>
      </w:r>
      <w:r w:rsidR="00C76385" w:rsidRPr="00EA2195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населених пунктів».</w:t>
      </w:r>
    </w:p>
    <w:p w:rsidR="00F90583" w:rsidRPr="00EA2195" w:rsidRDefault="00F90583" w:rsidP="00EA2195">
      <w:pPr>
        <w:pStyle w:val="HTML"/>
        <w:ind w:firstLine="91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1728" w:rsidRDefault="00F36FFE" w:rsidP="00EA2195">
      <w:pPr>
        <w:ind w:firstLine="91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3</w:t>
      </w:r>
      <w:r w:rsidR="007C1728" w:rsidRPr="00EA2195">
        <w:rPr>
          <w:color w:val="000000"/>
          <w:sz w:val="28"/>
          <w:szCs w:val="28"/>
          <w:lang w:val="uk-UA"/>
        </w:rPr>
        <w:t>. Кабінету Міністрів України протягом шести місяців з дня набрання  чинності цим Законом:</w:t>
      </w:r>
    </w:p>
    <w:p w:rsidR="00D020A1" w:rsidRPr="00EA2195" w:rsidRDefault="00D020A1" w:rsidP="00EA2195">
      <w:pPr>
        <w:ind w:firstLine="919"/>
        <w:jc w:val="both"/>
        <w:rPr>
          <w:color w:val="000000"/>
          <w:sz w:val="28"/>
          <w:szCs w:val="28"/>
          <w:lang w:val="uk-UA"/>
        </w:rPr>
      </w:pPr>
    </w:p>
    <w:p w:rsidR="007C1728" w:rsidRPr="00EA2195" w:rsidRDefault="00F36FFE" w:rsidP="00EA2195">
      <w:pPr>
        <w:ind w:firstLine="91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1</w:t>
      </w:r>
      <w:r w:rsidR="007C1728" w:rsidRPr="00EA2195">
        <w:rPr>
          <w:color w:val="000000"/>
          <w:sz w:val="28"/>
          <w:szCs w:val="28"/>
          <w:lang w:val="uk-UA"/>
        </w:rPr>
        <w:t>)</w:t>
      </w:r>
      <w:r w:rsidR="00F90583">
        <w:rPr>
          <w:color w:val="000000"/>
          <w:sz w:val="28"/>
          <w:szCs w:val="28"/>
          <w:lang w:val="uk-UA"/>
        </w:rPr>
        <w:t> </w:t>
      </w:r>
      <w:r w:rsidR="007C1728" w:rsidRPr="00EA2195">
        <w:rPr>
          <w:color w:val="000000"/>
          <w:sz w:val="28"/>
          <w:szCs w:val="28"/>
          <w:lang w:val="uk-UA"/>
        </w:rPr>
        <w:t>забезпечити приведення своїх нормативно-правових актів у відповідність із цим Законом;</w:t>
      </w:r>
    </w:p>
    <w:p w:rsidR="007C1728" w:rsidRPr="00EA2195" w:rsidRDefault="00F36FFE" w:rsidP="00EA2195">
      <w:pPr>
        <w:ind w:firstLine="91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2</w:t>
      </w:r>
      <w:r w:rsidR="007C1728" w:rsidRPr="00EA2195">
        <w:rPr>
          <w:color w:val="000000"/>
          <w:sz w:val="28"/>
          <w:szCs w:val="28"/>
          <w:lang w:val="uk-UA"/>
        </w:rPr>
        <w:t>)</w:t>
      </w:r>
      <w:r w:rsidR="00F90583">
        <w:rPr>
          <w:color w:val="000000"/>
          <w:sz w:val="28"/>
          <w:szCs w:val="28"/>
          <w:lang w:val="uk-UA"/>
        </w:rPr>
        <w:t> </w:t>
      </w:r>
      <w:r w:rsidR="007C1728" w:rsidRPr="00EA2195">
        <w:rPr>
          <w:color w:val="000000"/>
          <w:sz w:val="28"/>
          <w:szCs w:val="28"/>
          <w:lang w:val="uk-UA"/>
        </w:rPr>
        <w:t xml:space="preserve">відповідно до компетенції забезпечити прийняття </w:t>
      </w:r>
      <w:r w:rsidR="00F90583" w:rsidRPr="00F90583">
        <w:rPr>
          <w:color w:val="000000"/>
          <w:sz w:val="28"/>
          <w:szCs w:val="28"/>
          <w:lang w:val="uk-UA"/>
        </w:rPr>
        <w:t xml:space="preserve">міністерствами та іншими центральними органами виконавчої влади </w:t>
      </w:r>
      <w:r w:rsidR="007C1728" w:rsidRPr="00EA2195">
        <w:rPr>
          <w:color w:val="000000"/>
          <w:sz w:val="28"/>
          <w:szCs w:val="28"/>
          <w:lang w:val="uk-UA"/>
        </w:rPr>
        <w:t>нормативно-правових актів, передбачених цим Законом;</w:t>
      </w:r>
    </w:p>
    <w:p w:rsidR="007C1728" w:rsidRPr="00EA2195" w:rsidRDefault="00F36FFE" w:rsidP="00EA2195">
      <w:pPr>
        <w:ind w:firstLine="919"/>
        <w:jc w:val="both"/>
        <w:rPr>
          <w:color w:val="000000"/>
          <w:sz w:val="28"/>
          <w:szCs w:val="28"/>
          <w:lang w:val="uk-UA"/>
        </w:rPr>
      </w:pPr>
      <w:r w:rsidRPr="00EA2195">
        <w:rPr>
          <w:color w:val="000000"/>
          <w:sz w:val="28"/>
          <w:szCs w:val="28"/>
          <w:lang w:val="uk-UA"/>
        </w:rPr>
        <w:t>3</w:t>
      </w:r>
      <w:r w:rsidR="007C1728" w:rsidRPr="00EA2195">
        <w:rPr>
          <w:color w:val="000000"/>
          <w:sz w:val="28"/>
          <w:szCs w:val="28"/>
          <w:lang w:val="uk-UA"/>
        </w:rPr>
        <w:t>)</w:t>
      </w:r>
      <w:r w:rsidR="00F90583">
        <w:rPr>
          <w:color w:val="000000"/>
          <w:sz w:val="28"/>
          <w:szCs w:val="28"/>
          <w:lang w:val="uk-UA"/>
        </w:rPr>
        <w:t> </w:t>
      </w:r>
      <w:r w:rsidR="007C1728" w:rsidRPr="00EA2195">
        <w:rPr>
          <w:color w:val="000000"/>
          <w:sz w:val="28"/>
          <w:szCs w:val="28"/>
          <w:lang w:val="uk-UA"/>
        </w:rPr>
        <w:t>забезпечити перегляд та скасування міністерствами та іншими центральними органами виконавчої влади їх нормативно-правових актів, що суперечать цьому Закону.</w:t>
      </w:r>
    </w:p>
    <w:p w:rsidR="00265A2B" w:rsidRDefault="00265A2B" w:rsidP="00265A2B">
      <w:pPr>
        <w:jc w:val="both"/>
        <w:rPr>
          <w:b/>
          <w:bCs/>
          <w:noProof/>
          <w:sz w:val="28"/>
          <w:szCs w:val="28"/>
        </w:rPr>
      </w:pPr>
    </w:p>
    <w:p w:rsidR="00F24E43" w:rsidRDefault="00F24E43" w:rsidP="00265A2B">
      <w:pPr>
        <w:jc w:val="both"/>
        <w:rPr>
          <w:b/>
          <w:bCs/>
          <w:noProof/>
          <w:sz w:val="28"/>
          <w:szCs w:val="28"/>
        </w:rPr>
      </w:pPr>
    </w:p>
    <w:p w:rsidR="00F24E43" w:rsidRPr="00EA2195" w:rsidRDefault="00F24E43" w:rsidP="00265A2B">
      <w:pPr>
        <w:jc w:val="both"/>
        <w:rPr>
          <w:b/>
          <w:bCs/>
          <w:noProof/>
          <w:sz w:val="28"/>
          <w:szCs w:val="28"/>
        </w:rPr>
      </w:pPr>
    </w:p>
    <w:p w:rsidR="00F24E43" w:rsidRDefault="00265A2B" w:rsidP="00265A2B">
      <w:pPr>
        <w:rPr>
          <w:b/>
          <w:bCs/>
          <w:color w:val="000000"/>
          <w:sz w:val="28"/>
          <w:szCs w:val="28"/>
          <w:lang w:val="uk-UA"/>
        </w:rPr>
      </w:pPr>
      <w:r w:rsidRPr="00EA2195">
        <w:rPr>
          <w:lang w:val="uk-UA"/>
        </w:rPr>
        <w:tab/>
      </w:r>
      <w:r w:rsidRPr="00EA2195">
        <w:rPr>
          <w:b/>
          <w:bCs/>
          <w:color w:val="000000"/>
          <w:sz w:val="28"/>
          <w:szCs w:val="28"/>
          <w:lang w:val="uk-UA"/>
        </w:rPr>
        <w:t xml:space="preserve">Голова </w:t>
      </w:r>
    </w:p>
    <w:p w:rsidR="007C1728" w:rsidRPr="009A58D2" w:rsidRDefault="00265A2B" w:rsidP="00265A2B">
      <w:pPr>
        <w:rPr>
          <w:lang w:val="uk-UA"/>
        </w:rPr>
      </w:pPr>
      <w:r w:rsidRPr="00EA2195">
        <w:rPr>
          <w:b/>
          <w:bCs/>
          <w:color w:val="000000"/>
          <w:sz w:val="28"/>
          <w:szCs w:val="28"/>
          <w:lang w:val="uk-UA"/>
        </w:rPr>
        <w:t>Верховної Ради України</w:t>
      </w:r>
    </w:p>
    <w:sectPr w:rsidR="007C1728" w:rsidRPr="009A58D2" w:rsidSect="00E1396B">
      <w:headerReference w:type="default" r:id="rId10"/>
      <w:foot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9CC" w:rsidRDefault="002149CC">
      <w:r>
        <w:separator/>
      </w:r>
    </w:p>
  </w:endnote>
  <w:endnote w:type="continuationSeparator" w:id="0">
    <w:p w:rsidR="002149CC" w:rsidRDefault="00214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0AB" w:rsidRDefault="00CF60AB" w:rsidP="00CF60AB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9CC" w:rsidRDefault="002149CC">
      <w:r>
        <w:separator/>
      </w:r>
    </w:p>
  </w:footnote>
  <w:footnote w:type="continuationSeparator" w:id="0">
    <w:p w:rsidR="002149CC" w:rsidRDefault="00214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0E2" w:rsidRDefault="004370E2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E30705">
      <w:rPr>
        <w:noProof/>
      </w:rPr>
      <w:t>2</w:t>
    </w:r>
    <w:r>
      <w:fldChar w:fldCharType="end"/>
    </w:r>
  </w:p>
  <w:p w:rsidR="004370E2" w:rsidRDefault="004370E2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D61"/>
    <w:multiLevelType w:val="hybridMultilevel"/>
    <w:tmpl w:val="7D384312"/>
    <w:lvl w:ilvl="0" w:tplc="3BFED04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B23E6E"/>
    <w:multiLevelType w:val="hybridMultilevel"/>
    <w:tmpl w:val="A4108F3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 w15:restartNumberingAfterBreak="0">
    <w:nsid w:val="062A2072"/>
    <w:multiLevelType w:val="hybridMultilevel"/>
    <w:tmpl w:val="F2322D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3A7331"/>
    <w:multiLevelType w:val="hybridMultilevel"/>
    <w:tmpl w:val="BC0CB9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DF7803"/>
    <w:multiLevelType w:val="hybridMultilevel"/>
    <w:tmpl w:val="015EF584"/>
    <w:lvl w:ilvl="0" w:tplc="02E08A02">
      <w:start w:val="1"/>
      <w:numFmt w:val="decimal"/>
      <w:lvlText w:val="%1)"/>
      <w:lvlJc w:val="left"/>
      <w:pPr>
        <w:tabs>
          <w:tab w:val="num" w:pos="1785"/>
        </w:tabs>
        <w:ind w:left="1785" w:hanging="106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5316396B"/>
    <w:multiLevelType w:val="hybridMultilevel"/>
    <w:tmpl w:val="6DFA7686"/>
    <w:lvl w:ilvl="0" w:tplc="DAB86C90">
      <w:start w:val="1"/>
      <w:numFmt w:val="decimal"/>
      <w:lvlText w:val="%1)"/>
      <w:lvlJc w:val="left"/>
      <w:pPr>
        <w:tabs>
          <w:tab w:val="num" w:pos="1815"/>
        </w:tabs>
        <w:ind w:left="1815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781"/>
    <w:rsid w:val="000068D4"/>
    <w:rsid w:val="00007EF7"/>
    <w:rsid w:val="00013FBB"/>
    <w:rsid w:val="0002657D"/>
    <w:rsid w:val="000475AA"/>
    <w:rsid w:val="00064997"/>
    <w:rsid w:val="000929C7"/>
    <w:rsid w:val="000A226C"/>
    <w:rsid w:val="000D52D4"/>
    <w:rsid w:val="000E171C"/>
    <w:rsid w:val="001151E8"/>
    <w:rsid w:val="00134D23"/>
    <w:rsid w:val="00146833"/>
    <w:rsid w:val="001B55BC"/>
    <w:rsid w:val="001B589C"/>
    <w:rsid w:val="001C044E"/>
    <w:rsid w:val="001C79EB"/>
    <w:rsid w:val="002149CC"/>
    <w:rsid w:val="00265A2B"/>
    <w:rsid w:val="0027583D"/>
    <w:rsid w:val="002E010B"/>
    <w:rsid w:val="00313D65"/>
    <w:rsid w:val="00316231"/>
    <w:rsid w:val="00331C2F"/>
    <w:rsid w:val="00335DA7"/>
    <w:rsid w:val="00352359"/>
    <w:rsid w:val="0035386B"/>
    <w:rsid w:val="00357BAF"/>
    <w:rsid w:val="00392B93"/>
    <w:rsid w:val="003E3BE8"/>
    <w:rsid w:val="003E7FD9"/>
    <w:rsid w:val="0040038F"/>
    <w:rsid w:val="00401B64"/>
    <w:rsid w:val="0041014B"/>
    <w:rsid w:val="00426B9E"/>
    <w:rsid w:val="004370E2"/>
    <w:rsid w:val="00464375"/>
    <w:rsid w:val="00464ABF"/>
    <w:rsid w:val="004829F2"/>
    <w:rsid w:val="00484141"/>
    <w:rsid w:val="00494B48"/>
    <w:rsid w:val="004A2191"/>
    <w:rsid w:val="004F2A01"/>
    <w:rsid w:val="00506B2B"/>
    <w:rsid w:val="00510716"/>
    <w:rsid w:val="005232D9"/>
    <w:rsid w:val="00524869"/>
    <w:rsid w:val="00525A53"/>
    <w:rsid w:val="00555C42"/>
    <w:rsid w:val="00581168"/>
    <w:rsid w:val="00592BEF"/>
    <w:rsid w:val="005A63FB"/>
    <w:rsid w:val="005C611C"/>
    <w:rsid w:val="00611DA6"/>
    <w:rsid w:val="00635CB9"/>
    <w:rsid w:val="00640B6D"/>
    <w:rsid w:val="006532F3"/>
    <w:rsid w:val="006F344E"/>
    <w:rsid w:val="00732D27"/>
    <w:rsid w:val="00733653"/>
    <w:rsid w:val="007510CC"/>
    <w:rsid w:val="007548A5"/>
    <w:rsid w:val="00762DC9"/>
    <w:rsid w:val="00766377"/>
    <w:rsid w:val="007919C1"/>
    <w:rsid w:val="00791CA9"/>
    <w:rsid w:val="007C1728"/>
    <w:rsid w:val="007F3953"/>
    <w:rsid w:val="00802066"/>
    <w:rsid w:val="00805330"/>
    <w:rsid w:val="0085004B"/>
    <w:rsid w:val="00850333"/>
    <w:rsid w:val="00886A05"/>
    <w:rsid w:val="0089537D"/>
    <w:rsid w:val="008A170F"/>
    <w:rsid w:val="008B72E8"/>
    <w:rsid w:val="008B7EA0"/>
    <w:rsid w:val="008E5F56"/>
    <w:rsid w:val="008F7B8B"/>
    <w:rsid w:val="009256F1"/>
    <w:rsid w:val="009479D4"/>
    <w:rsid w:val="00983B04"/>
    <w:rsid w:val="009A58D2"/>
    <w:rsid w:val="00A047C1"/>
    <w:rsid w:val="00A146B8"/>
    <w:rsid w:val="00A22CB5"/>
    <w:rsid w:val="00A3031B"/>
    <w:rsid w:val="00A32049"/>
    <w:rsid w:val="00A51E2D"/>
    <w:rsid w:val="00A53BCB"/>
    <w:rsid w:val="00AC2CD2"/>
    <w:rsid w:val="00AE002A"/>
    <w:rsid w:val="00B009AE"/>
    <w:rsid w:val="00B1222A"/>
    <w:rsid w:val="00B2072B"/>
    <w:rsid w:val="00B20CF9"/>
    <w:rsid w:val="00B407B8"/>
    <w:rsid w:val="00B65602"/>
    <w:rsid w:val="00B743AF"/>
    <w:rsid w:val="00BA7B14"/>
    <w:rsid w:val="00BB78A5"/>
    <w:rsid w:val="00BC424A"/>
    <w:rsid w:val="00BC6075"/>
    <w:rsid w:val="00BC7C9C"/>
    <w:rsid w:val="00BF2525"/>
    <w:rsid w:val="00C05C39"/>
    <w:rsid w:val="00C3656E"/>
    <w:rsid w:val="00C37B88"/>
    <w:rsid w:val="00C44FB7"/>
    <w:rsid w:val="00C76385"/>
    <w:rsid w:val="00C824D7"/>
    <w:rsid w:val="00CB5D73"/>
    <w:rsid w:val="00CB61AC"/>
    <w:rsid w:val="00CF60AB"/>
    <w:rsid w:val="00D020A1"/>
    <w:rsid w:val="00D034CF"/>
    <w:rsid w:val="00D20781"/>
    <w:rsid w:val="00D443C2"/>
    <w:rsid w:val="00D8009D"/>
    <w:rsid w:val="00DB50E9"/>
    <w:rsid w:val="00DC37CD"/>
    <w:rsid w:val="00DC3809"/>
    <w:rsid w:val="00DC399E"/>
    <w:rsid w:val="00DC7521"/>
    <w:rsid w:val="00DD099B"/>
    <w:rsid w:val="00DD64CD"/>
    <w:rsid w:val="00E0793C"/>
    <w:rsid w:val="00E129C1"/>
    <w:rsid w:val="00E1396B"/>
    <w:rsid w:val="00E16D78"/>
    <w:rsid w:val="00E30705"/>
    <w:rsid w:val="00E57893"/>
    <w:rsid w:val="00E605B5"/>
    <w:rsid w:val="00E97E79"/>
    <w:rsid w:val="00EA2195"/>
    <w:rsid w:val="00EC1FB2"/>
    <w:rsid w:val="00EC7449"/>
    <w:rsid w:val="00ED4745"/>
    <w:rsid w:val="00F23D58"/>
    <w:rsid w:val="00F24E43"/>
    <w:rsid w:val="00F252D5"/>
    <w:rsid w:val="00F36FFE"/>
    <w:rsid w:val="00F42C16"/>
    <w:rsid w:val="00F50697"/>
    <w:rsid w:val="00F83D5A"/>
    <w:rsid w:val="00F90583"/>
    <w:rsid w:val="00FA596D"/>
    <w:rsid w:val="00FC4A7D"/>
    <w:rsid w:val="00FD3803"/>
    <w:rsid w:val="00FE1CE9"/>
    <w:rsid w:val="00FE6B11"/>
    <w:rsid w:val="00FF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6B28900-85B5-4915-8EBF-CC4DE23CF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78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9"/>
    <w:qFormat/>
    <w:locked/>
    <w:rsid w:val="00E0793C"/>
    <w:pPr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rsid w:val="00D207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D20781"/>
    <w:rPr>
      <w:rFonts w:ascii="Courier New" w:hAnsi="Courier New" w:cs="Courier New"/>
      <w:sz w:val="20"/>
      <w:szCs w:val="20"/>
      <w:lang w:val="x-none" w:eastAsia="ru-RU"/>
    </w:rPr>
  </w:style>
  <w:style w:type="paragraph" w:styleId="a3">
    <w:name w:val="Body Text"/>
    <w:basedOn w:val="a"/>
    <w:link w:val="a4"/>
    <w:uiPriority w:val="99"/>
    <w:semiHidden/>
    <w:rsid w:val="00D20781"/>
    <w:pPr>
      <w:spacing w:after="120"/>
    </w:pPr>
    <w:rPr>
      <w:sz w:val="20"/>
      <w:szCs w:val="20"/>
    </w:rPr>
  </w:style>
  <w:style w:type="character" w:customStyle="1" w:styleId="a4">
    <w:name w:val="Основний текст Знак"/>
    <w:link w:val="a3"/>
    <w:uiPriority w:val="99"/>
    <w:semiHidden/>
    <w:locked/>
    <w:rsid w:val="00D20781"/>
    <w:rPr>
      <w:rFonts w:ascii="Times New Roman" w:hAnsi="Times New Roman" w:cs="Times New Roman"/>
      <w:sz w:val="20"/>
      <w:szCs w:val="20"/>
      <w:lang w:val="x-none" w:eastAsia="ru-RU"/>
    </w:rPr>
  </w:style>
  <w:style w:type="paragraph" w:styleId="a5">
    <w:name w:val="Body Text Indent"/>
    <w:basedOn w:val="a"/>
    <w:link w:val="a6"/>
    <w:uiPriority w:val="99"/>
    <w:semiHidden/>
    <w:rsid w:val="00D20781"/>
    <w:pPr>
      <w:spacing w:after="120"/>
      <w:ind w:left="283"/>
    </w:pPr>
    <w:rPr>
      <w:sz w:val="20"/>
      <w:szCs w:val="20"/>
    </w:rPr>
  </w:style>
  <w:style w:type="character" w:customStyle="1" w:styleId="a6">
    <w:name w:val="Основний текст з відступом Знак"/>
    <w:link w:val="a5"/>
    <w:uiPriority w:val="99"/>
    <w:semiHidden/>
    <w:locked/>
    <w:rsid w:val="00D20781"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7">
    <w:name w:val="Нормальний текст"/>
    <w:basedOn w:val="a"/>
    <w:uiPriority w:val="99"/>
    <w:rsid w:val="00D20781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8">
    <w:name w:val="footer"/>
    <w:basedOn w:val="a"/>
    <w:link w:val="a9"/>
    <w:uiPriority w:val="99"/>
    <w:rsid w:val="00CF60AB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a">
    <w:name w:val="page number"/>
    <w:uiPriority w:val="99"/>
    <w:rsid w:val="00CF60AB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1B55BC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Segoe UI" w:hAnsi="Segoe UI" w:cs="Segoe UI"/>
      <w:sz w:val="18"/>
      <w:szCs w:val="18"/>
    </w:rPr>
  </w:style>
  <w:style w:type="character" w:styleId="ad">
    <w:name w:val="Hyperlink"/>
    <w:uiPriority w:val="99"/>
    <w:rsid w:val="00BA7B14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unhideWhenUsed/>
    <w:locked/>
    <w:rsid w:val="004370E2"/>
    <w:pPr>
      <w:tabs>
        <w:tab w:val="center" w:pos="4677"/>
        <w:tab w:val="right" w:pos="9355"/>
      </w:tabs>
    </w:pPr>
  </w:style>
  <w:style w:type="character" w:customStyle="1" w:styleId="af">
    <w:name w:val="Верхній колонтитул Знак"/>
    <w:link w:val="ae"/>
    <w:uiPriority w:val="99"/>
    <w:rsid w:val="004370E2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26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C6E3F9-E562-409C-B352-47F6ECE586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750875-E9EB-4676-B664-8A5BBA5B57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4E030D-3AC1-4604-ABC4-3D4268CBB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26208</Words>
  <Characters>14939</Characters>
  <Application>Microsoft Office Word</Application>
  <DocSecurity>0</DocSecurity>
  <Lines>124</Lines>
  <Paragraphs>82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41065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2020-10-22T07:58:00Z</dcterms:created>
  <dcterms:modified xsi:type="dcterms:W3CDTF">2020-10-22T07:58:00Z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