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D3" w:rsidRPr="00053937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</w:p>
    <w:p w:rsidR="000A71D3" w:rsidRPr="002675B6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</w:pPr>
    </w:p>
    <w:p w:rsidR="000A71D3" w:rsidRPr="00053937" w:rsidRDefault="002A0494" w:rsidP="002A0494">
      <w:pPr>
        <w:spacing w:after="0" w:line="24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0A71D3" w:rsidRPr="00053937" w:rsidRDefault="000A71D3" w:rsidP="000A71D3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0A71D3" w:rsidRPr="00053937" w:rsidRDefault="000A71D3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D3" w:rsidRPr="00053937" w:rsidRDefault="000A71D3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питань 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економічного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розвитку 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2675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430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лютого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режимі </w:t>
      </w:r>
      <w:proofErr w:type="spellStart"/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="001412B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проекти законів України: </w:t>
      </w:r>
    </w:p>
    <w:p w:rsidR="000A71D3" w:rsidRPr="00053937" w:rsidRDefault="001412B8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hAnsi="Times New Roman"/>
          <w:sz w:val="28"/>
          <w:szCs w:val="28"/>
          <w:lang w:val="uk-UA"/>
        </w:rPr>
        <w:t>про обчислення часу в Україні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 депутат</w:t>
      </w:r>
      <w:r w:rsidR="007E11D1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proofErr w:type="spellStart"/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Стефанчуком</w:t>
      </w:r>
      <w:proofErr w:type="spellEnd"/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Р.О.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(далі – законопроект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0A71D3" w:rsidRPr="00053937" w:rsidRDefault="001412B8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hAnsi="Times New Roman"/>
          <w:sz w:val="28"/>
          <w:szCs w:val="28"/>
          <w:lang w:val="uk-UA"/>
        </w:rPr>
        <w:t xml:space="preserve">про обчислення часу </w:t>
      </w:r>
      <w:r w:rsidR="009B390A" w:rsidRPr="00053937">
        <w:rPr>
          <w:rFonts w:ascii="Times New Roman" w:hAnsi="Times New Roman"/>
          <w:sz w:val="28"/>
          <w:szCs w:val="28"/>
          <w:lang w:val="uk-UA"/>
        </w:rPr>
        <w:t>на території</w:t>
      </w:r>
      <w:r w:rsidRPr="00053937">
        <w:rPr>
          <w:rFonts w:ascii="Times New Roman" w:hAnsi="Times New Roman"/>
          <w:sz w:val="28"/>
          <w:szCs w:val="28"/>
          <w:lang w:val="uk-UA"/>
        </w:rPr>
        <w:t xml:space="preserve"> Україн</w:t>
      </w:r>
      <w:r w:rsidR="009B390A" w:rsidRPr="00053937">
        <w:rPr>
          <w:rFonts w:ascii="Times New Roman" w:hAnsi="Times New Roman"/>
          <w:sz w:val="28"/>
          <w:szCs w:val="28"/>
          <w:lang w:val="uk-UA"/>
        </w:rPr>
        <w:t xml:space="preserve">и (про застосування українського часу)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4201-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1),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депутат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ами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Соболєвим С.В.,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Івченком В.Є.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(далі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-1);</w:t>
      </w:r>
    </w:p>
    <w:p w:rsidR="00132A4B" w:rsidRPr="00053937" w:rsidRDefault="00132A4B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sz w:val="28"/>
          <w:szCs w:val="28"/>
          <w:lang w:val="uk-UA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законопроекту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№4201, як зазначено в Пояснювальній записці, </w:t>
      </w:r>
      <w:r w:rsidRPr="0005393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є визначення правових засад встановлення одиниць часу, обчислення часу в Україні та забезпечення потреб громадян, суспільства і держави у достовірній інформації про </w:t>
      </w:r>
      <w:r w:rsidRPr="00053937">
        <w:rPr>
          <w:rFonts w:ascii="Times New Roman" w:hAnsi="Times New Roman"/>
          <w:sz w:val="28"/>
          <w:szCs w:val="28"/>
          <w:lang w:val="uk-UA"/>
        </w:rPr>
        <w:t>точний час і календарну дату.</w:t>
      </w:r>
    </w:p>
    <w:p w:rsidR="00132A4B" w:rsidRPr="00053937" w:rsidRDefault="00AE15E8" w:rsidP="00F756BB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 w:rsidR="000A71D3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="00132A4B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4201-1</w:t>
      </w:r>
      <w:r w:rsidR="007E11D1">
        <w:rPr>
          <w:rFonts w:ascii="Times New Roman" w:eastAsia="Times New Roman" w:hAnsi="Times New Roman"/>
          <w:sz w:val="28"/>
          <w:szCs w:val="28"/>
          <w:lang w:val="uk-UA" w:eastAsia="ru-RU"/>
        </w:rPr>
        <w:t>, як зазначено в Пояснювальній записці</w:t>
      </w:r>
      <w:r w:rsidR="00F756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реалізу</w:t>
      </w:r>
      <w:r w:rsidR="009634A8">
        <w:rPr>
          <w:rFonts w:ascii="Times New Roman" w:hAnsi="Times New Roman"/>
          <w:bCs/>
          <w:color w:val="000000"/>
          <w:sz w:val="28"/>
          <w:szCs w:val="28"/>
          <w:lang w:val="uk-UA"/>
        </w:rPr>
        <w:t>є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вимоги статті 92 Конституції України;</w:t>
      </w:r>
      <w:r w:rsidR="00F756B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запроваджує порядок обчислення часу на території України (українського часу) згідно з положеннями </w:t>
      </w:r>
      <w:bookmarkStart w:id="1" w:name="_Hlk54189726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Метричної конвенції, </w:t>
      </w:r>
      <w:bookmarkStart w:id="2" w:name="_Hlk54191297"/>
      <w:bookmarkEnd w:id="1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ратифікованої Законом України № 2445-VIII від 23.05.2018;</w:t>
      </w:r>
      <w:r w:rsidR="00F756B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bookmarkEnd w:id="2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привод</w:t>
      </w:r>
      <w:r w:rsidR="009634A8">
        <w:rPr>
          <w:rFonts w:ascii="Times New Roman" w:hAnsi="Times New Roman"/>
          <w:bCs/>
          <w:color w:val="000000"/>
          <w:sz w:val="28"/>
          <w:szCs w:val="28"/>
          <w:lang w:val="uk-UA"/>
        </w:rPr>
        <w:t>ить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норми законодавства України у відповідність до вимог Директиви Європейських Співтовариств № 2000/84/EC щодо запровадження літнього часу, як це передбачено статтею 55 </w:t>
      </w:r>
      <w:bookmarkStart w:id="3" w:name="_Hlk54191340"/>
      <w:bookmarkStart w:id="4" w:name="_Hlk54189792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Угоди про асоціацію між Україною та Європейським Союзом, Європейськи</w:t>
      </w:r>
      <w:r w:rsidR="004116FF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м </w:t>
      </w:r>
      <w:r w:rsidR="004116FF">
        <w:rPr>
          <w:rFonts w:ascii="Times New Roman" w:hAnsi="Times New Roman"/>
          <w:bCs/>
          <w:color w:val="000000"/>
          <w:sz w:val="28"/>
          <w:szCs w:val="28"/>
          <w:lang w:val="en-US"/>
        </w:rPr>
        <w:t>C</w:t>
      </w:r>
      <w:proofErr w:type="spellStart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півтовариством</w:t>
      </w:r>
      <w:proofErr w:type="spellEnd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з атомної енергії і їхніми державами-членами;</w:t>
      </w:r>
      <w:bookmarkEnd w:id="3"/>
      <w:r w:rsidR="00F756B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bookmarkEnd w:id="4"/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запроваджує «український час» замість «київського часу</w:t>
      </w:r>
      <w:r w:rsidR="004116FF" w:rsidRPr="004116FF">
        <w:rPr>
          <w:rFonts w:ascii="Times New Roman" w:hAnsi="Times New Roman"/>
          <w:bCs/>
          <w:color w:val="000000"/>
          <w:sz w:val="28"/>
          <w:szCs w:val="28"/>
          <w:lang w:val="uk-UA"/>
        </w:rPr>
        <w:t>»</w:t>
      </w:r>
      <w:r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; 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>установлю</w:t>
      </w:r>
      <w:r w:rsidR="009634A8">
        <w:rPr>
          <w:rFonts w:ascii="Times New Roman" w:hAnsi="Times New Roman"/>
          <w:bCs/>
          <w:color w:val="000000"/>
          <w:sz w:val="28"/>
          <w:szCs w:val="28"/>
          <w:lang w:val="uk-UA"/>
        </w:rPr>
        <w:t>є</w:t>
      </w:r>
      <w:r w:rsidR="00132A4B" w:rsidRPr="00053937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підстави для скасування літнього часу на території України в гармонізації з країнами ЄС.  </w:t>
      </w:r>
    </w:p>
    <w:p w:rsidR="000A71D3" w:rsidRPr="00053937" w:rsidRDefault="000A71D3" w:rsidP="00BA0B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</w:t>
      </w:r>
      <w:r w:rsidR="00F756B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ах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від</w:t>
      </w:r>
      <w:r w:rsidR="000F0A8E"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16 лютого 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202</w:t>
      </w:r>
      <w:r w:rsidR="00AE15E8"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</w:t>
      </w:r>
      <w:r w:rsidR="000F0A8E"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оку висловлює зауваження до 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законопроект</w:t>
      </w:r>
      <w:r w:rsidR="00F756B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ів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9634A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реєстр.</w:t>
      </w:r>
      <w:r w:rsidR="00F756B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№</w:t>
      </w:r>
      <w:r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№</w:t>
      </w:r>
      <w:r w:rsidR="00AE15E8"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420</w:t>
      </w:r>
      <w:r w:rsidR="000F0A8E" w:rsidRPr="000F0A8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</w:t>
      </w:r>
      <w:r w:rsidR="00F756B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4201-1.</w:t>
      </w:r>
    </w:p>
    <w:p w:rsidR="00F65C80" w:rsidRPr="00053937" w:rsidRDefault="00AE15E8" w:rsidP="00BA0B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93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Комітет з питань бюджету у висновках від 18</w:t>
      </w:r>
      <w:r w:rsidR="00B24AC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листопада </w:t>
      </w:r>
      <w:r w:rsidRPr="0005393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2020 р</w:t>
      </w:r>
      <w:r w:rsidR="00B24AC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оку</w:t>
      </w:r>
      <w:r w:rsidRPr="0005393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зазначає, що </w:t>
      </w:r>
      <w:r w:rsidR="00B24ACC" w:rsidRPr="00053937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B24ACC" w:rsidRPr="005D7A77">
        <w:rPr>
          <w:rFonts w:ascii="Times New Roman" w:hAnsi="Times New Roman"/>
          <w:sz w:val="28"/>
          <w:szCs w:val="28"/>
          <w:lang w:val="uk-UA"/>
        </w:rPr>
        <w:t>и</w:t>
      </w:r>
      <w:r w:rsidR="00B24ACC" w:rsidRPr="000539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34A8">
        <w:rPr>
          <w:rFonts w:ascii="Times New Roman" w:hAnsi="Times New Roman"/>
          <w:sz w:val="28"/>
          <w:szCs w:val="28"/>
          <w:lang w:val="uk-UA"/>
        </w:rPr>
        <w:t xml:space="preserve">реєстр. </w:t>
      </w:r>
      <w:r w:rsidR="00B24ACC" w:rsidRPr="00053937">
        <w:rPr>
          <w:rFonts w:ascii="Times New Roman" w:hAnsi="Times New Roman"/>
          <w:sz w:val="28"/>
          <w:szCs w:val="28"/>
          <w:lang w:val="uk-UA"/>
        </w:rPr>
        <w:t>№</w:t>
      </w:r>
      <w:r w:rsidR="009634A8">
        <w:rPr>
          <w:rFonts w:ascii="Times New Roman" w:hAnsi="Times New Roman"/>
          <w:sz w:val="28"/>
          <w:szCs w:val="28"/>
          <w:lang w:val="uk-UA"/>
        </w:rPr>
        <w:t>№</w:t>
      </w:r>
      <w:r w:rsidR="00B24ACC" w:rsidRPr="00053937">
        <w:rPr>
          <w:rFonts w:ascii="Times New Roman" w:hAnsi="Times New Roman"/>
          <w:sz w:val="28"/>
          <w:szCs w:val="28"/>
          <w:lang w:val="uk-UA"/>
        </w:rPr>
        <w:t>4201</w:t>
      </w:r>
      <w:r w:rsidR="00B24ACC">
        <w:rPr>
          <w:rFonts w:ascii="Times New Roman" w:hAnsi="Times New Roman"/>
          <w:sz w:val="28"/>
          <w:szCs w:val="28"/>
          <w:lang w:val="uk-UA"/>
        </w:rPr>
        <w:t>, 4201-1</w:t>
      </w:r>
      <w:r w:rsidR="007323D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hAnsi="Times New Roman"/>
          <w:color w:val="000000" w:themeColor="text1"/>
          <w:sz w:val="28"/>
          <w:szCs w:val="28"/>
          <w:lang w:val="uk-UA"/>
        </w:rPr>
        <w:t>не матимуть прямого впливу на показники бюджету.</w:t>
      </w:r>
      <w:r w:rsidR="00F65C80" w:rsidRPr="0005393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053937" w:rsidRDefault="00AE15E8" w:rsidP="00BA0B9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937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Комітет з питань</w:t>
      </w:r>
      <w:r w:rsidR="00F65C80" w:rsidRPr="0005393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>інтеграції України до Європейського Союзу у висновках від</w:t>
      </w:r>
      <w:r w:rsidR="00053937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B24ACC">
        <w:rPr>
          <w:rFonts w:ascii="Times New Roman" w:hAnsi="Times New Roman"/>
          <w:sz w:val="28"/>
          <w:szCs w:val="28"/>
          <w:lang w:val="uk-UA"/>
        </w:rPr>
        <w:t xml:space="preserve"> січня </w:t>
      </w:r>
      <w:r w:rsidR="00053937">
        <w:rPr>
          <w:rFonts w:ascii="Times New Roman" w:hAnsi="Times New Roman"/>
          <w:sz w:val="28"/>
          <w:szCs w:val="28"/>
          <w:lang w:val="uk-UA"/>
        </w:rPr>
        <w:t xml:space="preserve">2021 </w:t>
      </w:r>
      <w:r w:rsidR="00B24ACC">
        <w:rPr>
          <w:rFonts w:ascii="Times New Roman" w:hAnsi="Times New Roman"/>
          <w:sz w:val="28"/>
          <w:szCs w:val="28"/>
          <w:lang w:val="uk-UA"/>
        </w:rPr>
        <w:t>року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 xml:space="preserve"> зазначає, що </w:t>
      </w:r>
      <w:r w:rsidR="00B24ACC">
        <w:rPr>
          <w:rFonts w:ascii="Times New Roman" w:hAnsi="Times New Roman"/>
          <w:sz w:val="28"/>
          <w:szCs w:val="28"/>
          <w:lang w:val="uk-UA"/>
        </w:rPr>
        <w:t xml:space="preserve">вищезазначені 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5D7A77" w:rsidRPr="005D7A77">
        <w:rPr>
          <w:rFonts w:ascii="Times New Roman" w:hAnsi="Times New Roman"/>
          <w:sz w:val="28"/>
          <w:szCs w:val="28"/>
          <w:lang w:val="uk-UA"/>
        </w:rPr>
        <w:t>и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 xml:space="preserve"> за своєю метою не супереч</w:t>
      </w:r>
      <w:r w:rsidR="005D7A77">
        <w:rPr>
          <w:rFonts w:ascii="Times New Roman" w:hAnsi="Times New Roman"/>
          <w:sz w:val="28"/>
          <w:szCs w:val="28"/>
          <w:lang w:val="uk-UA"/>
        </w:rPr>
        <w:t>а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>ть праву</w:t>
      </w:r>
      <w:r w:rsidR="000539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>ЄС та цілям Угоди про асоціацію, але потребу</w:t>
      </w:r>
      <w:r w:rsidR="005D7A77">
        <w:rPr>
          <w:rFonts w:ascii="Times New Roman" w:hAnsi="Times New Roman"/>
          <w:sz w:val="28"/>
          <w:szCs w:val="28"/>
          <w:lang w:val="uk-UA"/>
        </w:rPr>
        <w:t>ють</w:t>
      </w:r>
      <w:r w:rsidR="00F65C80" w:rsidRPr="00053937">
        <w:rPr>
          <w:rFonts w:ascii="Times New Roman" w:hAnsi="Times New Roman"/>
          <w:sz w:val="28"/>
          <w:szCs w:val="28"/>
          <w:lang w:val="uk-UA"/>
        </w:rPr>
        <w:t xml:space="preserve"> доопрацювання, зокрема, в частині усунення правової невизначеності</w:t>
      </w:r>
      <w:r w:rsidR="00053937">
        <w:rPr>
          <w:rFonts w:ascii="Times New Roman" w:hAnsi="Times New Roman"/>
          <w:sz w:val="28"/>
          <w:szCs w:val="28"/>
          <w:lang w:val="uk-UA"/>
        </w:rPr>
        <w:t>.</w:t>
      </w:r>
    </w:p>
    <w:p w:rsidR="000F0A8E" w:rsidRDefault="000F0A8E" w:rsidP="00BA0B9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Міністерство розвитку економіки, торгівлі та сільського господарства України у висновк</w:t>
      </w:r>
      <w:r w:rsidR="001768D5">
        <w:rPr>
          <w:rFonts w:ascii="Times New Roman" w:hAnsi="Times New Roman"/>
          <w:sz w:val="28"/>
          <w:szCs w:val="28"/>
          <w:lang w:val="uk-UA"/>
        </w:rPr>
        <w:t>ах</w:t>
      </w:r>
      <w:r>
        <w:rPr>
          <w:rFonts w:ascii="Times New Roman" w:hAnsi="Times New Roman"/>
          <w:sz w:val="28"/>
          <w:szCs w:val="28"/>
          <w:lang w:val="uk-UA"/>
        </w:rPr>
        <w:t xml:space="preserve"> підтримує</w:t>
      </w:r>
      <w:r w:rsidR="001768D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1768D5">
        <w:rPr>
          <w:rFonts w:ascii="Times New Roman" w:hAnsi="Times New Roman"/>
          <w:sz w:val="28"/>
          <w:szCs w:val="28"/>
          <w:lang w:val="uk-UA"/>
        </w:rPr>
        <w:t xml:space="preserve">и реєстр. </w:t>
      </w:r>
      <w:r w:rsidR="001768D5" w:rsidRPr="00053937">
        <w:rPr>
          <w:rFonts w:ascii="Times New Roman" w:hAnsi="Times New Roman"/>
          <w:sz w:val="28"/>
          <w:szCs w:val="28"/>
          <w:lang w:val="uk-UA"/>
        </w:rPr>
        <w:t>№</w:t>
      </w:r>
      <w:r w:rsidR="001768D5">
        <w:rPr>
          <w:rFonts w:ascii="Times New Roman" w:hAnsi="Times New Roman"/>
          <w:sz w:val="28"/>
          <w:szCs w:val="28"/>
          <w:lang w:val="uk-UA"/>
        </w:rPr>
        <w:t>№</w:t>
      </w:r>
      <w:r w:rsidR="001768D5" w:rsidRPr="00053937">
        <w:rPr>
          <w:rFonts w:ascii="Times New Roman" w:hAnsi="Times New Roman"/>
          <w:sz w:val="28"/>
          <w:szCs w:val="28"/>
          <w:lang w:val="uk-UA"/>
        </w:rPr>
        <w:t>4201</w:t>
      </w:r>
      <w:r w:rsidR="001768D5">
        <w:rPr>
          <w:rFonts w:ascii="Times New Roman" w:hAnsi="Times New Roman"/>
          <w:sz w:val="28"/>
          <w:szCs w:val="28"/>
          <w:lang w:val="uk-UA"/>
        </w:rPr>
        <w:t>, 4201-1</w:t>
      </w:r>
      <w:r w:rsidR="00D532E0">
        <w:rPr>
          <w:rFonts w:ascii="Times New Roman" w:hAnsi="Times New Roman"/>
          <w:sz w:val="28"/>
          <w:szCs w:val="28"/>
          <w:lang w:val="uk-UA"/>
        </w:rPr>
        <w:t xml:space="preserve"> з урахуванням висловлених зауважень</w:t>
      </w:r>
      <w:r w:rsidR="001768D5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019CB" w:rsidRPr="00053937" w:rsidRDefault="000A71D3" w:rsidP="00BA0B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законопроекти </w:t>
      </w:r>
      <w:r w:rsidR="00E866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="009634A8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="00AE15E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AE15E8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4201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="005758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на розгляд Верховної Ради України та</w:t>
      </w:r>
      <w:r w:rsidR="00A304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рекомендувати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результатами розгляду у першому читанні </w:t>
      </w:r>
      <w:r w:rsidR="00F019CB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</w:t>
      </w:r>
      <w:r w:rsidR="008B40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№4201 </w:t>
      </w:r>
      <w:r w:rsidR="00C12E71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за основу</w:t>
      </w:r>
      <w:r w:rsidR="008B40F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C12E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019CB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 </w:t>
      </w:r>
      <w:r w:rsidR="008B40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№4201-1 </w:t>
      </w:r>
      <w:r w:rsidR="00C12E71">
        <w:rPr>
          <w:rFonts w:ascii="Times New Roman" w:eastAsia="Times New Roman" w:hAnsi="Times New Roman"/>
          <w:sz w:val="28"/>
          <w:szCs w:val="28"/>
          <w:lang w:val="uk-UA" w:eastAsia="ru-RU"/>
        </w:rPr>
        <w:t>відхилити.</w:t>
      </w:r>
    </w:p>
    <w:p w:rsidR="000A71D3" w:rsidRPr="000F0A8E" w:rsidRDefault="000A71D3" w:rsidP="00BA0B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53937">
        <w:rPr>
          <w:rFonts w:ascii="Times New Roman" w:hAnsi="Times New Roman"/>
          <w:sz w:val="28"/>
          <w:szCs w:val="28"/>
          <w:lang w:val="uk-UA"/>
        </w:rPr>
        <w:t xml:space="preserve">Співдоповідач </w:t>
      </w:r>
      <w:r w:rsidRPr="000539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053937">
        <w:rPr>
          <w:rFonts w:ascii="Times New Roman" w:hAnsi="Times New Roman"/>
          <w:sz w:val="28"/>
          <w:szCs w:val="28"/>
          <w:lang w:val="uk-UA"/>
        </w:rPr>
        <w:t xml:space="preserve">від Комітету – </w:t>
      </w:r>
      <w:r w:rsidR="0095496A">
        <w:rPr>
          <w:rFonts w:ascii="Times New Roman" w:hAnsi="Times New Roman"/>
          <w:sz w:val="28"/>
          <w:szCs w:val="28"/>
          <w:lang w:val="uk-UA"/>
        </w:rPr>
        <w:t>г</w:t>
      </w:r>
      <w:r w:rsidRPr="00053937">
        <w:rPr>
          <w:rFonts w:ascii="Times New Roman" w:hAnsi="Times New Roman"/>
          <w:sz w:val="28"/>
          <w:szCs w:val="28"/>
          <w:lang w:val="uk-UA"/>
        </w:rPr>
        <w:t>олова</w:t>
      </w:r>
      <w:r w:rsidR="0095496A">
        <w:rPr>
          <w:rFonts w:ascii="Times New Roman" w:hAnsi="Times New Roman"/>
          <w:sz w:val="28"/>
          <w:szCs w:val="28"/>
          <w:lang w:val="uk-UA"/>
        </w:rPr>
        <w:t xml:space="preserve"> підкомітету з питань державної економічної політики</w:t>
      </w:r>
      <w:r w:rsidRPr="00053937">
        <w:rPr>
          <w:rFonts w:ascii="Times New Roman" w:hAnsi="Times New Roman"/>
          <w:sz w:val="28"/>
          <w:szCs w:val="28"/>
          <w:lang w:val="uk-UA"/>
        </w:rPr>
        <w:t xml:space="preserve"> Комітету </w:t>
      </w:r>
      <w:r w:rsidRPr="000539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proofErr w:type="spellStart"/>
      <w:r w:rsidR="0095496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</w:t>
      </w:r>
      <w:r w:rsidR="0095496A">
        <w:rPr>
          <w:rFonts w:ascii="Times New Roman" w:hAnsi="Times New Roman"/>
          <w:color w:val="000000" w:themeColor="text1"/>
          <w:sz w:val="28"/>
          <w:szCs w:val="28"/>
          <w:lang w:val="uk-UA"/>
        </w:rPr>
        <w:t>олтунович</w:t>
      </w:r>
      <w:proofErr w:type="spellEnd"/>
      <w:r w:rsidR="0095496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Олександр Сергійович</w:t>
      </w:r>
      <w:r w:rsidRPr="000F0A8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0A71D3" w:rsidRPr="00053937" w:rsidRDefault="000A71D3" w:rsidP="000A71D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D3" w:rsidRPr="00053937" w:rsidRDefault="000A71D3" w:rsidP="000A71D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D3" w:rsidRPr="00053937" w:rsidRDefault="000A71D3" w:rsidP="000A71D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A71D3" w:rsidRPr="00053937" w:rsidRDefault="000A71D3" w:rsidP="000A71D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053937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05393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A7635E" w:rsidRPr="00053937" w:rsidRDefault="00A7635E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053937" w:rsidSect="00CB4E2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55B" w:rsidRDefault="00BB655B" w:rsidP="005E306B">
      <w:pPr>
        <w:spacing w:after="0" w:line="240" w:lineRule="auto"/>
      </w:pPr>
      <w:r>
        <w:separator/>
      </w:r>
    </w:p>
  </w:endnote>
  <w:endnote w:type="continuationSeparator" w:id="0">
    <w:p w:rsidR="00BB655B" w:rsidRDefault="00BB655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1B56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512" w:rsidRPr="005F4512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1B56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B655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55B" w:rsidRDefault="00BB655B" w:rsidP="005E306B">
      <w:pPr>
        <w:spacing w:after="0" w:line="240" w:lineRule="auto"/>
      </w:pPr>
      <w:r>
        <w:separator/>
      </w:r>
    </w:p>
  </w:footnote>
  <w:footnote w:type="continuationSeparator" w:id="0">
    <w:p w:rsidR="00BB655B" w:rsidRDefault="00BB655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E515C" w:rsidRDefault="007E11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</w:t>
          </w:r>
        </w:p>
        <w:p w:rsidR="000A71D3" w:rsidRDefault="00AE515C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</w:t>
          </w:r>
          <w:r w:rsidR="000A71D3"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="000A71D3"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="000A71D3"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 №</w:t>
          </w:r>
          <w:r w:rsidR="000A71D3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№:</w:t>
          </w:r>
        </w:p>
        <w:p w:rsidR="000A71D3" w:rsidRPr="00AB6A88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4201 </w:t>
          </w:r>
          <w:proofErr w:type="spellStart"/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09</w:t>
          </w:r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10</w:t>
          </w:r>
          <w:r w:rsidRPr="0024208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.2020</w:t>
          </w:r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р.</w:t>
          </w:r>
        </w:p>
        <w:p w:rsidR="000A71D3" w:rsidRPr="00081BDA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4201</w:t>
          </w:r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-1 </w:t>
          </w:r>
          <w:proofErr w:type="spellStart"/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22</w:t>
          </w:r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</w:t>
          </w:r>
          <w:r w:rsidR="00D5048B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10</w:t>
          </w:r>
          <w:r w:rsidRPr="00081B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.2020 р.</w:t>
          </w:r>
        </w:p>
        <w:p w:rsidR="000A71D3" w:rsidRPr="00081BDA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5D7A77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3937"/>
    <w:rsid w:val="000A71D3"/>
    <w:rsid w:val="000D724E"/>
    <w:rsid w:val="000F0A8E"/>
    <w:rsid w:val="000F1586"/>
    <w:rsid w:val="000F734D"/>
    <w:rsid w:val="001172E1"/>
    <w:rsid w:val="00117FAB"/>
    <w:rsid w:val="00132A4B"/>
    <w:rsid w:val="001412B8"/>
    <w:rsid w:val="00141617"/>
    <w:rsid w:val="00142224"/>
    <w:rsid w:val="00154C8E"/>
    <w:rsid w:val="001768D5"/>
    <w:rsid w:val="00176E8D"/>
    <w:rsid w:val="0019108F"/>
    <w:rsid w:val="0019231B"/>
    <w:rsid w:val="001966F0"/>
    <w:rsid w:val="001B5697"/>
    <w:rsid w:val="001D3C24"/>
    <w:rsid w:val="0021032F"/>
    <w:rsid w:val="00235CD7"/>
    <w:rsid w:val="002510A3"/>
    <w:rsid w:val="002675B6"/>
    <w:rsid w:val="002A0494"/>
    <w:rsid w:val="002A5D4C"/>
    <w:rsid w:val="002B5FC1"/>
    <w:rsid w:val="002D0561"/>
    <w:rsid w:val="002E0A18"/>
    <w:rsid w:val="002E31BF"/>
    <w:rsid w:val="002E44DA"/>
    <w:rsid w:val="00361CFB"/>
    <w:rsid w:val="003D0996"/>
    <w:rsid w:val="003D1CBA"/>
    <w:rsid w:val="004116FF"/>
    <w:rsid w:val="00451750"/>
    <w:rsid w:val="004852FA"/>
    <w:rsid w:val="004C53C1"/>
    <w:rsid w:val="004E4F5C"/>
    <w:rsid w:val="004F7B8A"/>
    <w:rsid w:val="0050620F"/>
    <w:rsid w:val="005064BC"/>
    <w:rsid w:val="00542DC2"/>
    <w:rsid w:val="00545919"/>
    <w:rsid w:val="0055005A"/>
    <w:rsid w:val="0056039F"/>
    <w:rsid w:val="0056352F"/>
    <w:rsid w:val="00575868"/>
    <w:rsid w:val="005A4728"/>
    <w:rsid w:val="005B71F5"/>
    <w:rsid w:val="005C674D"/>
    <w:rsid w:val="005D7A77"/>
    <w:rsid w:val="005E306B"/>
    <w:rsid w:val="005F20B5"/>
    <w:rsid w:val="005F4512"/>
    <w:rsid w:val="00626A3E"/>
    <w:rsid w:val="00660B13"/>
    <w:rsid w:val="0066623D"/>
    <w:rsid w:val="006F10E8"/>
    <w:rsid w:val="00713E93"/>
    <w:rsid w:val="0073224C"/>
    <w:rsid w:val="007323DE"/>
    <w:rsid w:val="00751B3A"/>
    <w:rsid w:val="00784EF9"/>
    <w:rsid w:val="007A0252"/>
    <w:rsid w:val="007E11D1"/>
    <w:rsid w:val="007F5D91"/>
    <w:rsid w:val="0080545D"/>
    <w:rsid w:val="0084269F"/>
    <w:rsid w:val="00844755"/>
    <w:rsid w:val="00886FE9"/>
    <w:rsid w:val="008B40F1"/>
    <w:rsid w:val="008D7BBE"/>
    <w:rsid w:val="008E1504"/>
    <w:rsid w:val="008E5262"/>
    <w:rsid w:val="00945B68"/>
    <w:rsid w:val="00953F00"/>
    <w:rsid w:val="0095496A"/>
    <w:rsid w:val="00957D31"/>
    <w:rsid w:val="009634A8"/>
    <w:rsid w:val="00972232"/>
    <w:rsid w:val="009865D4"/>
    <w:rsid w:val="009A720A"/>
    <w:rsid w:val="009B390A"/>
    <w:rsid w:val="00A00059"/>
    <w:rsid w:val="00A3046A"/>
    <w:rsid w:val="00A60747"/>
    <w:rsid w:val="00A7635E"/>
    <w:rsid w:val="00A76A60"/>
    <w:rsid w:val="00A833C8"/>
    <w:rsid w:val="00AD7F82"/>
    <w:rsid w:val="00AE15E8"/>
    <w:rsid w:val="00AE515C"/>
    <w:rsid w:val="00B24ACC"/>
    <w:rsid w:val="00B311E8"/>
    <w:rsid w:val="00BA0B9E"/>
    <w:rsid w:val="00BB655B"/>
    <w:rsid w:val="00BD0801"/>
    <w:rsid w:val="00BF1E95"/>
    <w:rsid w:val="00C11FB6"/>
    <w:rsid w:val="00C12E71"/>
    <w:rsid w:val="00C27AE9"/>
    <w:rsid w:val="00C4300A"/>
    <w:rsid w:val="00C86266"/>
    <w:rsid w:val="00CA7044"/>
    <w:rsid w:val="00CB4E27"/>
    <w:rsid w:val="00CC39A1"/>
    <w:rsid w:val="00CD4A38"/>
    <w:rsid w:val="00CE3E1B"/>
    <w:rsid w:val="00CE6A4B"/>
    <w:rsid w:val="00CF0D4D"/>
    <w:rsid w:val="00D065D7"/>
    <w:rsid w:val="00D22048"/>
    <w:rsid w:val="00D242C2"/>
    <w:rsid w:val="00D37FA2"/>
    <w:rsid w:val="00D5048B"/>
    <w:rsid w:val="00D52549"/>
    <w:rsid w:val="00D532E0"/>
    <w:rsid w:val="00D57E1B"/>
    <w:rsid w:val="00DF0115"/>
    <w:rsid w:val="00E16CB5"/>
    <w:rsid w:val="00E80775"/>
    <w:rsid w:val="00E8669C"/>
    <w:rsid w:val="00EC0DDE"/>
    <w:rsid w:val="00EC745C"/>
    <w:rsid w:val="00EE3F36"/>
    <w:rsid w:val="00EE6D30"/>
    <w:rsid w:val="00F019CB"/>
    <w:rsid w:val="00F53B69"/>
    <w:rsid w:val="00F55423"/>
    <w:rsid w:val="00F65C80"/>
    <w:rsid w:val="00F756BB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B2517-FF8C-441B-9550-05A53F3B16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2BA9BD-6221-4261-84E2-C8BC64236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1C4F1B-6C87-4972-B1D0-500FD6474A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51BCCD-1BB0-4228-B90F-910AE477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1850</Words>
  <Characters>1056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Документ_397614.docx</vt:lpstr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Документ_397614.docx</dc:title>
  <dc:subject/>
  <dc:creator>Бондаренко Олена Анатоліївна</dc:creator>
  <cp:keywords/>
  <dc:description/>
  <cp:lastModifiedBy>Бондаренко Олена Анатоліївна</cp:lastModifiedBy>
  <cp:revision>2</cp:revision>
  <dcterms:created xsi:type="dcterms:W3CDTF">2021-02-25T10:59:00Z</dcterms:created>
  <dcterms:modified xsi:type="dcterms:W3CDTF">2021-02-25T10:59:00Z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