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B08" w:rsidRDefault="008F4805" w:rsidP="008B4EB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До реєстр. № 4258 від 23.10.2020</w:t>
      </w:r>
    </w:p>
    <w:p w:rsidR="008F4805" w:rsidRPr="008B4EBE" w:rsidRDefault="008B4EBE" w:rsidP="008D139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(друге читання)</w:t>
      </w:r>
    </w:p>
    <w:p w:rsidR="008F4805" w:rsidRDefault="008F4805" w:rsidP="008D13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F4805" w:rsidRDefault="008F4805" w:rsidP="008D13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F4805" w:rsidRDefault="008F4805" w:rsidP="008D13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F4805" w:rsidRDefault="008F4805" w:rsidP="008D13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F4805" w:rsidRDefault="008F4805" w:rsidP="008D13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F4805" w:rsidRDefault="008F4805" w:rsidP="008D13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F4805" w:rsidRDefault="008F4805" w:rsidP="008D13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F4805" w:rsidRDefault="008F4805" w:rsidP="00472F1F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13B84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Верховна Рада України</w:t>
      </w:r>
    </w:p>
    <w:p w:rsidR="008B4EBE" w:rsidRDefault="008B4EBE" w:rsidP="008B4EBE">
      <w:pPr>
        <w:spacing w:after="0" w:line="276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A3F94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 xml:space="preserve">Комітет Верховної Ради України з питань </w:t>
      </w:r>
      <w:r>
        <w:rPr>
          <w:rFonts w:ascii="Times New Roman" w:hAnsi="Times New Roman" w:cs="Times New Roman"/>
          <w:sz w:val="28"/>
          <w:szCs w:val="28"/>
        </w:rPr>
        <w:t>транспорту та інфраструктури</w:t>
      </w:r>
      <w:r w:rsidRPr="008A3F94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своєму засіданні </w:t>
      </w:r>
      <w:r w:rsidR="00C27E88"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27E88"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2021</w:t>
      </w:r>
      <w:r w:rsidRPr="008A3F94">
        <w:rPr>
          <w:rFonts w:ascii="Times New Roman" w:eastAsia="Times New Roman" w:hAnsi="Times New Roman"/>
          <w:sz w:val="28"/>
          <w:szCs w:val="28"/>
          <w:lang w:eastAsia="ru-RU"/>
        </w:rPr>
        <w:t xml:space="preserve"> року </w:t>
      </w:r>
      <w:r w:rsidRPr="008A3F94">
        <w:rPr>
          <w:rFonts w:ascii="Times New Roman" w:hAnsi="Times New Roman"/>
          <w:sz w:val="28"/>
          <w:szCs w:val="28"/>
          <w:lang w:eastAsia="ru-RU"/>
        </w:rPr>
        <w:t xml:space="preserve">розглянув </w:t>
      </w:r>
      <w:r w:rsidRPr="008A3F94">
        <w:rPr>
          <w:rFonts w:ascii="Times New Roman" w:eastAsia="Times New Roman" w:hAnsi="Times New Roman"/>
          <w:sz w:val="28"/>
          <w:szCs w:val="28"/>
          <w:lang w:eastAsia="ru-RU"/>
        </w:rPr>
        <w:t xml:space="preserve">порівняльну таблицю до </w:t>
      </w:r>
      <w:r w:rsidR="00D85B31" w:rsidRPr="008A3F9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r w:rsidR="00D85B31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України </w:t>
      </w:r>
      <w:r w:rsidR="00D85B31">
        <w:rPr>
          <w:rFonts w:ascii="Times New Roman" w:hAnsi="Times New Roman"/>
          <w:sz w:val="28"/>
          <w:szCs w:val="28"/>
        </w:rPr>
        <w:t>«П</w:t>
      </w:r>
      <w:r w:rsidRPr="008A3F94">
        <w:rPr>
          <w:rFonts w:ascii="Times New Roman" w:hAnsi="Times New Roman"/>
          <w:sz w:val="28"/>
          <w:szCs w:val="28"/>
        </w:rPr>
        <w:t xml:space="preserve">ро </w:t>
      </w:r>
      <w:r>
        <w:rPr>
          <w:rFonts w:ascii="Times New Roman" w:hAnsi="Times New Roman" w:cs="Times New Roman"/>
          <w:sz w:val="28"/>
          <w:szCs w:val="28"/>
        </w:rPr>
        <w:t>мультимодальні перевезення</w:t>
      </w:r>
      <w:r w:rsidR="00D85B3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реєстр. № 4258</w:t>
      </w:r>
      <w:r w:rsidRPr="008A3F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 </w:t>
      </w:r>
      <w:r w:rsidRPr="008A3F94">
        <w:rPr>
          <w:rFonts w:ascii="Times New Roman" w:eastAsia="Times New Roman" w:hAnsi="Times New Roman"/>
          <w:sz w:val="28"/>
          <w:szCs w:val="28"/>
          <w:lang w:eastAsia="ru-RU"/>
        </w:rPr>
        <w:t xml:space="preserve">прийнятого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Pr="008A3F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березня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202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р. Верхо</w:t>
      </w:r>
      <w:bookmarkStart w:id="0" w:name="_GoBack"/>
      <w:bookmarkEnd w:id="0"/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вною Радою України за основу.</w:t>
      </w:r>
    </w:p>
    <w:p w:rsidR="008B4EBE" w:rsidRPr="008A3F94" w:rsidRDefault="008B4EBE" w:rsidP="008B4EBE">
      <w:pPr>
        <w:spacing w:after="0" w:line="276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 час опрац</w:t>
      </w:r>
      <w:r w:rsidR="00107BE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ювання проекту до нього надійшла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07BE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31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07BE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пропозиція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від </w:t>
      </w:r>
      <w:r w:rsidR="00107BE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7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народних депутатів</w:t>
      </w:r>
      <w:r w:rsidR="00107BE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України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C27E8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27 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з яких враховано (у тому числі </w:t>
      </w:r>
      <w:r w:rsidR="00107BE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редакційно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), а </w:t>
      </w:r>
      <w:r w:rsidR="00C27E8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85B3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пропозиції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відхилен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spellEnd"/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8B4EBE" w:rsidRPr="008A3F94" w:rsidRDefault="008B4EBE" w:rsidP="008B4EBE">
      <w:pPr>
        <w:spacing w:after="0" w:line="276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Враховуючи те, що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прийняття 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зазначен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ого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законопроект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створює умови для </w:t>
      </w:r>
      <w:r w:rsidR="00472F1F">
        <w:rPr>
          <w:rFonts w:ascii="Times New Roman" w:hAnsi="Times New Roman" w:cs="Times New Roman"/>
          <w:sz w:val="28"/>
          <w:szCs w:val="28"/>
        </w:rPr>
        <w:t>розвитку і вдосконалення мультимодальних перевезень, а також ним визначаються правові і організаційні засади мультимодальних перевезень вантажів, заходи державної підтримки мультимодальних перевезень, правовий статус учасників мультимодальних перевезень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 Комітет прийняв рішення рекомендувати Верховній Раді України за результатами розгляду при</w:t>
      </w:r>
      <w:r w:rsidR="00472F1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йняти законопроект реєстр. № 4258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у другому читанні та в цілому як Закон.</w:t>
      </w:r>
    </w:p>
    <w:p w:rsidR="001C3E1F" w:rsidRPr="00472F1F" w:rsidRDefault="008B4EBE" w:rsidP="00472F1F">
      <w:pPr>
        <w:spacing w:after="0" w:line="276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Доповідачем від Комітету визначено голову підкомітету з питань </w:t>
      </w:r>
      <w:r w:rsidR="00472F1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річкового транспорту</w:t>
      </w:r>
      <w:r w:rsidR="00C27E8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 з питань залізничного транспорту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2F1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Ковальова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2F1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Артема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2F1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Володимировича</w:t>
      </w:r>
      <w:r w:rsidRPr="008A3F9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C2008" w:rsidRDefault="001C2008" w:rsidP="001C20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C2008" w:rsidRDefault="001C2008" w:rsidP="001C20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C2008" w:rsidRDefault="001C2008" w:rsidP="001C20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C2008" w:rsidRDefault="001C2008" w:rsidP="001C20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Голова Комітету                                                                                       Юрій КІСЄЛЬ</w:t>
      </w:r>
    </w:p>
    <w:p w:rsidR="004122D6" w:rsidRDefault="004122D6" w:rsidP="0074600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4805" w:rsidRDefault="0074600A" w:rsidP="0074600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48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805" w:rsidRPr="008F4805" w:rsidRDefault="008F4805" w:rsidP="008D139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F4805" w:rsidRDefault="008F4805" w:rsidP="008D13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F4805" w:rsidRDefault="008F4805" w:rsidP="008D13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F4805" w:rsidRDefault="008F4805" w:rsidP="008D13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F4805" w:rsidRDefault="008F4805" w:rsidP="008D13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F4805" w:rsidRPr="008F4805" w:rsidRDefault="008F4805" w:rsidP="008D1396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8F4805" w:rsidRPr="008F4805" w:rsidSect="00C4453F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95A" w:rsidRDefault="00EE795A" w:rsidP="00C4453F">
      <w:pPr>
        <w:spacing w:after="0" w:line="240" w:lineRule="auto"/>
      </w:pPr>
      <w:r>
        <w:separator/>
      </w:r>
    </w:p>
  </w:endnote>
  <w:endnote w:type="continuationSeparator" w:id="0">
    <w:p w:rsidR="00EE795A" w:rsidRDefault="00EE795A" w:rsidP="00C44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95A" w:rsidRDefault="00EE795A" w:rsidP="00C4453F">
      <w:pPr>
        <w:spacing w:after="0" w:line="240" w:lineRule="auto"/>
      </w:pPr>
      <w:r>
        <w:separator/>
      </w:r>
    </w:p>
  </w:footnote>
  <w:footnote w:type="continuationSeparator" w:id="0">
    <w:p w:rsidR="00EE795A" w:rsidRDefault="00EE795A" w:rsidP="00C44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966355"/>
      <w:docPartObj>
        <w:docPartGallery w:val="Page Numbers (Top of Page)"/>
        <w:docPartUnique/>
      </w:docPartObj>
    </w:sdtPr>
    <w:sdtEndPr/>
    <w:sdtContent>
      <w:p w:rsidR="00C4453F" w:rsidRDefault="00C4453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E88">
          <w:rPr>
            <w:noProof/>
          </w:rPr>
          <w:t>2</w:t>
        </w:r>
        <w:r>
          <w:fldChar w:fldCharType="end"/>
        </w:r>
      </w:p>
    </w:sdtContent>
  </w:sdt>
  <w:p w:rsidR="00C4453F" w:rsidRDefault="00C445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396"/>
    <w:rsid w:val="000F23C3"/>
    <w:rsid w:val="00107BE1"/>
    <w:rsid w:val="001C2008"/>
    <w:rsid w:val="001C3E1F"/>
    <w:rsid w:val="001E5461"/>
    <w:rsid w:val="0029138F"/>
    <w:rsid w:val="00327330"/>
    <w:rsid w:val="0035008E"/>
    <w:rsid w:val="00387CAA"/>
    <w:rsid w:val="004119D2"/>
    <w:rsid w:val="004122D6"/>
    <w:rsid w:val="004215D1"/>
    <w:rsid w:val="00472F1F"/>
    <w:rsid w:val="00473757"/>
    <w:rsid w:val="00524D11"/>
    <w:rsid w:val="00656AAC"/>
    <w:rsid w:val="0074600A"/>
    <w:rsid w:val="00765EC4"/>
    <w:rsid w:val="00766195"/>
    <w:rsid w:val="007B2413"/>
    <w:rsid w:val="00862292"/>
    <w:rsid w:val="008B4EBE"/>
    <w:rsid w:val="008D1396"/>
    <w:rsid w:val="008F4805"/>
    <w:rsid w:val="009030CC"/>
    <w:rsid w:val="00913B84"/>
    <w:rsid w:val="00AC67E4"/>
    <w:rsid w:val="00B56C19"/>
    <w:rsid w:val="00C27E88"/>
    <w:rsid w:val="00C4453F"/>
    <w:rsid w:val="00D756E7"/>
    <w:rsid w:val="00D85B31"/>
    <w:rsid w:val="00E222F9"/>
    <w:rsid w:val="00EE7295"/>
    <w:rsid w:val="00EE795A"/>
    <w:rsid w:val="00F24615"/>
    <w:rsid w:val="00FF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BC6A10"/>
  <w15:chartTrackingRefBased/>
  <w15:docId w15:val="{52D2389B-E57D-4E47-8CAA-4EC3855D5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453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4453F"/>
  </w:style>
  <w:style w:type="paragraph" w:styleId="a5">
    <w:name w:val="footer"/>
    <w:basedOn w:val="a"/>
    <w:link w:val="a6"/>
    <w:uiPriority w:val="99"/>
    <w:unhideWhenUsed/>
    <w:rsid w:val="00C4453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4453F"/>
  </w:style>
  <w:style w:type="paragraph" w:styleId="a7">
    <w:name w:val="Balloon Text"/>
    <w:basedOn w:val="a"/>
    <w:link w:val="a8"/>
    <w:uiPriority w:val="99"/>
    <w:semiHidden/>
    <w:unhideWhenUsed/>
    <w:rsid w:val="00411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119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905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Лупащенко Юрій Анатолійович</dc:creator>
  <cp:keywords/>
  <dc:description/>
  <cp:lastModifiedBy>Лупащенко Юрій Анатолійович</cp:lastModifiedBy>
  <cp:revision>5</cp:revision>
  <cp:lastPrinted>2021-01-28T07:36:00Z</cp:lastPrinted>
  <dcterms:created xsi:type="dcterms:W3CDTF">2021-03-31T08:48:00Z</dcterms:created>
  <dcterms:modified xsi:type="dcterms:W3CDTF">2021-10-12T11:16:00Z</dcterms:modified>
</cp:coreProperties>
</file>